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C0EA76D" wp14:paraId="26FB7C15" wp14:textId="0436C54C">
      <w:pPr>
        <w:pStyle w:val="Heading3"/>
        <w:spacing w:before="281" w:beforeAutospacing="off" w:after="281" w:afterAutospacing="off"/>
        <w:jc w:val="center"/>
      </w:pPr>
      <w:r w:rsidRPr="1C0EA76D" w:rsidR="5CFCC9E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Sitecore DevOps Pipeline MVP – </w:t>
      </w:r>
      <w:r w:rsidRPr="1C0EA76D" w:rsidR="5B20D4C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7</w:t>
      </w:r>
      <w:r w:rsidRPr="1C0EA76D" w:rsidR="5CFCC9E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Week Project Plan</w:t>
      </w:r>
    </w:p>
    <w:tbl>
      <w:tblPr>
        <w:tblStyle w:val="GridTable1Light-Accent1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125"/>
        <w:gridCol w:w="2475"/>
        <w:gridCol w:w="6992"/>
      </w:tblGrid>
      <w:tr w:rsidR="1C0EA76D" w:rsidTr="1C0EA76D" w14:paraId="2B2F5B7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dxa"/>
            <w:tcMar/>
          </w:tcPr>
          <w:p w:rsidR="1C0EA76D" w:rsidP="1C0EA76D" w:rsidRDefault="1C0EA76D" w14:paraId="003D0583" w14:textId="49121EC1">
            <w:pPr>
              <w:spacing w:before="0" w:beforeAutospacing="off" w:after="0" w:afterAutospacing="off"/>
              <w:jc w:val="center"/>
            </w:pPr>
            <w:r w:rsidRPr="1C0EA76D" w:rsidR="1C0EA76D">
              <w:rPr>
                <w:b w:val="1"/>
                <w:bCs w:val="1"/>
              </w:rPr>
              <w:t>Week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75" w:type="dxa"/>
            <w:tcMar/>
          </w:tcPr>
          <w:p w:rsidR="1C0EA76D" w:rsidP="1C0EA76D" w:rsidRDefault="1C0EA76D" w14:paraId="27B3264C" w14:textId="0D6405EB">
            <w:pPr>
              <w:spacing w:before="0" w:beforeAutospacing="off" w:after="0" w:afterAutospacing="off"/>
              <w:jc w:val="center"/>
            </w:pPr>
            <w:r w:rsidRPr="1C0EA76D" w:rsidR="1C0EA76D">
              <w:rPr>
                <w:b w:val="1"/>
                <w:bCs w:val="1"/>
              </w:rPr>
              <w:t>Phase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92" w:type="dxa"/>
            <w:tcMar/>
          </w:tcPr>
          <w:p w:rsidR="1C0EA76D" w:rsidP="1C0EA76D" w:rsidRDefault="1C0EA76D" w14:paraId="7D093791" w14:textId="1C4CAA77">
            <w:pPr>
              <w:spacing w:before="0" w:beforeAutospacing="off" w:after="0" w:afterAutospacing="off"/>
              <w:jc w:val="center"/>
            </w:pPr>
            <w:r w:rsidRPr="1C0EA76D" w:rsidR="1C0EA76D">
              <w:rPr>
                <w:b w:val="1"/>
                <w:bCs w:val="1"/>
              </w:rPr>
              <w:t>Task</w:t>
            </w:r>
          </w:p>
        </w:tc>
      </w:tr>
      <w:tr w:rsidR="1C0EA76D" w:rsidTr="1C0EA76D" w14:paraId="0E55A7E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dxa"/>
            <w:tcMar/>
          </w:tcPr>
          <w:p w:rsidR="1C0EA76D" w:rsidP="1C0EA76D" w:rsidRDefault="1C0EA76D" w14:paraId="4C708029" w14:textId="668B82CD">
            <w:pPr>
              <w:spacing w:before="0" w:beforeAutospacing="off" w:after="0" w:afterAutospacing="off"/>
              <w:rPr>
                <w:highlight w:val="yellow"/>
              </w:rPr>
            </w:pPr>
            <w:r w:rsidRPr="1C0EA76D" w:rsidR="1C0EA76D">
              <w:rPr>
                <w:highlight w:val="yellow"/>
              </w:rPr>
              <w:t>Week 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75" w:type="dxa"/>
            <w:tcMar/>
          </w:tcPr>
          <w:p w:rsidR="1C0EA76D" w:rsidP="1C0EA76D" w:rsidRDefault="1C0EA76D" w14:paraId="7534A291" w14:textId="4D6941DD">
            <w:pPr>
              <w:spacing w:before="0" w:beforeAutospacing="off" w:after="0" w:afterAutospacing="off"/>
            </w:pPr>
            <w:r w:rsidR="1C0EA76D">
              <w:rPr/>
              <w:t>Project Kickoff &amp; Readiness</w:t>
            </w:r>
            <w:r w:rsidR="4DAE8318">
              <w:rPr/>
              <w:t xml:space="preserve"> &amp; Planning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92" w:type="dxa"/>
            <w:tcMar/>
          </w:tcPr>
          <w:p w:rsidR="4DAE8318" w:rsidP="1C0EA76D" w:rsidRDefault="4DAE8318" w14:paraId="1CC94D09" w14:textId="6F7AB495">
            <w:pPr>
              <w:spacing w:before="0" w:beforeAutospacing="off" w:after="0" w:afterAutospacing="off"/>
            </w:pPr>
            <w:r w:rsidR="4DAE8318">
              <w:rPr/>
              <w:t>Kickoff meeting with stakeholders</w:t>
            </w:r>
          </w:p>
        </w:tc>
      </w:tr>
      <w:tr w:rsidR="1C0EA76D" w:rsidTr="1C0EA76D" w14:paraId="32E5833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dxa"/>
            <w:tcMar/>
          </w:tcPr>
          <w:p w:rsidR="1C0EA76D" w:rsidRDefault="1C0EA76D" w14:paraId="5A3E5012" w14:textId="0D515016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75" w:type="dxa"/>
            <w:tcMar/>
          </w:tcPr>
          <w:p w:rsidR="1C0EA76D" w:rsidRDefault="1C0EA76D" w14:paraId="0FD847A1" w14:textId="207FE4FC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92" w:type="dxa"/>
            <w:tcMar/>
          </w:tcPr>
          <w:p w:rsidR="4DAE8318" w:rsidP="1C0EA76D" w:rsidRDefault="4DAE8318" w14:paraId="32425307" w14:textId="03300BF8">
            <w:pPr>
              <w:spacing w:before="0" w:beforeAutospacing="off" w:after="0" w:afterAutospacing="off"/>
            </w:pPr>
            <w:r w:rsidR="4DAE8318">
              <w:rPr/>
              <w:t>Define objectives and scope for Sitecore patching pipeline</w:t>
            </w:r>
          </w:p>
        </w:tc>
      </w:tr>
      <w:tr w:rsidR="1C0EA76D" w:rsidTr="1C0EA76D" w14:paraId="561D97D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dxa"/>
            <w:tcMar/>
          </w:tcPr>
          <w:p w:rsidR="1C0EA76D" w:rsidRDefault="1C0EA76D" w14:paraId="090AB771" w14:textId="37987206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75" w:type="dxa"/>
            <w:tcMar/>
          </w:tcPr>
          <w:p w:rsidR="1C0EA76D" w:rsidRDefault="1C0EA76D" w14:paraId="28D267F5" w14:textId="2D0DA0C1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92" w:type="dxa"/>
            <w:tcMar/>
          </w:tcPr>
          <w:p w:rsidR="4DAE8318" w:rsidP="1C0EA76D" w:rsidRDefault="4DAE8318" w14:paraId="22750C7B" w14:textId="62045C7D">
            <w:pPr>
              <w:spacing w:before="0" w:beforeAutospacing="off" w:after="0" w:afterAutospacing="off"/>
            </w:pPr>
            <w:r w:rsidR="4DAE8318">
              <w:rPr/>
              <w:t>Identify Sitecore environments and Azure subscriptions involved</w:t>
            </w:r>
          </w:p>
        </w:tc>
      </w:tr>
      <w:tr w:rsidR="1C0EA76D" w:rsidTr="1C0EA76D" w14:paraId="16B8DC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dxa"/>
            <w:tcMar/>
          </w:tcPr>
          <w:p w:rsidR="1C0EA76D" w:rsidP="1C0EA76D" w:rsidRDefault="1C0EA76D" w14:paraId="5526CB40" w14:textId="217BA9C6">
            <w:pPr>
              <w:pStyle w:val="Normal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75" w:type="dxa"/>
            <w:tcMar/>
          </w:tcPr>
          <w:p w:rsidR="1C0EA76D" w:rsidP="1C0EA76D" w:rsidRDefault="1C0EA76D" w14:paraId="676B9812" w14:textId="42FA91D5">
            <w:pPr>
              <w:pStyle w:val="Normal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92" w:type="dxa"/>
            <w:tcMar/>
          </w:tcPr>
          <w:p w:rsidR="4DAE8318" w:rsidP="1C0EA76D" w:rsidRDefault="4DAE8318" w14:paraId="5520879F" w14:textId="6309A3BB">
            <w:pPr>
              <w:pStyle w:val="Normal"/>
            </w:pPr>
            <w:r w:rsidR="4DAE8318">
              <w:rPr/>
              <w:t>Assess existing Sitecore deployments, Azure DevOps and backups strategy</w:t>
            </w:r>
          </w:p>
        </w:tc>
      </w:tr>
      <w:tr w:rsidR="1C0EA76D" w:rsidTr="1C0EA76D" w14:paraId="61BA260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dxa"/>
            <w:tcMar/>
          </w:tcPr>
          <w:p w:rsidR="1C0EA76D" w:rsidRDefault="1C0EA76D" w14:paraId="5E878962" w14:textId="3EDE0CB3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75" w:type="dxa"/>
            <w:tcMar/>
          </w:tcPr>
          <w:p w:rsidR="1C0EA76D" w:rsidRDefault="1C0EA76D" w14:paraId="755051DF" w14:textId="1A8E8C90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92" w:type="dxa"/>
            <w:tcMar/>
          </w:tcPr>
          <w:p w:rsidR="4DAE8318" w:rsidP="1C0EA76D" w:rsidRDefault="4DAE8318" w14:paraId="6931A297" w14:textId="73661BA7">
            <w:pPr>
              <w:spacing w:before="0" w:beforeAutospacing="off" w:after="0" w:afterAutospacing="off"/>
            </w:pPr>
            <w:r w:rsidR="4DAE8318">
              <w:rPr/>
              <w:t>Identify and document patching requirements for approvals and notifications</w:t>
            </w:r>
          </w:p>
        </w:tc>
      </w:tr>
      <w:tr w:rsidR="1C0EA76D" w:rsidTr="1C0EA76D" w14:paraId="3ED0061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dxa"/>
            <w:tcMar/>
          </w:tcPr>
          <w:p w:rsidR="1C0EA76D" w:rsidP="1C0EA76D" w:rsidRDefault="1C0EA76D" w14:paraId="2DB3E681" w14:textId="5964FE13">
            <w:pPr>
              <w:spacing w:before="0" w:beforeAutospacing="off" w:after="0" w:afterAutospacing="off"/>
              <w:rPr>
                <w:highlight w:val="yellow"/>
              </w:rPr>
            </w:pPr>
            <w:r w:rsidRPr="1C0EA76D" w:rsidR="1C0EA76D">
              <w:rPr>
                <w:highlight w:val="yellow"/>
              </w:rPr>
              <w:t>Week 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75" w:type="dxa"/>
            <w:tcMar/>
          </w:tcPr>
          <w:p w:rsidR="1C0EA76D" w:rsidP="1C0EA76D" w:rsidRDefault="1C0EA76D" w14:paraId="6D4712FA" w14:textId="1F122872">
            <w:pPr>
              <w:spacing w:before="0" w:beforeAutospacing="off" w:after="0" w:afterAutospacing="off"/>
            </w:pPr>
            <w:r w:rsidR="1C0EA76D">
              <w:rPr/>
              <w:t>Pipeline Design &amp; Source Prep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92" w:type="dxa"/>
            <w:tcMar/>
          </w:tcPr>
          <w:p w:rsidR="32F4E7CD" w:rsidP="1C0EA76D" w:rsidRDefault="32F4E7CD" w14:paraId="0780951D" w14:textId="24CEFE09">
            <w:pPr>
              <w:spacing w:before="0" w:beforeAutospacing="off" w:after="0" w:afterAutospacing="off"/>
            </w:pPr>
            <w:r w:rsidR="32F4E7CD">
              <w:rPr/>
              <w:t>Design Azure DevOps project/repo pipeline architecture for patching process using automation scripts</w:t>
            </w:r>
          </w:p>
        </w:tc>
      </w:tr>
      <w:tr w:rsidR="1C0EA76D" w:rsidTr="1C0EA76D" w14:paraId="764F4B5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dxa"/>
            <w:tcMar/>
          </w:tcPr>
          <w:p w:rsidR="1C0EA76D" w:rsidRDefault="1C0EA76D" w14:paraId="3BACF786" w14:textId="08621920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75" w:type="dxa"/>
            <w:tcMar/>
          </w:tcPr>
          <w:p w:rsidR="1C0EA76D" w:rsidRDefault="1C0EA76D" w14:paraId="2A26B8AD" w14:textId="0ADE3FAA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92" w:type="dxa"/>
            <w:tcMar/>
          </w:tcPr>
          <w:p w:rsidR="32F4E7CD" w:rsidP="1C0EA76D" w:rsidRDefault="32F4E7CD" w14:paraId="576A52D6" w14:textId="6C804B9B">
            <w:pPr>
              <w:spacing w:before="0" w:beforeAutospacing="off" w:after="0" w:afterAutospacing="off"/>
            </w:pPr>
            <w:r w:rsidR="32F4E7CD">
              <w:rPr/>
              <w:t>Create Azure DevOps service connections to Azure Subscription</w:t>
            </w:r>
          </w:p>
        </w:tc>
      </w:tr>
      <w:tr w:rsidR="1C0EA76D" w:rsidTr="1C0EA76D" w14:paraId="5FA70C2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dxa"/>
            <w:tcMar/>
          </w:tcPr>
          <w:p w:rsidR="1C0EA76D" w:rsidRDefault="1C0EA76D" w14:paraId="7986B9FE" w14:textId="7318C824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75" w:type="dxa"/>
            <w:tcMar/>
          </w:tcPr>
          <w:p w:rsidR="1C0EA76D" w:rsidRDefault="1C0EA76D" w14:paraId="5F568CF8" w14:textId="6DFC7AC6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92" w:type="dxa"/>
            <w:tcMar/>
          </w:tcPr>
          <w:p w:rsidR="32F4E7CD" w:rsidP="1C0EA76D" w:rsidRDefault="32F4E7CD" w14:paraId="0B1AAFEA" w14:textId="2887D8C6">
            <w:pPr>
              <w:spacing w:before="0" w:beforeAutospacing="off" w:after="0" w:afterAutospacing="off"/>
            </w:pPr>
            <w:r w:rsidR="32F4E7CD">
              <w:rPr/>
              <w:t>Define source location structure for deployable files</w:t>
            </w:r>
          </w:p>
        </w:tc>
      </w:tr>
      <w:tr w:rsidR="1C0EA76D" w:rsidTr="1C0EA76D" w14:paraId="3D8BB42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dxa"/>
            <w:tcMar/>
          </w:tcPr>
          <w:p w:rsidR="1C0EA76D" w:rsidRDefault="1C0EA76D" w14:paraId="194C62B8" w14:textId="59049B66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75" w:type="dxa"/>
            <w:tcMar/>
          </w:tcPr>
          <w:p w:rsidR="1C0EA76D" w:rsidRDefault="1C0EA76D" w14:paraId="0756E124" w14:textId="10A627B1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92" w:type="dxa"/>
            <w:tcMar/>
          </w:tcPr>
          <w:p w:rsidR="32F4E7CD" w:rsidP="1C0EA76D" w:rsidRDefault="32F4E7CD" w14:paraId="5A52E828" w14:textId="1C3D4702">
            <w:pPr>
              <w:spacing w:before="0" w:beforeAutospacing="off" w:after="0" w:afterAutospacing="off"/>
            </w:pPr>
            <w:r w:rsidR="32F4E7CD">
              <w:rPr/>
              <w:t>Create staging and backup folder structure and set up pipeline scaffolding (YAML/Classic)</w:t>
            </w:r>
          </w:p>
        </w:tc>
      </w:tr>
      <w:tr w:rsidR="1C0EA76D" w:rsidTr="1C0EA76D" w14:paraId="176BA95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dxa"/>
            <w:tcMar/>
          </w:tcPr>
          <w:p w:rsidR="1C0EA76D" w:rsidP="1C0EA76D" w:rsidRDefault="1C0EA76D" w14:paraId="52F4B4EB" w14:textId="5CBB1232">
            <w:pPr>
              <w:pStyle w:val="Normal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75" w:type="dxa"/>
            <w:tcMar/>
          </w:tcPr>
          <w:p w:rsidR="1C0EA76D" w:rsidP="1C0EA76D" w:rsidRDefault="1C0EA76D" w14:paraId="4AE185C5" w14:textId="0BEB3C6B">
            <w:pPr>
              <w:pStyle w:val="Normal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92" w:type="dxa"/>
            <w:tcMar/>
          </w:tcPr>
          <w:p w:rsidR="32F4E7CD" w:rsidP="1C0EA76D" w:rsidRDefault="32F4E7CD" w14:paraId="5CE631B7" w14:textId="5AC4AA8A">
            <w:pPr>
              <w:pStyle w:val="Normal"/>
            </w:pPr>
            <w:r w:rsidR="32F4E7CD">
              <w:rPr/>
              <w:t>Prepare script templates for backup and patching</w:t>
            </w:r>
          </w:p>
        </w:tc>
      </w:tr>
      <w:tr w:rsidR="1C0EA76D" w:rsidTr="1C0EA76D" w14:paraId="5C13A98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dxa"/>
            <w:tcMar/>
          </w:tcPr>
          <w:p w:rsidR="1C0EA76D" w:rsidP="1C0EA76D" w:rsidRDefault="1C0EA76D" w14:paraId="3BAE8D39" w14:textId="3E01DFB3">
            <w:pPr>
              <w:pStyle w:val="Normal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75" w:type="dxa"/>
            <w:tcMar/>
          </w:tcPr>
          <w:p w:rsidR="1C0EA76D" w:rsidP="1C0EA76D" w:rsidRDefault="1C0EA76D" w14:paraId="675A980D" w14:textId="450916FB">
            <w:pPr>
              <w:pStyle w:val="Normal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92" w:type="dxa"/>
            <w:tcMar/>
          </w:tcPr>
          <w:p w:rsidR="32F4E7CD" w:rsidP="1C0EA76D" w:rsidRDefault="32F4E7CD" w14:paraId="419B0711" w14:textId="4AC2D086">
            <w:pPr>
              <w:pStyle w:val="Normal"/>
            </w:pPr>
            <w:r w:rsidR="32F4E7CD">
              <w:rPr/>
              <w:t>Define secrets and variable groups for sensitive data if needed (SMTP, credentials)</w:t>
            </w:r>
          </w:p>
        </w:tc>
      </w:tr>
      <w:tr w:rsidR="1C0EA76D" w:rsidTr="1C0EA76D" w14:paraId="18A35AF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dxa"/>
            <w:tcMar/>
          </w:tcPr>
          <w:p w:rsidR="1C0EA76D" w:rsidP="1C0EA76D" w:rsidRDefault="1C0EA76D" w14:paraId="5E8D45B9" w14:textId="7F3CAC0F">
            <w:pPr>
              <w:spacing w:before="0" w:beforeAutospacing="off" w:after="0" w:afterAutospacing="off"/>
              <w:rPr>
                <w:highlight w:val="yellow"/>
              </w:rPr>
            </w:pPr>
            <w:r w:rsidRPr="1C0EA76D" w:rsidR="1C0EA76D">
              <w:rPr>
                <w:highlight w:val="yellow"/>
              </w:rPr>
              <w:t>Week 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75" w:type="dxa"/>
            <w:tcMar/>
          </w:tcPr>
          <w:p w:rsidR="1C0EA76D" w:rsidP="1C0EA76D" w:rsidRDefault="1C0EA76D" w14:paraId="048EB9C7" w14:textId="2C5FE57A">
            <w:pPr>
              <w:spacing w:before="0" w:beforeAutospacing="off" w:after="0" w:afterAutospacing="off"/>
            </w:pPr>
            <w:r w:rsidR="1C0EA76D">
              <w:rPr/>
              <w:t>Pipeline Implementation – Phase 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92" w:type="dxa"/>
            <w:tcMar/>
          </w:tcPr>
          <w:p w:rsidR="54463D39" w:rsidP="1C0EA76D" w:rsidRDefault="54463D39" w14:paraId="060F9859" w14:textId="216C86E7">
            <w:pPr>
              <w:spacing w:before="0" w:beforeAutospacing="off" w:after="0" w:afterAutospacing="off"/>
            </w:pPr>
            <w:r w:rsidR="54463D39">
              <w:rPr/>
              <w:t>Implement backup process in Azure DevOps pipeline for the original Sitecore files before patching</w:t>
            </w:r>
          </w:p>
        </w:tc>
      </w:tr>
      <w:tr w:rsidR="1C0EA76D" w:rsidTr="1C0EA76D" w14:paraId="72B4D0A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dxa"/>
            <w:tcMar/>
          </w:tcPr>
          <w:p w:rsidR="1C0EA76D" w:rsidP="1C0EA76D" w:rsidRDefault="1C0EA76D" w14:paraId="30D8457D" w14:textId="1A0702B9">
            <w:pPr>
              <w:rPr>
                <w:highlight w:val="yellow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75" w:type="dxa"/>
            <w:tcMar/>
          </w:tcPr>
          <w:p w:rsidR="1C0EA76D" w:rsidRDefault="1C0EA76D" w14:paraId="32C341F2" w14:textId="014709C5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92" w:type="dxa"/>
            <w:tcMar/>
          </w:tcPr>
          <w:p w:rsidR="54463D39" w:rsidP="1C0EA76D" w:rsidRDefault="54463D39" w14:paraId="3FD20239" w14:textId="7AEFEF2B">
            <w:pPr>
              <w:spacing w:before="0" w:beforeAutospacing="off" w:after="0" w:afterAutospacing="off"/>
            </w:pPr>
            <w:r w:rsidR="54463D39">
              <w:rPr/>
              <w:t>Implement patch copy/update script step to patch files to target location</w:t>
            </w:r>
          </w:p>
        </w:tc>
      </w:tr>
      <w:tr w:rsidR="1C0EA76D" w:rsidTr="1C0EA76D" w14:paraId="69FF090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dxa"/>
            <w:tcMar/>
          </w:tcPr>
          <w:p w:rsidR="1C0EA76D" w:rsidP="1C0EA76D" w:rsidRDefault="1C0EA76D" w14:paraId="272524ED" w14:textId="5C5F9575">
            <w:pPr>
              <w:rPr>
                <w:highlight w:val="yellow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75" w:type="dxa"/>
            <w:tcMar/>
          </w:tcPr>
          <w:p w:rsidR="1C0EA76D" w:rsidRDefault="1C0EA76D" w14:paraId="70E96C75" w14:textId="39B3CBA5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92" w:type="dxa"/>
            <w:tcMar/>
          </w:tcPr>
          <w:p w:rsidR="54463D39" w:rsidP="1C0EA76D" w:rsidRDefault="54463D39" w14:paraId="530006E6" w14:textId="69E78013">
            <w:pPr>
              <w:spacing w:before="0" w:beforeAutospacing="off" w:after="0" w:afterAutospacing="off"/>
            </w:pPr>
            <w:r w:rsidR="54463D39">
              <w:rPr/>
              <w:t>Validate the application (file checksum, timestamps, diff checks) mechanism after patching</w:t>
            </w:r>
          </w:p>
        </w:tc>
      </w:tr>
      <w:tr w:rsidR="1C0EA76D" w:rsidTr="1C0EA76D" w14:paraId="3A0E4A4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dxa"/>
            <w:tcMar/>
          </w:tcPr>
          <w:p w:rsidR="1C0EA76D" w:rsidP="1C0EA76D" w:rsidRDefault="1C0EA76D" w14:paraId="47A6723A" w14:textId="6674FB55">
            <w:pPr>
              <w:spacing w:before="0" w:beforeAutospacing="off" w:after="0" w:afterAutospacing="off"/>
              <w:rPr>
                <w:highlight w:val="yellow"/>
              </w:rPr>
            </w:pPr>
            <w:r w:rsidRPr="1C0EA76D" w:rsidR="1C0EA76D">
              <w:rPr>
                <w:highlight w:val="yellow"/>
              </w:rPr>
              <w:t>Week 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75" w:type="dxa"/>
            <w:tcMar/>
          </w:tcPr>
          <w:p w:rsidR="1C0EA76D" w:rsidP="1C0EA76D" w:rsidRDefault="1C0EA76D" w14:paraId="69E85B4A" w14:textId="3B46CBD1">
            <w:pPr>
              <w:spacing w:before="0" w:beforeAutospacing="off" w:after="0" w:afterAutospacing="off"/>
            </w:pPr>
            <w:r w:rsidR="1C0EA76D">
              <w:rPr/>
              <w:t>Pipeline Implementation – Phase 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92" w:type="dxa"/>
            <w:tcMar/>
          </w:tcPr>
          <w:p w:rsidR="445D3378" w:rsidP="1C0EA76D" w:rsidRDefault="445D3378" w14:paraId="3F9406D3" w14:textId="07C0C727">
            <w:pPr>
              <w:spacing w:before="0" w:beforeAutospacing="off" w:after="0" w:afterAutospacing="off"/>
            </w:pPr>
            <w:r w:rsidR="445D3378">
              <w:rPr/>
              <w:t xml:space="preserve">Implement IIS reset and App Pool restart script </w:t>
            </w:r>
          </w:p>
          <w:p w:rsidR="1C0EA76D" w:rsidP="1C0EA76D" w:rsidRDefault="1C0EA76D" w14:paraId="5D729175" w14:textId="0C4B755F">
            <w:pPr>
              <w:pStyle w:val="Normal"/>
              <w:spacing w:before="0" w:beforeAutospacing="off" w:after="0" w:afterAutospacing="off"/>
            </w:pPr>
          </w:p>
          <w:p w:rsidR="1C0EA76D" w:rsidP="1C0EA76D" w:rsidRDefault="1C0EA76D" w14:paraId="76C06052" w14:textId="66984062">
            <w:pPr>
              <w:spacing w:before="0" w:beforeAutospacing="off" w:after="0" w:afterAutospacing="off"/>
            </w:pPr>
          </w:p>
        </w:tc>
      </w:tr>
      <w:tr w:rsidR="1C0EA76D" w:rsidTr="1C0EA76D" w14:paraId="4C45073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dxa"/>
            <w:tcMar/>
          </w:tcPr>
          <w:p w:rsidR="1C0EA76D" w:rsidRDefault="1C0EA76D" w14:paraId="34FD4DF2" w14:textId="7B3F949B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75" w:type="dxa"/>
            <w:tcMar/>
          </w:tcPr>
          <w:p w:rsidR="1C0EA76D" w:rsidRDefault="1C0EA76D" w14:paraId="4C4103A7" w14:textId="35EAC43B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92" w:type="dxa"/>
            <w:tcMar/>
          </w:tcPr>
          <w:p w:rsidR="445D3378" w:rsidP="1C0EA76D" w:rsidRDefault="445D3378" w14:paraId="56147211" w14:textId="79A3BC3E">
            <w:pPr>
              <w:pStyle w:val="Normal"/>
              <w:spacing w:before="0" w:beforeAutospacing="off" w:after="0" w:afterAutospacing="off"/>
            </w:pPr>
            <w:r w:rsidR="445D3378">
              <w:rPr/>
              <w:t>Implement clickable Sitecore application URK for the smoke test browsing</w:t>
            </w:r>
          </w:p>
        </w:tc>
      </w:tr>
      <w:tr w:rsidR="1C0EA76D" w:rsidTr="1C0EA76D" w14:paraId="1EFDBE3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dxa"/>
            <w:tcMar/>
          </w:tcPr>
          <w:p w:rsidR="1C0EA76D" w:rsidP="1C0EA76D" w:rsidRDefault="1C0EA76D" w14:paraId="5311AF3D" w14:textId="04FA8B93">
            <w:pPr>
              <w:pStyle w:val="Normal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75" w:type="dxa"/>
            <w:tcMar/>
          </w:tcPr>
          <w:p w:rsidR="1C0EA76D" w:rsidP="1C0EA76D" w:rsidRDefault="1C0EA76D" w14:paraId="4265916E" w14:textId="25AA302D">
            <w:pPr>
              <w:pStyle w:val="Normal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92" w:type="dxa"/>
            <w:tcMar/>
          </w:tcPr>
          <w:p w:rsidR="445D3378" w:rsidP="1C0EA76D" w:rsidRDefault="445D3378" w14:paraId="0A05BEC5" w14:textId="63E0AE83">
            <w:pPr>
              <w:pStyle w:val="Normal"/>
              <w:spacing w:before="0" w:beforeAutospacing="off" w:after="0" w:afterAutospacing="off"/>
            </w:pPr>
            <w:r w:rsidR="445D3378">
              <w:rPr/>
              <w:t>Integrate email notification with dynamic URL in pipeline (SMTP/Graph API integration)</w:t>
            </w:r>
          </w:p>
        </w:tc>
      </w:tr>
      <w:tr w:rsidR="1C0EA76D" w:rsidTr="1C0EA76D" w14:paraId="25D097A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dxa"/>
            <w:tcMar/>
          </w:tcPr>
          <w:p w:rsidR="1C0EA76D" w:rsidRDefault="1C0EA76D" w14:paraId="683704BF" w14:textId="4F14E6B9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75" w:type="dxa"/>
            <w:tcMar/>
          </w:tcPr>
          <w:p w:rsidR="1C0EA76D" w:rsidRDefault="1C0EA76D" w14:paraId="1BAC0BFF" w14:textId="3531E40A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92" w:type="dxa"/>
            <w:tcMar/>
          </w:tcPr>
          <w:p w:rsidR="445D3378" w:rsidP="1C0EA76D" w:rsidRDefault="445D3378" w14:paraId="1260EE73" w14:textId="699A8D68">
            <w:pPr>
              <w:pStyle w:val="Normal"/>
              <w:spacing w:before="0" w:beforeAutospacing="off" w:after="0" w:afterAutospacing="off"/>
            </w:pPr>
            <w:r w:rsidR="445D3378">
              <w:rPr/>
              <w:t>Finalize rollback and error-handling notifications</w:t>
            </w:r>
          </w:p>
        </w:tc>
      </w:tr>
      <w:tr w:rsidR="1C0EA76D" w:rsidTr="1C0EA76D" w14:paraId="71054C3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dxa"/>
            <w:tcMar/>
          </w:tcPr>
          <w:p w:rsidR="1C0EA76D" w:rsidP="1C0EA76D" w:rsidRDefault="1C0EA76D" w14:paraId="44C8D417" w14:textId="4BAD611F">
            <w:pPr>
              <w:spacing w:before="0" w:beforeAutospacing="off" w:after="0" w:afterAutospacing="off"/>
              <w:rPr>
                <w:highlight w:val="yellow"/>
              </w:rPr>
            </w:pPr>
            <w:r w:rsidRPr="1C0EA76D" w:rsidR="1C0EA76D">
              <w:rPr>
                <w:highlight w:val="yellow"/>
              </w:rPr>
              <w:t>Week</w:t>
            </w:r>
            <w:r w:rsidRPr="1C0EA76D" w:rsidR="1C0EA76D">
              <w:rPr>
                <w:highlight w:val="yellow"/>
              </w:rPr>
              <w:t xml:space="preserve"> 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75" w:type="dxa"/>
            <w:tcMar/>
          </w:tcPr>
          <w:p w:rsidR="4186CEC6" w:rsidP="1C0EA76D" w:rsidRDefault="4186CEC6" w14:paraId="609936C7" w14:textId="7A192C6E">
            <w:pPr>
              <w:spacing w:before="0" w:beforeAutospacing="off" w:after="0" w:afterAutospacing="off"/>
            </w:pPr>
            <w:r w:rsidR="4186CEC6">
              <w:rPr/>
              <w:t xml:space="preserve">UAT &amp; </w:t>
            </w:r>
            <w:r w:rsidR="1C0EA76D">
              <w:rPr/>
              <w:t>QA Testing</w:t>
            </w:r>
            <w:r w:rsidR="07F740ED">
              <w:rPr/>
              <w:t xml:space="preserve"> &amp; Sign off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92" w:type="dxa"/>
            <w:tcMar/>
          </w:tcPr>
          <w:p w:rsidR="07F740ED" w:rsidP="1C0EA76D" w:rsidRDefault="07F740ED" w14:paraId="001D1FB4" w14:textId="7E6E1A37">
            <w:pPr>
              <w:spacing w:before="0" w:beforeAutospacing="off" w:after="0" w:afterAutospacing="off"/>
            </w:pPr>
            <w:r w:rsidR="07F740ED">
              <w:rPr/>
              <w:t>Deploy pipeline to Dev/Test environments</w:t>
            </w:r>
          </w:p>
        </w:tc>
      </w:tr>
      <w:tr w:rsidR="1C0EA76D" w:rsidTr="1C0EA76D" w14:paraId="271F08B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dxa"/>
            <w:tcMar/>
          </w:tcPr>
          <w:p w:rsidR="1C0EA76D" w:rsidP="1C0EA76D" w:rsidRDefault="1C0EA76D" w14:paraId="147D211D" w14:textId="52AF0DC3">
            <w:pPr>
              <w:pStyle w:val="Normal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75" w:type="dxa"/>
            <w:tcMar/>
          </w:tcPr>
          <w:p w:rsidR="1C0EA76D" w:rsidP="1C0EA76D" w:rsidRDefault="1C0EA76D" w14:paraId="706A31EC" w14:textId="5767B8E7">
            <w:pPr>
              <w:pStyle w:val="Normal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92" w:type="dxa"/>
            <w:tcMar/>
          </w:tcPr>
          <w:p w:rsidR="07F740ED" w:rsidP="1C0EA76D" w:rsidRDefault="07F740ED" w14:paraId="717E4FE8" w14:textId="529EF3A2">
            <w:pPr>
              <w:pStyle w:val="Normal"/>
            </w:pPr>
            <w:r w:rsidR="07F740ED">
              <w:rPr/>
              <w:t>Perform test patch deployments with mock updates</w:t>
            </w:r>
          </w:p>
        </w:tc>
      </w:tr>
      <w:tr w:rsidR="1C0EA76D" w:rsidTr="1C0EA76D" w14:paraId="6231424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dxa"/>
            <w:tcMar/>
          </w:tcPr>
          <w:p w:rsidR="1C0EA76D" w:rsidP="1C0EA76D" w:rsidRDefault="1C0EA76D" w14:paraId="054C6C83" w14:textId="34645AA6">
            <w:pPr>
              <w:pStyle w:val="Normal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75" w:type="dxa"/>
            <w:tcMar/>
          </w:tcPr>
          <w:p w:rsidR="1C0EA76D" w:rsidP="1C0EA76D" w:rsidRDefault="1C0EA76D" w14:paraId="69D1DC6C" w14:textId="65F6E8CF">
            <w:pPr>
              <w:pStyle w:val="Normal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92" w:type="dxa"/>
            <w:tcMar/>
          </w:tcPr>
          <w:p w:rsidR="07F740ED" w:rsidP="1C0EA76D" w:rsidRDefault="07F740ED" w14:paraId="2A715BF4" w14:textId="0A6323D8">
            <w:pPr>
              <w:pStyle w:val="Normal"/>
            </w:pPr>
            <w:r w:rsidR="07F740ED">
              <w:rPr/>
              <w:t>Conduct User Acceptance Testing with Admin Team</w:t>
            </w:r>
          </w:p>
        </w:tc>
      </w:tr>
      <w:tr w:rsidR="1C0EA76D" w:rsidTr="1C0EA76D" w14:paraId="313569C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dxa"/>
            <w:tcMar/>
          </w:tcPr>
          <w:p w:rsidR="1C0EA76D" w:rsidRDefault="1C0EA76D" w14:paraId="7270DA7E" w14:textId="2DB6D106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75" w:type="dxa"/>
            <w:tcMar/>
          </w:tcPr>
          <w:p w:rsidR="1C0EA76D" w:rsidRDefault="1C0EA76D" w14:paraId="1C174DA4" w14:textId="0F1683E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92" w:type="dxa"/>
            <w:tcMar/>
          </w:tcPr>
          <w:p w:rsidR="07F740ED" w:rsidP="1C0EA76D" w:rsidRDefault="07F740ED" w14:paraId="07615371" w14:textId="2000D295">
            <w:pPr>
              <w:spacing w:before="0" w:beforeAutospacing="off" w:after="0" w:afterAutospacing="off"/>
            </w:pPr>
            <w:r w:rsidR="07F740ED">
              <w:rPr/>
              <w:t>Incorporate feedback and perform fixes</w:t>
            </w:r>
          </w:p>
        </w:tc>
      </w:tr>
      <w:tr w:rsidR="1C0EA76D" w:rsidTr="1C0EA76D" w14:paraId="5EE9233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dxa"/>
            <w:tcMar/>
          </w:tcPr>
          <w:p w:rsidR="1C0EA76D" w:rsidRDefault="1C0EA76D" w14:paraId="689CD6B6" w14:textId="43ADE6C6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75" w:type="dxa"/>
            <w:tcMar/>
          </w:tcPr>
          <w:p w:rsidR="1C0EA76D" w:rsidRDefault="1C0EA76D" w14:paraId="66FE240F" w14:textId="4D451812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92" w:type="dxa"/>
            <w:tcMar/>
          </w:tcPr>
          <w:p w:rsidR="07F740ED" w:rsidP="1C0EA76D" w:rsidRDefault="07F740ED" w14:paraId="4595E4E2" w14:textId="4013AF58">
            <w:pPr>
              <w:spacing w:before="0" w:beforeAutospacing="off" w:after="0" w:afterAutospacing="off"/>
            </w:pPr>
            <w:r w:rsidR="07F740ED">
              <w:rPr/>
              <w:t>Obtain sign-off from Sitecore product support team</w:t>
            </w:r>
          </w:p>
        </w:tc>
      </w:tr>
      <w:tr w:rsidR="1C0EA76D" w:rsidTr="1C0EA76D" w14:paraId="4133564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dxa"/>
            <w:tcMar/>
          </w:tcPr>
          <w:p w:rsidR="1C0EA76D" w:rsidP="1C0EA76D" w:rsidRDefault="1C0EA76D" w14:paraId="2DEA7C9C" w14:textId="361BF789">
            <w:pPr>
              <w:spacing w:before="0" w:beforeAutospacing="off" w:after="0" w:afterAutospacing="off"/>
              <w:rPr>
                <w:highlight w:val="yellow"/>
              </w:rPr>
            </w:pPr>
            <w:r w:rsidRPr="1C0EA76D" w:rsidR="1C0EA76D">
              <w:rPr>
                <w:highlight w:val="yellow"/>
              </w:rPr>
              <w:t xml:space="preserve">Week </w:t>
            </w:r>
            <w:r w:rsidRPr="1C0EA76D" w:rsidR="069014BE">
              <w:rPr>
                <w:highlight w:val="yellow"/>
              </w:rPr>
              <w:t>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75" w:type="dxa"/>
            <w:tcMar/>
          </w:tcPr>
          <w:p w:rsidR="1C0EA76D" w:rsidP="1C0EA76D" w:rsidRDefault="1C0EA76D" w14:paraId="2E08954A" w14:textId="697FFFF4">
            <w:pPr>
              <w:spacing w:before="0" w:beforeAutospacing="off" w:after="0" w:afterAutospacing="off"/>
            </w:pPr>
            <w:r w:rsidR="1C0EA76D">
              <w:rPr/>
              <w:t>Deployment Prep &amp; Dry Run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92" w:type="dxa"/>
            <w:tcMar/>
          </w:tcPr>
          <w:p w:rsidR="6A410F15" w:rsidP="1C0EA76D" w:rsidRDefault="6A410F15" w14:paraId="47CC0925" w14:textId="67330461">
            <w:pPr>
              <w:spacing w:before="0" w:beforeAutospacing="off" w:after="0" w:afterAutospacing="off"/>
            </w:pPr>
            <w:r w:rsidR="6A410F15">
              <w:rPr/>
              <w:t xml:space="preserve">Create/Prepare the Runbooks and Deployment Checklist for the final production/target patch package </w:t>
            </w:r>
          </w:p>
        </w:tc>
      </w:tr>
      <w:tr w:rsidR="1C0EA76D" w:rsidTr="1C0EA76D" w14:paraId="45D2834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dxa"/>
            <w:tcMar/>
          </w:tcPr>
          <w:p w:rsidR="1C0EA76D" w:rsidRDefault="1C0EA76D" w14:paraId="41897F87" w14:textId="5AA806A5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75" w:type="dxa"/>
            <w:tcMar/>
          </w:tcPr>
          <w:p w:rsidR="1C0EA76D" w:rsidRDefault="1C0EA76D" w14:paraId="73E118CF" w14:textId="39DDC809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92" w:type="dxa"/>
            <w:tcMar/>
          </w:tcPr>
          <w:p w:rsidR="6A410F15" w:rsidP="1C0EA76D" w:rsidRDefault="6A410F15" w14:paraId="06F44CBC" w14:textId="0AB5753D">
            <w:pPr>
              <w:pStyle w:val="Normal"/>
              <w:spacing w:before="0" w:beforeAutospacing="off" w:after="0" w:afterAutospacing="off"/>
            </w:pPr>
            <w:r w:rsidR="6A410F15">
              <w:rPr/>
              <w:t>Run full dry run on UAT/SIT environment (If Any is available) with full pipeline</w:t>
            </w:r>
          </w:p>
        </w:tc>
      </w:tr>
      <w:tr w:rsidR="1C0EA76D" w:rsidTr="1C0EA76D" w14:paraId="0762014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dxa"/>
            <w:tcMar/>
          </w:tcPr>
          <w:p w:rsidR="1C0EA76D" w:rsidP="1C0EA76D" w:rsidRDefault="1C0EA76D" w14:paraId="70420C67" w14:textId="08EBDE00">
            <w:pPr>
              <w:pStyle w:val="Normal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75" w:type="dxa"/>
            <w:tcMar/>
          </w:tcPr>
          <w:p w:rsidR="1C0EA76D" w:rsidP="1C0EA76D" w:rsidRDefault="1C0EA76D" w14:paraId="5EEDF769" w14:textId="495C84EB">
            <w:pPr>
              <w:pStyle w:val="Normal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92" w:type="dxa"/>
            <w:tcMar/>
          </w:tcPr>
          <w:p w:rsidR="6A410F15" w:rsidP="1C0EA76D" w:rsidRDefault="6A410F15" w14:paraId="497E3784" w14:textId="7E4FFC91">
            <w:pPr>
              <w:pStyle w:val="Normal"/>
            </w:pPr>
            <w:r w:rsidR="6A410F15">
              <w:rPr/>
              <w:t>Prepare User Guide and Admin Guide for future use include rollback strategy and testing validation report</w:t>
            </w:r>
          </w:p>
        </w:tc>
      </w:tr>
      <w:tr w:rsidR="1C0EA76D" w:rsidTr="1C0EA76D" w14:paraId="4485D64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dxa"/>
            <w:tcMar/>
          </w:tcPr>
          <w:p w:rsidR="1C0EA76D" w:rsidP="1C0EA76D" w:rsidRDefault="1C0EA76D" w14:paraId="76CB71E9" w14:textId="0AC8E948">
            <w:pPr>
              <w:pStyle w:val="Normal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75" w:type="dxa"/>
            <w:tcMar/>
          </w:tcPr>
          <w:p w:rsidR="1C0EA76D" w:rsidP="1C0EA76D" w:rsidRDefault="1C0EA76D" w14:paraId="18BEFB69" w14:textId="1DE8F546">
            <w:pPr>
              <w:pStyle w:val="Normal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92" w:type="dxa"/>
            <w:tcMar/>
          </w:tcPr>
          <w:p w:rsidR="6A410F15" w:rsidP="1C0EA76D" w:rsidRDefault="6A410F15" w14:paraId="6664D163" w14:textId="08AC3529">
            <w:pPr>
              <w:pStyle w:val="Normal"/>
              <w:spacing w:before="0" w:beforeAutospacing="off" w:after="0" w:afterAutospacing="off"/>
            </w:pPr>
            <w:r w:rsidR="6A410F15">
              <w:rPr/>
              <w:t>Walkthrough with support/operations team</w:t>
            </w:r>
          </w:p>
        </w:tc>
      </w:tr>
      <w:tr w:rsidR="1C0EA76D" w:rsidTr="1C0EA76D" w14:paraId="70BC712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dxa"/>
            <w:tcMar/>
          </w:tcPr>
          <w:p w:rsidR="1C0EA76D" w:rsidP="1C0EA76D" w:rsidRDefault="1C0EA76D" w14:paraId="13AA0242" w14:textId="6FF41471">
            <w:pPr>
              <w:spacing w:before="0" w:beforeAutospacing="off" w:after="0" w:afterAutospacing="off"/>
              <w:rPr>
                <w:highlight w:val="yellow"/>
              </w:rPr>
            </w:pPr>
            <w:r w:rsidRPr="1C0EA76D" w:rsidR="1C0EA76D">
              <w:rPr>
                <w:highlight w:val="yellow"/>
              </w:rPr>
              <w:t xml:space="preserve">Week </w:t>
            </w:r>
            <w:r w:rsidRPr="1C0EA76D" w:rsidR="69BDC3CD">
              <w:rPr>
                <w:highlight w:val="yellow"/>
              </w:rPr>
              <w:t>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75" w:type="dxa"/>
            <w:tcMar/>
          </w:tcPr>
          <w:p w:rsidR="1C0EA76D" w:rsidP="1C0EA76D" w:rsidRDefault="1C0EA76D" w14:paraId="2B41D5B1" w14:textId="45CDA973">
            <w:pPr>
              <w:spacing w:before="0" w:beforeAutospacing="off" w:after="0" w:afterAutospacing="off"/>
            </w:pPr>
            <w:r w:rsidR="1C0EA76D">
              <w:rPr/>
              <w:t>Production Rollout &amp; Closure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92" w:type="dxa"/>
            <w:tcMar/>
          </w:tcPr>
          <w:p w:rsidR="20D7AF15" w:rsidP="1C0EA76D" w:rsidRDefault="20D7AF15" w14:paraId="0134B825" w14:textId="7E7324FD">
            <w:pPr>
              <w:spacing w:before="0" w:beforeAutospacing="off" w:after="0" w:afterAutospacing="off"/>
            </w:pPr>
            <w:r w:rsidR="20D7AF15">
              <w:rPr/>
              <w:t xml:space="preserve">Execute pipeline on Production/Target Sitecore environment </w:t>
            </w:r>
          </w:p>
        </w:tc>
      </w:tr>
      <w:tr w:rsidR="1C0EA76D" w:rsidTr="1C0EA76D" w14:paraId="4E0891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dxa"/>
            <w:tcMar/>
          </w:tcPr>
          <w:p w:rsidR="1C0EA76D" w:rsidRDefault="1C0EA76D" w14:paraId="7EE25D9E" w14:textId="12F3094F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75" w:type="dxa"/>
            <w:tcMar/>
          </w:tcPr>
          <w:p w:rsidR="1C0EA76D" w:rsidRDefault="1C0EA76D" w14:paraId="51A823A8" w14:textId="1BF263BA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92" w:type="dxa"/>
            <w:tcMar/>
          </w:tcPr>
          <w:p w:rsidR="05323ED1" w:rsidP="1C0EA76D" w:rsidRDefault="05323ED1" w14:paraId="07CF3C52" w14:textId="4192A678">
            <w:pPr>
              <w:pStyle w:val="Normal"/>
              <w:spacing w:before="0" w:beforeAutospacing="off" w:after="0" w:afterAutospacing="off"/>
            </w:pPr>
            <w:r w:rsidR="05323ED1">
              <w:rPr/>
              <w:t xml:space="preserve">Monitor the application and </w:t>
            </w:r>
            <w:r w:rsidR="05323ED1">
              <w:rPr/>
              <w:t>validate</w:t>
            </w:r>
            <w:r w:rsidR="05323ED1">
              <w:rPr/>
              <w:t xml:space="preserve"> patching success</w:t>
            </w:r>
          </w:p>
        </w:tc>
      </w:tr>
      <w:tr w:rsidR="1C0EA76D" w:rsidTr="1C0EA76D" w14:paraId="2DE4782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dxa"/>
            <w:tcMar/>
          </w:tcPr>
          <w:p w:rsidR="1C0EA76D" w:rsidRDefault="1C0EA76D" w14:paraId="59C3B817" w14:textId="39614CC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75" w:type="dxa"/>
            <w:tcMar/>
          </w:tcPr>
          <w:p w:rsidR="1C0EA76D" w:rsidRDefault="1C0EA76D" w14:paraId="3FCB0C4C" w14:textId="0AB90A2D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92" w:type="dxa"/>
            <w:tcMar/>
          </w:tcPr>
          <w:p w:rsidR="05323ED1" w:rsidP="1C0EA76D" w:rsidRDefault="05323ED1" w14:paraId="3A8E826E" w14:textId="31258BAF">
            <w:pPr>
              <w:pStyle w:val="Normal"/>
              <w:spacing w:before="0" w:beforeAutospacing="off" w:after="0" w:afterAutospacing="off"/>
            </w:pPr>
            <w:r w:rsidR="05323ED1">
              <w:rPr/>
              <w:t>test access post-patching and send email confirmation</w:t>
            </w:r>
          </w:p>
        </w:tc>
      </w:tr>
      <w:tr w:rsidR="1C0EA76D" w:rsidTr="1C0EA76D" w14:paraId="57A8FF8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dxa"/>
            <w:tcMar/>
          </w:tcPr>
          <w:p w:rsidR="1C0EA76D" w:rsidP="1C0EA76D" w:rsidRDefault="1C0EA76D" w14:paraId="626EDAAB" w14:textId="3ADE1D1E">
            <w:pPr>
              <w:pStyle w:val="Normal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75" w:type="dxa"/>
            <w:tcMar/>
          </w:tcPr>
          <w:p w:rsidR="1C0EA76D" w:rsidP="1C0EA76D" w:rsidRDefault="1C0EA76D" w14:paraId="3255A1AD" w14:textId="4A463F4F">
            <w:pPr>
              <w:pStyle w:val="Normal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92" w:type="dxa"/>
            <w:tcMar/>
          </w:tcPr>
          <w:p w:rsidR="05323ED1" w:rsidP="1C0EA76D" w:rsidRDefault="05323ED1" w14:paraId="6138F10B" w14:textId="5EA57538">
            <w:pPr>
              <w:pStyle w:val="Normal"/>
              <w:spacing w:before="0" w:beforeAutospacing="off" w:after="0" w:afterAutospacing="off"/>
            </w:pPr>
            <w:r w:rsidR="05323ED1">
              <w:rPr/>
              <w:t>Conduct lessons learned and improvement retrospective</w:t>
            </w:r>
          </w:p>
          <w:p w:rsidR="05323ED1" w:rsidP="1C0EA76D" w:rsidRDefault="05323ED1" w14:paraId="35DC63B0" w14:textId="4AC99CB6">
            <w:pPr>
              <w:pStyle w:val="Normal"/>
              <w:spacing w:before="0" w:beforeAutospacing="off" w:after="0" w:afterAutospacing="off"/>
            </w:pPr>
            <w:r w:rsidR="05323ED1">
              <w:rPr/>
              <w:t xml:space="preserve">Close the project and </w:t>
            </w:r>
            <w:r w:rsidR="05323ED1">
              <w:rPr/>
              <w:t>submit</w:t>
            </w:r>
            <w:r w:rsidR="05323ED1">
              <w:rPr/>
              <w:t xml:space="preserve"> final documentation.</w:t>
            </w:r>
          </w:p>
        </w:tc>
      </w:tr>
    </w:tbl>
    <w:p xmlns:wp14="http://schemas.microsoft.com/office/word/2010/wordml" wp14:paraId="2C078E63" wp14:textId="4726B41F"/>
    <w:p w:rsidR="1C0EA76D" w:rsidRDefault="1C0EA76D" w14:paraId="2EDA641A" w14:textId="63CC0072"/>
    <w:p w:rsidR="1C0EA76D" w:rsidRDefault="1C0EA76D" w14:paraId="1F878148" w14:textId="4C53C00D"/>
    <w:p w:rsidR="1C0EA76D" w:rsidRDefault="1C0EA76D" w14:paraId="3AA8F3DB" w14:textId="236C9509"/>
    <w:p w:rsidR="1C0EA76D" w:rsidRDefault="1C0EA76D" w14:paraId="0F23869F" w14:textId="72CB6E15"/>
    <w:p w:rsidR="1C0EA76D" w:rsidRDefault="1C0EA76D" w14:paraId="20C7D404" w14:textId="7D323BC8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14EE241"/>
    <w:rsid w:val="02BD6663"/>
    <w:rsid w:val="051F9A35"/>
    <w:rsid w:val="051F9A35"/>
    <w:rsid w:val="05323ED1"/>
    <w:rsid w:val="069014BE"/>
    <w:rsid w:val="07F740ED"/>
    <w:rsid w:val="080CD2EF"/>
    <w:rsid w:val="0E346513"/>
    <w:rsid w:val="186E765D"/>
    <w:rsid w:val="1B5CFA3F"/>
    <w:rsid w:val="1BB667D0"/>
    <w:rsid w:val="1C0EA76D"/>
    <w:rsid w:val="200943BE"/>
    <w:rsid w:val="200943BE"/>
    <w:rsid w:val="20D7AF15"/>
    <w:rsid w:val="20ECE9A8"/>
    <w:rsid w:val="20ECE9A8"/>
    <w:rsid w:val="23F943FC"/>
    <w:rsid w:val="27A6B3ED"/>
    <w:rsid w:val="28438A10"/>
    <w:rsid w:val="28438A10"/>
    <w:rsid w:val="32F4E7CD"/>
    <w:rsid w:val="357BBEDF"/>
    <w:rsid w:val="361F04F0"/>
    <w:rsid w:val="379E6C26"/>
    <w:rsid w:val="3E726644"/>
    <w:rsid w:val="4186CEC6"/>
    <w:rsid w:val="4370B62C"/>
    <w:rsid w:val="445D3378"/>
    <w:rsid w:val="45B6686F"/>
    <w:rsid w:val="483FD8C0"/>
    <w:rsid w:val="483FD8C0"/>
    <w:rsid w:val="4DAE8318"/>
    <w:rsid w:val="51553A2C"/>
    <w:rsid w:val="5328A101"/>
    <w:rsid w:val="54463D39"/>
    <w:rsid w:val="57523B18"/>
    <w:rsid w:val="5A4582E0"/>
    <w:rsid w:val="5B20D4C2"/>
    <w:rsid w:val="5C82B466"/>
    <w:rsid w:val="5C82B466"/>
    <w:rsid w:val="5CFCC9EF"/>
    <w:rsid w:val="614EE241"/>
    <w:rsid w:val="65817EA2"/>
    <w:rsid w:val="69BDC3CD"/>
    <w:rsid w:val="6A410F15"/>
    <w:rsid w:val="6D428F5B"/>
    <w:rsid w:val="6E6EE77E"/>
    <w:rsid w:val="769D1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EE241"/>
  <w15:chartTrackingRefBased/>
  <w15:docId w15:val="{B2B8D2A1-2534-4413-8950-B0E7D3871B0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1C0EA76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1Light-Accent1" mc:Ignorable="w14">
    <w:name xmlns:w="http://schemas.openxmlformats.org/wordprocessingml/2006/main" w:val="Grid Table 1 Light Accent 1"/>
    <w:basedOn xmlns:w="http://schemas.openxmlformats.org/wordprocessingml/2006/main" w:val="TableNormal"/>
    <w:uiPriority xmlns:w="http://schemas.openxmlformats.org/wordprocessingml/2006/main" w:val="46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9CC2E5" w:themeColor="accent1" w:themeTint="99" w:sz="2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2025-08-06T08:54:31.9503893Z</dcterms:created>
  <dcterms:modified xsi:type="dcterms:W3CDTF">2025-08-08T08:53:02.0526080Z</dcterms:modified>
  <dc:creator>Manish Sohni</dc:creator>
  <lastModifiedBy>Manish Sohni</lastModifiedBy>
</coreProperties>
</file>