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spacing w:before="100" w:after="100"/>
        <w:ind w:firstLine="720" w:left="2160" w:right="566"/>
        <w:rPr>
          <w:sz w:val="22"/>
          <w:szCs w:val="22"/>
        </w:rPr>
      </w:pPr>
      <w:r>
        <w:rPr>
          <w:rFonts w:eastAsia="Arial"/>
          <w:b/>
          <w:sz w:val="22"/>
          <w:szCs w:val="22"/>
        </w:rPr>
        <w:t>Manish Kumar Sharma</w:t>
      </w:r>
    </w:p>
    <w:p>
      <w:pPr>
        <w:pStyle w:val="normal1"/>
        <w:spacing w:before="100" w:after="100"/>
        <w:ind w:left="2160" w:right="566"/>
        <w:rPr>
          <w:sz w:val="22"/>
          <w:szCs w:val="22"/>
        </w:rPr>
      </w:pPr>
      <w:r>
        <w:rPr>
          <w:rFonts w:eastAsia="Arial"/>
          <w:sz w:val="22"/>
          <w:szCs w:val="22"/>
        </w:rPr>
        <w:t xml:space="preserve">           </w:t>
      </w:r>
      <w:r>
        <w:rPr>
          <w:rFonts w:eastAsia="Arial"/>
          <w:sz w:val="22"/>
          <w:szCs w:val="22"/>
        </w:rPr>
        <w:t>Mobile: (+91) 874 797 2015</w:t>
      </w:r>
    </w:p>
    <w:p>
      <w:pPr>
        <w:pStyle w:val="normal1"/>
        <w:ind w:firstLine="720" w:left="1440"/>
        <w:rPr>
          <w:sz w:val="22"/>
          <w:szCs w:val="22"/>
        </w:rPr>
      </w:pPr>
      <w:r>
        <w:rPr>
          <w:rFonts w:eastAsia="Arial"/>
          <w:sz w:val="22"/>
          <w:szCs w:val="22"/>
        </w:rPr>
        <w:t xml:space="preserve">Email: </w:t>
      </w:r>
      <w:hyperlink r:id="rId2">
        <w:r>
          <w:rPr>
            <w:rStyle w:val="Style3"/>
            <w:rFonts w:eastAsia="Arial"/>
            <w:color w:val="0000FF"/>
            <w:sz w:val="22"/>
            <w:szCs w:val="22"/>
            <w:u w:val="single"/>
          </w:rPr>
          <w:t>manishkumarsharma24@gmail.com</w:t>
        </w:r>
      </w:hyperlink>
    </w:p>
    <w:p>
      <w:pPr>
        <w:pStyle w:val="normal1"/>
        <w:ind w:left="1440"/>
        <w:rPr>
          <w:sz w:val="22"/>
          <w:szCs w:val="22"/>
        </w:rPr>
      </w:pPr>
      <w:r>
        <w:rPr/>
      </w:r>
    </w:p>
    <w:p>
      <w:pPr>
        <w:pStyle w:val="normal1"/>
        <w:ind w:right="29"/>
        <w:rPr>
          <w:rFonts w:eastAsia="Trebuchet MS"/>
          <w:sz w:val="22"/>
          <w:szCs w:val="22"/>
        </w:rPr>
      </w:pPr>
      <w:r>
        <w:rPr>
          <w:rFonts w:eastAsia="Trebuchet MS"/>
          <w:sz w:val="22"/>
          <w:szCs w:val="22"/>
        </w:rPr>
        <w:t xml:space="preserve">Professional Summary: </w:t>
      </w:r>
    </w:p>
    <w:p>
      <w:pPr>
        <w:pStyle w:val="normal1"/>
        <w:ind w:right="29"/>
        <w:rPr>
          <w:rFonts w:eastAsia="Trebuchet MS"/>
          <w:sz w:val="22"/>
          <w:szCs w:val="22"/>
        </w:rPr>
      </w:pPr>
      <w:r>
        <w:rPr>
          <w:rFonts w:eastAsia="Trebuchet MS"/>
          <w:sz w:val="22"/>
          <w:szCs w:val="22"/>
        </w:rPr>
      </w:r>
    </w:p>
    <w:p>
      <w:pPr>
        <w:pStyle w:val="normal1"/>
        <w:numPr>
          <w:ilvl w:val="0"/>
          <w:numId w:val="5"/>
        </w:numPr>
        <w:spacing w:before="60" w:after="60"/>
        <w:rPr>
          <w:sz w:val="22"/>
          <w:szCs w:val="22"/>
        </w:rPr>
      </w:pPr>
      <w:r>
        <w:rPr>
          <w:sz w:val="22"/>
          <w:szCs w:val="22"/>
        </w:rPr>
        <w:t xml:space="preserve">More than </w:t>
      </w:r>
      <w:r>
        <w:rPr>
          <w:sz w:val="22"/>
          <w:szCs w:val="22"/>
        </w:rPr>
        <w:t>22</w:t>
      </w:r>
      <w:r>
        <w:rPr>
          <w:sz w:val="22"/>
          <w:szCs w:val="22"/>
        </w:rPr>
        <w:t xml:space="preserve">  years of experience of working on Software Design, Architecture and Development of Java/J2EE applications and products</w:t>
      </w:r>
    </w:p>
    <w:p>
      <w:pPr>
        <w:pStyle w:val="normal1"/>
        <w:numPr>
          <w:ilvl w:val="0"/>
          <w:numId w:val="5"/>
        </w:numPr>
        <w:spacing w:before="60" w:after="60"/>
        <w:rPr>
          <w:sz w:val="22"/>
          <w:szCs w:val="22"/>
        </w:rPr>
      </w:pPr>
      <w:r>
        <w:rPr>
          <w:sz w:val="22"/>
          <w:szCs w:val="22"/>
        </w:rPr>
        <w:t>For more than 4 years, worked on world’s top syndicated commercial lending financial product Loan IQ which is used by world’s leading Banks.</w:t>
      </w:r>
    </w:p>
    <w:p>
      <w:pPr>
        <w:pStyle w:val="normal1"/>
        <w:numPr>
          <w:ilvl w:val="0"/>
          <w:numId w:val="5"/>
        </w:numPr>
        <w:spacing w:before="60" w:after="60"/>
        <w:rPr>
          <w:sz w:val="22"/>
          <w:szCs w:val="22"/>
        </w:rPr>
      </w:pPr>
      <w:r>
        <w:rPr>
          <w:sz w:val="22"/>
          <w:szCs w:val="22"/>
        </w:rPr>
        <w:t xml:space="preserve">Worked on Dispatch and Fleet Management for almost 10 years for WM Logistics and Manhattan Associates. </w:t>
      </w:r>
    </w:p>
    <w:p>
      <w:pPr>
        <w:pStyle w:val="normal1"/>
        <w:numPr>
          <w:ilvl w:val="0"/>
          <w:numId w:val="5"/>
        </w:numPr>
        <w:spacing w:before="60" w:after="60"/>
        <w:rPr>
          <w:sz w:val="22"/>
          <w:szCs w:val="22"/>
        </w:rPr>
      </w:pPr>
      <w:r>
        <w:rPr>
          <w:sz w:val="22"/>
          <w:szCs w:val="22"/>
        </w:rPr>
        <w:t>Worked with multinational clients including world’s leading banks, British Telecom and General Electric.</w:t>
      </w:r>
    </w:p>
    <w:p>
      <w:pPr>
        <w:pStyle w:val="normal1"/>
        <w:numPr>
          <w:ilvl w:val="0"/>
          <w:numId w:val="5"/>
        </w:numPr>
        <w:spacing w:before="60" w:after="60"/>
        <w:rPr>
          <w:sz w:val="22"/>
          <w:szCs w:val="22"/>
        </w:rPr>
      </w:pPr>
      <w:r>
        <w:rPr>
          <w:sz w:val="22"/>
          <w:szCs w:val="22"/>
        </w:rPr>
        <w:t>Worked on more than 3 years of onsite assignment (UK) with British Telecom</w:t>
      </w:r>
    </w:p>
    <w:p>
      <w:pPr>
        <w:pStyle w:val="normal1"/>
        <w:numPr>
          <w:ilvl w:val="0"/>
          <w:numId w:val="5"/>
        </w:numPr>
        <w:spacing w:before="60" w:after="60"/>
        <w:rPr>
          <w:sz w:val="22"/>
          <w:szCs w:val="22"/>
        </w:rPr>
      </w:pPr>
      <w:r>
        <w:rPr>
          <w:sz w:val="22"/>
          <w:szCs w:val="22"/>
        </w:rPr>
        <w:t>Had direct client interaction on most of the projects worked on</w:t>
      </w:r>
    </w:p>
    <w:p>
      <w:pPr>
        <w:pStyle w:val="normal1"/>
        <w:numPr>
          <w:ilvl w:val="0"/>
          <w:numId w:val="5"/>
        </w:numPr>
        <w:spacing w:before="60" w:after="60"/>
        <w:rPr>
          <w:sz w:val="22"/>
          <w:szCs w:val="22"/>
        </w:rPr>
      </w:pPr>
      <w:r>
        <w:rPr>
          <w:sz w:val="22"/>
          <w:szCs w:val="22"/>
        </w:rPr>
        <w:t>Worked on Finance, Government, Sales and Marketing domain projects</w:t>
      </w:r>
    </w:p>
    <w:p>
      <w:pPr>
        <w:pStyle w:val="normal1"/>
        <w:numPr>
          <w:ilvl w:val="0"/>
          <w:numId w:val="5"/>
        </w:numPr>
        <w:spacing w:before="60" w:after="60"/>
        <w:rPr>
          <w:sz w:val="22"/>
          <w:szCs w:val="22"/>
        </w:rPr>
      </w:pPr>
      <w:r>
        <w:rPr>
          <w:sz w:val="22"/>
          <w:szCs w:val="22"/>
        </w:rPr>
        <w:t>Performed various roles as Principal Software Engineer, Expert Software Engineer/Subject Matter Expert (Architect), Tech Lead and Senior Developer.</w:t>
      </w:r>
    </w:p>
    <w:p>
      <w:pPr>
        <w:pStyle w:val="normal1"/>
        <w:numPr>
          <w:ilvl w:val="0"/>
          <w:numId w:val="5"/>
        </w:numPr>
        <w:spacing w:before="60" w:after="60"/>
        <w:rPr>
          <w:sz w:val="22"/>
          <w:szCs w:val="22"/>
        </w:rPr>
      </w:pPr>
      <w:r>
        <w:rPr>
          <w:sz w:val="22"/>
          <w:szCs w:val="22"/>
        </w:rPr>
        <w:t>Has been involved in all major phases of SDLC such as Requirement Analysis, Design/Architecture, Implementation and Production Support.</w:t>
      </w:r>
    </w:p>
    <w:p>
      <w:pPr>
        <w:pStyle w:val="normal1"/>
        <w:ind w:right="29"/>
        <w:rPr>
          <w:rFonts w:eastAsia="Trebuchet MS"/>
          <w:sz w:val="22"/>
          <w:szCs w:val="22"/>
        </w:rPr>
      </w:pPr>
      <w:r>
        <w:rPr>
          <w:rFonts w:eastAsia="Trebuchet MS"/>
          <w:sz w:val="22"/>
          <w:szCs w:val="22"/>
        </w:rPr>
      </w:r>
    </w:p>
    <w:p>
      <w:pPr>
        <w:pStyle w:val="normal1"/>
        <w:ind w:right="29"/>
        <w:rPr>
          <w:sz w:val="22"/>
          <w:szCs w:val="22"/>
        </w:rPr>
      </w:pPr>
      <w:r>
        <w:rPr>
          <w:sz w:val="22"/>
          <w:szCs w:val="22"/>
        </w:rPr>
        <w:t>Employment Summary:</w:t>
      </w:r>
    </w:p>
    <w:p>
      <w:pPr>
        <w:pStyle w:val="normal1"/>
        <w:rPr>
          <w:sz w:val="22"/>
          <w:szCs w:val="22"/>
        </w:rPr>
      </w:pPr>
      <w:r>
        <w:rPr>
          <w:sz w:val="22"/>
          <w:szCs w:val="22"/>
        </w:rPr>
      </w:r>
    </w:p>
    <w:p>
      <w:pPr>
        <w:pStyle w:val="normal1"/>
        <w:numPr>
          <w:ilvl w:val="0"/>
          <w:numId w:val="6"/>
        </w:numPr>
        <w:rPr>
          <w:sz w:val="22"/>
          <w:szCs w:val="22"/>
        </w:rPr>
      </w:pPr>
      <w:r>
        <w:rPr>
          <w:sz w:val="22"/>
          <w:szCs w:val="22"/>
        </w:rPr>
        <w:t>Worked as Manhattan Associates as Senior Principal Software Engineer/ Senior Manager from October 2020 till June 2026</w:t>
      </w:r>
    </w:p>
    <w:p>
      <w:pPr>
        <w:pStyle w:val="normal1"/>
        <w:numPr>
          <w:ilvl w:val="0"/>
          <w:numId w:val="0"/>
        </w:numPr>
        <w:ind w:hanging="0" w:left="1080"/>
        <w:rPr>
          <w:sz w:val="22"/>
          <w:szCs w:val="22"/>
        </w:rPr>
      </w:pPr>
      <w:r>
        <w:rPr>
          <w:sz w:val="22"/>
          <w:szCs w:val="22"/>
        </w:rPr>
      </w:r>
    </w:p>
    <w:p>
      <w:pPr>
        <w:pStyle w:val="normal1"/>
        <w:numPr>
          <w:ilvl w:val="0"/>
          <w:numId w:val="6"/>
        </w:numPr>
        <w:rPr>
          <w:sz w:val="22"/>
          <w:szCs w:val="22"/>
        </w:rPr>
      </w:pPr>
      <w:r>
        <w:rPr>
          <w:sz w:val="22"/>
          <w:szCs w:val="22"/>
        </w:rPr>
        <w:t>Worked as Senior Technical Architect at WHISHWORKS from November 2019 to April 2020</w:t>
      </w:r>
    </w:p>
    <w:p>
      <w:pPr>
        <w:pStyle w:val="normal1"/>
        <w:numPr>
          <w:ilvl w:val="0"/>
          <w:numId w:val="0"/>
        </w:numPr>
        <w:ind w:hanging="0" w:left="1080"/>
        <w:rPr>
          <w:sz w:val="22"/>
          <w:szCs w:val="22"/>
        </w:rPr>
      </w:pPr>
      <w:r>
        <w:rPr>
          <w:sz w:val="22"/>
          <w:szCs w:val="22"/>
        </w:rPr>
      </w:r>
    </w:p>
    <w:p>
      <w:pPr>
        <w:pStyle w:val="normal1"/>
        <w:numPr>
          <w:ilvl w:val="0"/>
          <w:numId w:val="6"/>
        </w:numPr>
        <w:rPr>
          <w:sz w:val="22"/>
          <w:szCs w:val="22"/>
        </w:rPr>
      </w:pPr>
      <w:r>
        <w:rPr/>
        <w:t xml:space="preserve">Worked as Principal Software Engineer at WM Logistics India from </w:t>
      </w:r>
      <w:r>
        <w:rPr/>
        <w:t xml:space="preserve">July 2016 </w:t>
      </w:r>
      <w:r>
        <w:rPr/>
        <w:t xml:space="preserve">to </w:t>
      </w:r>
      <w:r>
        <w:rPr/>
        <w:t>October 2019</w:t>
      </w:r>
    </w:p>
    <w:p>
      <w:pPr>
        <w:pStyle w:val="normal1"/>
        <w:ind w:left="1080"/>
        <w:rPr>
          <w:sz w:val="22"/>
          <w:szCs w:val="22"/>
        </w:rPr>
      </w:pPr>
      <w:r>
        <w:rPr>
          <w:sz w:val="22"/>
          <w:szCs w:val="22"/>
        </w:rPr>
      </w:r>
    </w:p>
    <w:p>
      <w:pPr>
        <w:pStyle w:val="normal1"/>
        <w:numPr>
          <w:ilvl w:val="0"/>
          <w:numId w:val="6"/>
        </w:numPr>
        <w:rPr>
          <w:sz w:val="22"/>
          <w:szCs w:val="22"/>
        </w:rPr>
      </w:pPr>
      <w:r>
        <w:rPr>
          <w:sz w:val="22"/>
          <w:szCs w:val="22"/>
        </w:rPr>
        <w:t>Worked as Expert Software Engineer/Subject Matter Expert (SME/Architect) for Misys from Nov 2011 till March 2016</w:t>
      </w:r>
    </w:p>
    <w:p>
      <w:pPr>
        <w:pStyle w:val="normal1"/>
        <w:ind w:left="1080"/>
        <w:rPr>
          <w:sz w:val="22"/>
          <w:szCs w:val="22"/>
        </w:rPr>
      </w:pPr>
      <w:r>
        <w:rPr>
          <w:sz w:val="22"/>
          <w:szCs w:val="22"/>
        </w:rPr>
      </w:r>
    </w:p>
    <w:p>
      <w:pPr>
        <w:pStyle w:val="normal1"/>
        <w:numPr>
          <w:ilvl w:val="0"/>
          <w:numId w:val="6"/>
        </w:numPr>
        <w:rPr>
          <w:sz w:val="22"/>
          <w:szCs w:val="22"/>
        </w:rPr>
      </w:pPr>
      <w:r>
        <w:rPr>
          <w:sz w:val="22"/>
          <w:szCs w:val="22"/>
        </w:rPr>
        <w:t>Worked as a Module Leader for MASTEK from Feb 2006 till Oct 2011</w:t>
      </w:r>
    </w:p>
    <w:p>
      <w:pPr>
        <w:pStyle w:val="normal1"/>
        <w:ind w:left="1080"/>
        <w:rPr>
          <w:sz w:val="22"/>
          <w:szCs w:val="22"/>
        </w:rPr>
      </w:pPr>
      <w:r>
        <w:rPr>
          <w:sz w:val="22"/>
          <w:szCs w:val="22"/>
        </w:rPr>
      </w:r>
    </w:p>
    <w:p>
      <w:pPr>
        <w:pStyle w:val="normal1"/>
        <w:numPr>
          <w:ilvl w:val="0"/>
          <w:numId w:val="6"/>
        </w:numPr>
        <w:rPr>
          <w:sz w:val="22"/>
          <w:szCs w:val="22"/>
        </w:rPr>
      </w:pPr>
      <w:r>
        <w:rPr>
          <w:sz w:val="22"/>
          <w:szCs w:val="22"/>
        </w:rPr>
        <w:t>Worked as Assistant System Engineer for Tata Consultancy Services from Oct 2003 till Feb 2006.</w:t>
      </w:r>
    </w:p>
    <w:p>
      <w:pPr>
        <w:pStyle w:val="normal1"/>
        <w:rPr>
          <w:sz w:val="22"/>
          <w:szCs w:val="22"/>
        </w:rPr>
      </w:pPr>
      <w:r>
        <w:rPr>
          <w:sz w:val="22"/>
          <w:szCs w:val="22"/>
        </w:rPr>
      </w:r>
    </w:p>
    <w:p>
      <w:pPr>
        <w:pStyle w:val="normal1"/>
        <w:ind w:right="29"/>
        <w:rPr>
          <w:sz w:val="22"/>
          <w:szCs w:val="22"/>
        </w:rPr>
      </w:pPr>
      <w:r>
        <w:rPr>
          <w:rFonts w:eastAsia="Trebuchet MS"/>
          <w:sz w:val="22"/>
          <w:szCs w:val="22"/>
        </w:rPr>
        <w:t>Academic Qualification:</w:t>
      </w:r>
    </w:p>
    <w:p>
      <w:pPr>
        <w:pStyle w:val="normal1"/>
        <w:rPr>
          <w:sz w:val="22"/>
          <w:szCs w:val="22"/>
        </w:rPr>
      </w:pPr>
      <w:r>
        <w:rPr>
          <w:sz w:val="22"/>
          <w:szCs w:val="22"/>
        </w:rPr>
      </w:r>
    </w:p>
    <w:p>
      <w:pPr>
        <w:pStyle w:val="normal1"/>
        <w:ind w:left="720"/>
        <w:rPr>
          <w:sz w:val="22"/>
          <w:szCs w:val="22"/>
        </w:rPr>
      </w:pPr>
      <w:r>
        <w:rPr>
          <w:sz w:val="22"/>
          <w:szCs w:val="22"/>
        </w:rPr>
        <w:t>Bachelor of Engineering (B.E.) in Computer Science, from Institute of Engineering and Technology, DAVV, Indore (M.P.)</w:t>
      </w:r>
    </w:p>
    <w:p>
      <w:pPr>
        <w:pStyle w:val="normal1"/>
        <w:ind w:left="360"/>
        <w:rPr>
          <w:sz w:val="22"/>
          <w:szCs w:val="22"/>
        </w:rPr>
      </w:pPr>
      <w:r>
        <w:rPr>
          <w:sz w:val="22"/>
          <w:szCs w:val="22"/>
        </w:rPr>
      </w:r>
    </w:p>
    <w:p>
      <w:pPr>
        <w:pStyle w:val="normal1"/>
        <w:ind w:right="29"/>
        <w:rPr>
          <w:rFonts w:eastAsia="Trebuchet MS"/>
          <w:sz w:val="22"/>
          <w:szCs w:val="22"/>
        </w:rPr>
      </w:pPr>
      <w:r>
        <w:rPr>
          <w:rFonts w:eastAsia="Trebuchet MS"/>
          <w:sz w:val="22"/>
          <w:szCs w:val="22"/>
        </w:rPr>
      </w:r>
    </w:p>
    <w:p>
      <w:pPr>
        <w:pStyle w:val="normal1"/>
        <w:ind w:right="29"/>
        <w:rPr>
          <w:rFonts w:eastAsia="Trebuchet MS"/>
          <w:sz w:val="22"/>
          <w:szCs w:val="22"/>
        </w:rPr>
      </w:pPr>
      <w:r>
        <w:rPr>
          <w:rFonts w:eastAsia="Trebuchet MS"/>
          <w:sz w:val="22"/>
          <w:szCs w:val="22"/>
        </w:rPr>
      </w:r>
    </w:p>
    <w:p>
      <w:pPr>
        <w:pStyle w:val="normal1"/>
        <w:ind w:right="29"/>
        <w:rPr>
          <w:rFonts w:eastAsia="Trebuchet MS"/>
          <w:sz w:val="22"/>
          <w:szCs w:val="22"/>
        </w:rPr>
      </w:pPr>
      <w:r>
        <w:rPr>
          <w:rFonts w:eastAsia="Trebuchet MS"/>
          <w:sz w:val="22"/>
          <w:szCs w:val="22"/>
        </w:rPr>
      </w:r>
    </w:p>
    <w:p>
      <w:pPr>
        <w:pStyle w:val="normal1"/>
        <w:ind w:right="29"/>
        <w:rPr>
          <w:rFonts w:eastAsia="Trebuchet MS"/>
          <w:sz w:val="22"/>
          <w:szCs w:val="22"/>
        </w:rPr>
      </w:pPr>
      <w:r>
        <w:rPr>
          <w:rFonts w:eastAsia="Trebuchet MS"/>
          <w:sz w:val="22"/>
          <w:szCs w:val="22"/>
        </w:rPr>
      </w:r>
    </w:p>
    <w:p>
      <w:pPr>
        <w:pStyle w:val="normal1"/>
        <w:ind w:right="29"/>
        <w:rPr>
          <w:rFonts w:eastAsia="Trebuchet MS"/>
          <w:sz w:val="22"/>
          <w:szCs w:val="22"/>
        </w:rPr>
      </w:pPr>
      <w:r>
        <w:rPr>
          <w:rFonts w:eastAsia="Trebuchet MS"/>
          <w:sz w:val="22"/>
          <w:szCs w:val="22"/>
        </w:rPr>
      </w:r>
    </w:p>
    <w:p>
      <w:pPr>
        <w:pStyle w:val="normal1"/>
        <w:ind w:right="29"/>
        <w:rPr>
          <w:rFonts w:eastAsia="Trebuchet MS"/>
          <w:sz w:val="22"/>
          <w:szCs w:val="22"/>
        </w:rPr>
      </w:pPr>
      <w:r>
        <w:rPr>
          <w:rFonts w:eastAsia="Trebuchet MS"/>
          <w:sz w:val="22"/>
          <w:szCs w:val="22"/>
        </w:rPr>
      </w:r>
    </w:p>
    <w:p>
      <w:pPr>
        <w:pStyle w:val="normal1"/>
        <w:ind w:right="29"/>
        <w:rPr>
          <w:rFonts w:eastAsia="Trebuchet MS"/>
          <w:sz w:val="22"/>
          <w:szCs w:val="22"/>
        </w:rPr>
      </w:pPr>
      <w:r>
        <w:rPr>
          <w:rFonts w:eastAsia="Trebuchet MS"/>
          <w:sz w:val="22"/>
          <w:szCs w:val="22"/>
        </w:rPr>
      </w:r>
    </w:p>
    <w:p>
      <w:pPr>
        <w:pStyle w:val="normal1"/>
        <w:ind w:right="29"/>
        <w:rPr>
          <w:rFonts w:eastAsia="Trebuchet MS"/>
          <w:sz w:val="22"/>
          <w:szCs w:val="22"/>
        </w:rPr>
      </w:pPr>
      <w:r>
        <w:rPr>
          <w:rFonts w:eastAsia="Trebuchet MS"/>
          <w:sz w:val="22"/>
          <w:szCs w:val="22"/>
        </w:rPr>
      </w:r>
    </w:p>
    <w:p>
      <w:pPr>
        <w:pStyle w:val="normal1"/>
        <w:ind w:right="29"/>
        <w:rPr>
          <w:rFonts w:eastAsia="Trebuchet MS"/>
          <w:sz w:val="22"/>
          <w:szCs w:val="22"/>
        </w:rPr>
      </w:pPr>
      <w:r>
        <w:rPr>
          <w:rFonts w:eastAsia="Trebuchet MS"/>
          <w:sz w:val="22"/>
          <w:szCs w:val="22"/>
        </w:rPr>
      </w:r>
    </w:p>
    <w:p>
      <w:pPr>
        <w:pStyle w:val="normal1"/>
        <w:ind w:right="29"/>
        <w:rPr>
          <w:rFonts w:eastAsia="Trebuchet MS"/>
          <w:sz w:val="22"/>
          <w:szCs w:val="22"/>
        </w:rPr>
      </w:pPr>
      <w:r>
        <w:rPr>
          <w:rFonts w:eastAsia="Trebuchet MS"/>
          <w:sz w:val="22"/>
          <w:szCs w:val="22"/>
        </w:rPr>
        <w:t>Skills:</w:t>
      </w:r>
    </w:p>
    <w:p>
      <w:pPr>
        <w:pStyle w:val="normal1"/>
        <w:ind w:right="29"/>
        <w:rPr>
          <w:sz w:val="22"/>
          <w:szCs w:val="22"/>
        </w:rPr>
      </w:pPr>
      <w:r>
        <w:rPr>
          <w:sz w:val="22"/>
          <w:szCs w:val="22"/>
        </w:rPr>
      </w:r>
    </w:p>
    <w:tbl>
      <w:tblPr>
        <w:tblStyle w:val="a"/>
        <w:tblW w:w="9756" w:type="dxa"/>
        <w:jc w:val="left"/>
        <w:tblInd w:w="-108" w:type="dxa"/>
        <w:tblLayout w:type="fixed"/>
        <w:tblCellMar>
          <w:top w:w="0" w:type="dxa"/>
          <w:left w:w="108" w:type="dxa"/>
          <w:bottom w:w="0" w:type="dxa"/>
          <w:right w:w="108" w:type="dxa"/>
        </w:tblCellMar>
        <w:tblLook w:val="0000"/>
      </w:tblPr>
      <w:tblGrid>
        <w:gridCol w:w="9756"/>
      </w:tblGrid>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sz w:val="22"/>
                <w:szCs w:val="22"/>
              </w:rPr>
            </w:pPr>
            <w:r>
              <w:rPr>
                <w:rFonts w:eastAsia="Arial"/>
                <w:sz w:val="22"/>
                <w:szCs w:val="22"/>
              </w:rPr>
              <w:t xml:space="preserve">Java , J2EE , XML, ,UML, SQL, </w:t>
            </w:r>
            <w:r>
              <w:rPr>
                <w:rFonts w:eastAsia="Arial"/>
                <w:sz w:val="22"/>
                <w:szCs w:val="22"/>
              </w:rPr>
              <w:t>RabbitMQ</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rFonts w:eastAsia="Arial"/>
                <w:sz w:val="22"/>
                <w:szCs w:val="22"/>
              </w:rPr>
            </w:pPr>
            <w:r>
              <w:rPr>
                <w:rFonts w:eastAsia="Arial"/>
                <w:sz w:val="22"/>
                <w:szCs w:val="22"/>
              </w:rPr>
              <w:t>AWS (EC2, CloudWatch, CloudFormation, S3, Kinesis Stream, DynamoDB)</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sz w:val="22"/>
                <w:szCs w:val="22"/>
              </w:rPr>
            </w:pPr>
            <w:r>
              <w:rPr>
                <w:rFonts w:eastAsia="Trebuchet MS"/>
                <w:sz w:val="22"/>
                <w:szCs w:val="22"/>
              </w:rPr>
              <w:t xml:space="preserve">Spring Boot, Spring, Struts, MVC </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rFonts w:eastAsia="Trebuchet MS"/>
                <w:sz w:val="22"/>
                <w:szCs w:val="22"/>
              </w:rPr>
            </w:pPr>
            <w:r>
              <w:rPr>
                <w:rFonts w:eastAsia="Trebuchet MS"/>
                <w:sz w:val="22"/>
                <w:szCs w:val="22"/>
              </w:rPr>
              <w:t>Microservices (Microservice Architecture)</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rFonts w:eastAsia="Trebuchet MS"/>
                <w:sz w:val="22"/>
                <w:szCs w:val="22"/>
              </w:rPr>
            </w:pPr>
            <w:r>
              <w:rPr>
                <w:rFonts w:eastAsia="Trebuchet MS"/>
                <w:sz w:val="22"/>
                <w:szCs w:val="22"/>
              </w:rPr>
              <w:t xml:space="preserve">Docker, Kubernetes,, Jenkins, Splunk, Maven, Ant </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tcPr>
          <w:p>
            <w:pPr>
              <w:pStyle w:val="normal1"/>
              <w:tabs>
                <w:tab w:val="clear" w:pos="720"/>
                <w:tab w:val="center" w:pos="4320" w:leader="none"/>
                <w:tab w:val="right" w:pos="8640" w:leader="none"/>
              </w:tabs>
              <w:spacing w:before="60" w:after="60"/>
              <w:rPr>
                <w:sz w:val="22"/>
                <w:szCs w:val="22"/>
              </w:rPr>
            </w:pPr>
            <w:r>
              <w:rPr>
                <w:rFonts w:eastAsia="Trebuchet MS"/>
                <w:sz w:val="22"/>
                <w:szCs w:val="22"/>
              </w:rPr>
              <w:t xml:space="preserve">Hibernate, </w:t>
            </w:r>
            <w:r>
              <w:rPr>
                <w:rFonts w:eastAsia="Trebuchet MS"/>
                <w:sz w:val="22"/>
                <w:szCs w:val="22"/>
              </w:rPr>
              <w:t xml:space="preserve">EclipseLinks, </w:t>
            </w:r>
            <w:r>
              <w:rPr>
                <w:rFonts w:eastAsia="Trebuchet MS"/>
                <w:sz w:val="22"/>
                <w:szCs w:val="22"/>
              </w:rPr>
              <w:t>iBatis</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tcPr>
          <w:p>
            <w:pPr>
              <w:pStyle w:val="normal1"/>
              <w:tabs>
                <w:tab w:val="clear" w:pos="720"/>
                <w:tab w:val="center" w:pos="4320" w:leader="none"/>
                <w:tab w:val="right" w:pos="8640" w:leader="none"/>
              </w:tabs>
              <w:spacing w:before="60" w:after="60"/>
              <w:rPr>
                <w:sz w:val="22"/>
                <w:szCs w:val="22"/>
              </w:rPr>
            </w:pPr>
            <w:r>
              <w:rPr>
                <w:rFonts w:eastAsia="Trebuchet MS"/>
                <w:sz w:val="22"/>
                <w:szCs w:val="22"/>
              </w:rPr>
              <w:t>JUnit, TestNG</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sz w:val="22"/>
                <w:szCs w:val="22"/>
              </w:rPr>
            </w:pPr>
            <w:r>
              <w:rPr>
                <w:rFonts w:eastAsia="Trebuchet MS"/>
                <w:sz w:val="22"/>
                <w:szCs w:val="22"/>
              </w:rPr>
              <w:t>Oracle,DB2 and MySQL</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sz w:val="22"/>
                <w:szCs w:val="22"/>
              </w:rPr>
            </w:pPr>
            <w:r>
              <w:rPr>
                <w:rFonts w:eastAsia="Trebuchet MS"/>
                <w:sz w:val="22"/>
                <w:szCs w:val="22"/>
              </w:rPr>
              <w:t xml:space="preserve">WebSphere, JBoss, Weblogic, Tomcat </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sz w:val="22"/>
                <w:szCs w:val="22"/>
              </w:rPr>
            </w:pPr>
            <w:r>
              <w:rPr>
                <w:rFonts w:eastAsia="Trebuchet MS"/>
                <w:sz w:val="22"/>
                <w:szCs w:val="22"/>
              </w:rPr>
              <w:t>Bitbucket</w:t>
            </w:r>
            <w:r>
              <w:rPr>
                <w:rFonts w:eastAsia="Verdana"/>
                <w:sz w:val="22"/>
                <w:szCs w:val="22"/>
              </w:rPr>
              <w:t>, Subversion, VSS, WinCVS.</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sz w:val="22"/>
                <w:szCs w:val="22"/>
              </w:rPr>
            </w:pPr>
            <w:r>
              <w:rPr>
                <w:rFonts w:eastAsia="Trebuchet MS"/>
                <w:sz w:val="22"/>
                <w:szCs w:val="22"/>
              </w:rPr>
              <w:t>JIRA, HPQC, Test Director</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sz w:val="22"/>
                <w:szCs w:val="22"/>
              </w:rPr>
            </w:pPr>
            <w:r>
              <w:rPr>
                <w:rFonts w:eastAsia="Trebuchet MS"/>
                <w:sz w:val="22"/>
                <w:szCs w:val="22"/>
              </w:rPr>
              <w:t xml:space="preserve">IntelliJ, </w:t>
            </w:r>
            <w:r>
              <w:rPr>
                <w:rFonts w:eastAsia="Trebuchet MS"/>
                <w:sz w:val="22"/>
                <w:szCs w:val="22"/>
              </w:rPr>
              <w:t>Eclipse, NetBeans</w:t>
            </w:r>
          </w:p>
        </w:tc>
      </w:tr>
      <w:tr>
        <w:trPr>
          <w:trHeight w:val="360" w:hRule="atLeast"/>
        </w:trPr>
        <w:tc>
          <w:tcPr>
            <w:tcW w:w="9756"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center" w:pos="4320" w:leader="none"/>
                <w:tab w:val="right" w:pos="8640" w:leader="none"/>
              </w:tabs>
              <w:spacing w:before="60" w:after="60"/>
              <w:rPr>
                <w:sz w:val="22"/>
                <w:szCs w:val="22"/>
              </w:rPr>
            </w:pPr>
            <w:r>
              <w:rPr>
                <w:rFonts w:eastAsia="Trebuchet MS"/>
                <w:sz w:val="22"/>
                <w:szCs w:val="22"/>
              </w:rPr>
              <w:t xml:space="preserve">Mac, </w:t>
            </w:r>
            <w:r>
              <w:rPr>
                <w:rFonts w:eastAsia="Trebuchet MS"/>
                <w:sz w:val="22"/>
                <w:szCs w:val="22"/>
              </w:rPr>
              <w:t>Windows , Unix, Linux</w:t>
            </w:r>
          </w:p>
        </w:tc>
      </w:tr>
    </w:tbl>
    <w:p>
      <w:pPr>
        <w:pStyle w:val="normal1"/>
        <w:rPr>
          <w:sz w:val="22"/>
          <w:szCs w:val="22"/>
        </w:rPr>
      </w:pPr>
      <w:r>
        <w:rPr>
          <w:sz w:val="22"/>
          <w:szCs w:val="22"/>
        </w:rPr>
      </w:r>
    </w:p>
    <w:tbl>
      <w:tblPr>
        <w:tblStyle w:val="a3"/>
        <w:tblW w:w="9790" w:type="dxa"/>
        <w:jc w:val="left"/>
        <w:tblInd w:w="-108" w:type="dxa"/>
        <w:tblLayout w:type="fixed"/>
        <w:tblCellMar>
          <w:top w:w="0" w:type="dxa"/>
          <w:left w:w="108" w:type="dxa"/>
          <w:bottom w:w="0" w:type="dxa"/>
          <w:right w:w="108" w:type="dxa"/>
        </w:tblCellMar>
        <w:tblLook w:val="0000"/>
      </w:tblPr>
      <w:tblGrid>
        <w:gridCol w:w="1958"/>
        <w:gridCol w:w="305"/>
        <w:gridCol w:w="7527"/>
      </w:tblGrid>
      <w:tr>
        <w:trPr/>
        <w:tc>
          <w:tcPr>
            <w:tcW w:w="9790" w:type="dxa"/>
            <w:gridSpan w:val="3"/>
            <w:tcBorders>
              <w:top w:val="single" w:sz="4" w:space="0" w:color="000000"/>
              <w:left w:val="single" w:sz="4" w:space="0" w:color="000000"/>
              <w:bottom w:val="single" w:sz="4" w:space="0" w:color="000000"/>
              <w:right w:val="single" w:sz="4" w:space="0" w:color="000000"/>
            </w:tcBorders>
          </w:tcPr>
          <w:p>
            <w:pPr>
              <w:pStyle w:val="normal1"/>
              <w:rPr>
                <w:b/>
                <w:sz w:val="22"/>
                <w:szCs w:val="22"/>
              </w:rPr>
            </w:pPr>
            <w:r>
              <w:rPr>
                <w:rFonts w:eastAsia="Trebuchet MS"/>
                <w:b/>
                <w:sz w:val="22"/>
                <w:szCs w:val="22"/>
              </w:rPr>
              <w:t xml:space="preserve"> </w:t>
            </w:r>
            <w:r>
              <w:rPr>
                <w:b/>
                <w:sz w:val="22"/>
                <w:szCs w:val="22"/>
              </w:rPr>
              <w:t>Work History – Key Project Details</w:t>
            </w:r>
          </w:p>
          <w:p>
            <w:pPr>
              <w:pStyle w:val="normal1"/>
              <w:rPr>
                <w:b/>
                <w:sz w:val="22"/>
                <w:szCs w:val="22"/>
              </w:rPr>
            </w:pPr>
            <w:r>
              <w:rPr>
                <w:b/>
                <w:sz w:val="22"/>
                <w:szCs w:val="22"/>
              </w:rPr>
            </w:r>
          </w:p>
          <w:tbl>
            <w:tblPr>
              <w:tblStyle w:val="a0"/>
              <w:tblW w:w="9473" w:type="dxa"/>
              <w:jc w:val="left"/>
              <w:tblInd w:w="91" w:type="dxa"/>
              <w:tblLayout w:type="fixed"/>
              <w:tblCellMar>
                <w:top w:w="0" w:type="dxa"/>
                <w:left w:w="108" w:type="dxa"/>
                <w:bottom w:w="0" w:type="dxa"/>
                <w:right w:w="108" w:type="dxa"/>
              </w:tblCellMar>
              <w:tblLook w:val="0000"/>
            </w:tblPr>
            <w:tblGrid>
              <w:gridCol w:w="1860"/>
              <w:gridCol w:w="312"/>
              <w:gridCol w:w="7301"/>
            </w:tblGrid>
            <w:tr>
              <w:trPr/>
              <w:tc>
                <w:tcPr>
                  <w:tcW w:w="9473" w:type="dxa"/>
                  <w:gridSpan w:val="3"/>
                  <w:tcBorders>
                    <w:top w:val="single" w:sz="4" w:space="0" w:color="000000"/>
                    <w:left w:val="single" w:sz="4" w:space="0" w:color="000000"/>
                    <w:bottom w:val="single" w:sz="4" w:space="0" w:color="000000"/>
                    <w:right w:val="single" w:sz="4" w:space="0" w:color="000000"/>
                  </w:tcBorders>
                  <w:shd w:color="auto" w:fill="E6E6E6" w:val="clear"/>
                </w:tcPr>
                <w:p>
                  <w:pPr>
                    <w:pStyle w:val="normal1"/>
                    <w:jc w:val="center"/>
                    <w:rPr>
                      <w:sz w:val="22"/>
                      <w:szCs w:val="22"/>
                    </w:rPr>
                  </w:pPr>
                  <w:r>
                    <w:rPr/>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Project Name</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t xml:space="preserve">Manhattan Active Dispatch (Fleet Management System) </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Duration</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October</w:t>
                  </w:r>
                  <w:r>
                    <w:rPr>
                      <w:rFonts w:eastAsia="Trebuchet MS"/>
                      <w:sz w:val="22"/>
                      <w:szCs w:val="22"/>
                    </w:rPr>
                    <w:t xml:space="preserve"> </w:t>
                  </w:r>
                  <w:r>
                    <w:rPr>
                      <w:rFonts w:eastAsia="Trebuchet MS"/>
                      <w:sz w:val="22"/>
                      <w:szCs w:val="22"/>
                    </w:rPr>
                    <w:t>2020</w:t>
                  </w:r>
                  <w:r>
                    <w:rPr>
                      <w:rFonts w:eastAsia="Trebuchet MS"/>
                      <w:sz w:val="22"/>
                      <w:szCs w:val="22"/>
                    </w:rPr>
                    <w:t xml:space="preserve"> – </w:t>
                  </w:r>
                  <w:r>
                    <w:rPr>
                      <w:rFonts w:eastAsia="Trebuchet MS"/>
                      <w:sz w:val="22"/>
                      <w:szCs w:val="22"/>
                    </w:rPr>
                    <w:t>June</w:t>
                  </w:r>
                  <w:r>
                    <w:rPr>
                      <w:rFonts w:eastAsia="Trebuchet MS"/>
                      <w:sz w:val="22"/>
                      <w:szCs w:val="22"/>
                    </w:rPr>
                    <w:t xml:space="preserve"> 202</w:t>
                  </w:r>
                  <w:r>
                    <w:rPr>
                      <w:rFonts w:eastAsia="Trebuchet MS"/>
                      <w:sz w:val="22"/>
                      <w:szCs w:val="22"/>
                    </w:rPr>
                    <w:t>6</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Brief  </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2202" w:leader="none"/>
                    </w:tabs>
                    <w:ind w:hanging="2" w:left="2"/>
                    <w:rPr>
                      <w:rFonts w:eastAsia="Trebuchet MS"/>
                      <w:sz w:val="22"/>
                      <w:szCs w:val="22"/>
                    </w:rPr>
                  </w:pPr>
                  <w:r>
                    <w:rPr/>
                  </w:r>
                </w:p>
                <w:p>
                  <w:pPr>
                    <w:pStyle w:val="normal1"/>
                    <w:tabs>
                      <w:tab w:val="clear" w:pos="720"/>
                      <w:tab w:val="left" w:pos="2202" w:leader="none"/>
                    </w:tabs>
                    <w:ind w:hanging="2" w:left="2"/>
                    <w:rPr>
                      <w:rFonts w:eastAsia="Trebuchet MS"/>
                      <w:sz w:val="22"/>
                      <w:szCs w:val="22"/>
                    </w:rPr>
                  </w:pPr>
                  <w:r>
                    <w:rPr>
                      <w:rFonts w:eastAsia="Trebuchet MS"/>
                      <w:sz w:val="22"/>
                      <w:szCs w:val="22"/>
                    </w:rPr>
                  </w:r>
                </w:p>
                <w:p>
                  <w:pPr>
                    <w:pStyle w:val="normal1"/>
                    <w:tabs>
                      <w:tab w:val="clear" w:pos="720"/>
                      <w:tab w:val="left" w:pos="2202" w:leader="none"/>
                    </w:tabs>
                    <w:ind w:hanging="2" w:left="2"/>
                    <w:rPr>
                      <w:sz w:val="22"/>
                      <w:szCs w:val="22"/>
                    </w:rPr>
                  </w:pPr>
                  <w:r>
                    <w:rPr>
                      <w:rFonts w:eastAsia="Trebuchet MS"/>
                      <w:sz w:val="22"/>
                      <w:szCs w:val="22"/>
                    </w:rPr>
                    <w:t xml:space="preserve">This is a product for managing the resources Driver, Tractor and Trailers for the fleets. Assignment of resources Driver, Tractor and Trailers to Trips which can contain one or multiple shipments. Dispatching a trip for its execution by the driver. Performing calculation of estimates times for the trip segments. Completion of the trip. </w:t>
                  </w:r>
                </w:p>
              </w:tc>
            </w:tr>
            <w:tr>
              <w:trPr>
                <w:trHeight w:val="100" w:hRule="atLeast"/>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Technology</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rFonts w:eastAsia="Trebuchet MS"/>
                      <w:sz w:val="22"/>
                      <w:szCs w:val="22"/>
                    </w:rPr>
                  </w:pPr>
                  <w:r>
                    <w:rPr>
                      <w:rFonts w:eastAsia="Trebuchet MS"/>
                      <w:sz w:val="22"/>
                      <w:szCs w:val="22"/>
                    </w:rPr>
                    <w:t xml:space="preserve">Java, Spring Boot, JPA, RabbitMQ, Elastic Search, Kubernates, Docker, Cradle, </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Team Size</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20</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Roles</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 xml:space="preserve">Senior </w:t>
                  </w:r>
                  <w:r>
                    <w:rPr>
                      <w:rFonts w:eastAsia="Trebuchet MS"/>
                      <w:sz w:val="22"/>
                      <w:szCs w:val="22"/>
                    </w:rPr>
                    <w:t>Principle Software Engineer / Senior Manager</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rFonts w:eastAsia="Trebuchet MS"/>
                      <w:b/>
                      <w:sz w:val="22"/>
                      <w:szCs w:val="22"/>
                    </w:rPr>
                  </w:pPr>
                  <w:r>
                    <w:rPr>
                      <w:rFonts w:eastAsia="Trebuchet MS"/>
                      <w:b/>
                      <w:sz w:val="22"/>
                      <w:szCs w:val="22"/>
                    </w:rPr>
                  </w:r>
                </w:p>
                <w:p>
                  <w:pPr>
                    <w:pStyle w:val="normal1"/>
                    <w:rPr>
                      <w:sz w:val="22"/>
                      <w:szCs w:val="22"/>
                    </w:rPr>
                  </w:pPr>
                  <w:r>
                    <w:rPr>
                      <w:rFonts w:eastAsia="Trebuchet MS"/>
                      <w:b/>
                      <w:sz w:val="22"/>
                      <w:szCs w:val="22"/>
                    </w:rPr>
                    <w:t>Key Responsibilities and Achievements</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7301" w:type="dxa"/>
                  <w:tcBorders>
                    <w:top w:val="single" w:sz="4" w:space="0" w:color="000000"/>
                    <w:left w:val="single" w:sz="4" w:space="0" w:color="000000"/>
                    <w:bottom w:val="single" w:sz="4" w:space="0" w:color="000000"/>
                    <w:right w:val="single" w:sz="4" w:space="0" w:color="000000"/>
                  </w:tcBorders>
                </w:tcPr>
                <w:p>
                  <w:pPr>
                    <w:pStyle w:val="normal1"/>
                    <w:spacing w:before="0" w:after="0"/>
                    <w:ind w:left="720"/>
                    <w:contextualSpacing/>
                    <w:rPr>
                      <w:rFonts w:eastAsia="Trebuchet MS"/>
                      <w:sz w:val="22"/>
                      <w:szCs w:val="22"/>
                    </w:rPr>
                  </w:pPr>
                  <w:r>
                    <w:rPr>
                      <w:rFonts w:eastAsia="Trebuchet MS"/>
                      <w:sz w:val="22"/>
                      <w:szCs w:val="22"/>
                    </w:rPr>
                  </w:r>
                </w:p>
                <w:p>
                  <w:pPr>
                    <w:pStyle w:val="normal1"/>
                    <w:numPr>
                      <w:ilvl w:val="0"/>
                      <w:numId w:val="7"/>
                    </w:numPr>
                    <w:spacing w:before="0" w:after="0"/>
                    <w:contextualSpacing/>
                    <w:rPr>
                      <w:rFonts w:eastAsia="Trebuchet MS"/>
                      <w:sz w:val="22"/>
                      <w:szCs w:val="22"/>
                    </w:rPr>
                  </w:pPr>
                  <w:r>
                    <w:rPr>
                      <w:rFonts w:eastAsia="Trebuchet MS"/>
                      <w:sz w:val="22"/>
                      <w:szCs w:val="22"/>
                    </w:rPr>
                    <w:t>To attend requirement workshops with MSIL business stakeholders and Salesforce team</w:t>
                    <w:tab/>
                    <w:t>to understand functional and non-functional requirements</w:t>
                  </w:r>
                </w:p>
                <w:p>
                  <w:pPr>
                    <w:pStyle w:val="normal1"/>
                    <w:numPr>
                      <w:ilvl w:val="0"/>
                      <w:numId w:val="7"/>
                    </w:numPr>
                    <w:spacing w:before="0" w:after="0"/>
                    <w:contextualSpacing/>
                    <w:rPr>
                      <w:rFonts w:eastAsia="Trebuchet MS"/>
                      <w:sz w:val="22"/>
                      <w:szCs w:val="22"/>
                    </w:rPr>
                  </w:pPr>
                  <w:r>
                    <w:rPr>
                      <w:rFonts w:eastAsia="Trebuchet MS"/>
                      <w:sz w:val="22"/>
                      <w:szCs w:val="22"/>
                    </w:rPr>
                    <w:t>To provide High Level and Low Level Design documents</w:t>
                  </w:r>
                </w:p>
                <w:p>
                  <w:pPr>
                    <w:pStyle w:val="normal1"/>
                    <w:numPr>
                      <w:ilvl w:val="0"/>
                      <w:numId w:val="7"/>
                    </w:numPr>
                    <w:spacing w:before="0" w:after="0"/>
                    <w:contextualSpacing/>
                    <w:rPr>
                      <w:rFonts w:eastAsia="Trebuchet MS"/>
                      <w:sz w:val="22"/>
                      <w:szCs w:val="22"/>
                    </w:rPr>
                  </w:pPr>
                  <w:r>
                    <w:rPr>
                      <w:rFonts w:eastAsia="Trebuchet MS"/>
                      <w:sz w:val="22"/>
                      <w:szCs w:val="22"/>
                    </w:rPr>
                    <w:t>To provide RESTful APIs specification using RAML (RESTful API Modeling Language), a YAML-based language for describing.</w:t>
                  </w:r>
                </w:p>
                <w:p>
                  <w:pPr>
                    <w:pStyle w:val="normal1"/>
                    <w:numPr>
                      <w:ilvl w:val="0"/>
                      <w:numId w:val="7"/>
                    </w:numPr>
                    <w:spacing w:before="0" w:after="0"/>
                    <w:contextualSpacing/>
                    <w:rPr>
                      <w:rFonts w:eastAsia="Trebuchet MS"/>
                      <w:sz w:val="22"/>
                      <w:szCs w:val="22"/>
                    </w:rPr>
                  </w:pPr>
                  <w:r>
                    <w:rPr>
                      <w:rFonts w:eastAsia="Trebuchet MS"/>
                      <w:sz w:val="22"/>
                      <w:szCs w:val="22"/>
                    </w:rPr>
                    <w:t>To provide security, authentication, authorization specification</w:t>
                  </w:r>
                </w:p>
                <w:p>
                  <w:pPr>
                    <w:pStyle w:val="normal1"/>
                    <w:numPr>
                      <w:ilvl w:val="0"/>
                      <w:numId w:val="7"/>
                    </w:numPr>
                    <w:spacing w:before="0" w:after="0"/>
                    <w:contextualSpacing/>
                    <w:rPr>
                      <w:rFonts w:eastAsia="Trebuchet MS"/>
                      <w:sz w:val="22"/>
                      <w:szCs w:val="22"/>
                    </w:rPr>
                  </w:pPr>
                  <w:r>
                    <w:rPr>
                      <w:rFonts w:eastAsia="Trebuchet MS"/>
                      <w:sz w:val="22"/>
                      <w:szCs w:val="22"/>
                    </w:rPr>
                    <w:t>To work on implementation, unit testing and code review.</w:t>
                  </w:r>
                </w:p>
                <w:p>
                  <w:pPr>
                    <w:pStyle w:val="normal1"/>
                    <w:numPr>
                      <w:ilvl w:val="0"/>
                      <w:numId w:val="7"/>
                    </w:numPr>
                    <w:spacing w:before="0" w:after="0"/>
                    <w:contextualSpacing/>
                    <w:rPr>
                      <w:rFonts w:eastAsia="Trebuchet MS"/>
                      <w:sz w:val="22"/>
                      <w:szCs w:val="22"/>
                    </w:rPr>
                  </w:pPr>
                  <w:r>
                    <w:rPr>
                      <w:rFonts w:eastAsia="Trebuchet MS"/>
                      <w:sz w:val="22"/>
                      <w:szCs w:val="22"/>
                    </w:rPr>
                    <w:t>To mentor junior developers and help them in any technical issue or challenges</w:t>
                  </w:r>
                </w:p>
                <w:p>
                  <w:pPr>
                    <w:pStyle w:val="normal1"/>
                    <w:numPr>
                      <w:ilvl w:val="0"/>
                      <w:numId w:val="7"/>
                    </w:numPr>
                    <w:spacing w:before="0" w:after="0"/>
                    <w:contextualSpacing/>
                    <w:rPr>
                      <w:rFonts w:eastAsia="Trebuchet MS"/>
                      <w:sz w:val="22"/>
                      <w:szCs w:val="22"/>
                    </w:rPr>
                  </w:pPr>
                  <w:r>
                    <w:rPr>
                      <w:rFonts w:eastAsia="Trebuchet MS"/>
                      <w:sz w:val="22"/>
                      <w:szCs w:val="22"/>
                    </w:rPr>
                    <w:t>To work as developer/individual contributor and work on developing new functionalities/fixing urgent productions issues</w:t>
                  </w:r>
                </w:p>
                <w:p>
                  <w:pPr>
                    <w:pStyle w:val="normal1"/>
                    <w:numPr>
                      <w:ilvl w:val="0"/>
                      <w:numId w:val="7"/>
                    </w:numPr>
                    <w:spacing w:before="0" w:after="0"/>
                    <w:contextualSpacing/>
                    <w:rPr>
                      <w:rFonts w:eastAsia="Trebuchet MS"/>
                      <w:sz w:val="22"/>
                      <w:szCs w:val="22"/>
                    </w:rPr>
                  </w:pPr>
                  <w:r>
                    <w:rPr>
                      <w:rFonts w:eastAsia="Trebuchet MS"/>
                      <w:sz w:val="22"/>
                      <w:szCs w:val="22"/>
                    </w:rPr>
                    <w:t xml:space="preserve">To work on Proof of Concepts to select new technologies or methodologies </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r>
          </w:tbl>
          <w:p>
            <w:pPr>
              <w:pStyle w:val="Normal"/>
              <w:rPr>
                <w:b/>
                <w:sz w:val="22"/>
                <w:szCs w:val="22"/>
              </w:rPr>
            </w:pPr>
            <w:r>
              <w:rPr>
                <w:b/>
                <w:sz w:val="22"/>
                <w:szCs w:val="22"/>
              </w:rPr>
            </w:r>
          </w:p>
          <w:p>
            <w:pPr>
              <w:pStyle w:val="normal1"/>
              <w:rPr>
                <w:b/>
                <w:sz w:val="22"/>
                <w:szCs w:val="22"/>
              </w:rPr>
            </w:pPr>
            <w:r>
              <w:rPr>
                <w:b/>
                <w:sz w:val="22"/>
                <w:szCs w:val="22"/>
              </w:rPr>
            </w:r>
          </w:p>
          <w:tbl>
            <w:tblPr>
              <w:tblStyle w:val="a0"/>
              <w:tblW w:w="9473" w:type="dxa"/>
              <w:jc w:val="left"/>
              <w:tblInd w:w="91" w:type="dxa"/>
              <w:tblLayout w:type="fixed"/>
              <w:tblCellMar>
                <w:top w:w="0" w:type="dxa"/>
                <w:left w:w="108" w:type="dxa"/>
                <w:bottom w:w="0" w:type="dxa"/>
                <w:right w:w="108" w:type="dxa"/>
              </w:tblCellMar>
              <w:tblLook w:val="0000"/>
            </w:tblPr>
            <w:tblGrid>
              <w:gridCol w:w="1860"/>
              <w:gridCol w:w="312"/>
              <w:gridCol w:w="7301"/>
            </w:tblGrid>
            <w:tr>
              <w:trPr/>
              <w:tc>
                <w:tcPr>
                  <w:tcW w:w="9473" w:type="dxa"/>
                  <w:gridSpan w:val="3"/>
                  <w:tcBorders>
                    <w:top w:val="single" w:sz="4" w:space="0" w:color="000000"/>
                    <w:left w:val="single" w:sz="4" w:space="0" w:color="000000"/>
                    <w:bottom w:val="single" w:sz="4" w:space="0" w:color="000000"/>
                    <w:right w:val="single" w:sz="4" w:space="0" w:color="000000"/>
                  </w:tcBorders>
                  <w:shd w:color="auto" w:fill="E6E6E6" w:val="clear"/>
                </w:tcPr>
                <w:p>
                  <w:pPr>
                    <w:pStyle w:val="normal1"/>
                    <w:jc w:val="center"/>
                    <w:rPr>
                      <w:sz w:val="22"/>
                      <w:szCs w:val="22"/>
                    </w:rPr>
                  </w:pPr>
                  <w:r>
                    <w:rPr/>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Project Name</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t>Maruti Suzuki India Limited</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Duration</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November 2019 – April 2020</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Client     </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 xml:space="preserve">Maruti Suzuki India Limited </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Brief  </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2202" w:leader="none"/>
                    </w:tabs>
                    <w:ind w:hanging="2" w:left="2"/>
                    <w:rPr>
                      <w:rFonts w:eastAsia="Trebuchet MS"/>
                      <w:sz w:val="22"/>
                      <w:szCs w:val="22"/>
                    </w:rPr>
                  </w:pPr>
                  <w:r>
                    <w:rPr>
                      <w:rFonts w:eastAsia="Trebuchet MS"/>
                      <w:sz w:val="22"/>
                      <w:szCs w:val="22"/>
                    </w:rPr>
                    <w:t>The core of the project is an integration platform enabling the</w:t>
                    <w:tab/>
                    <w:t xml:space="preserve">realization of an Application network that is flexible and gives IT the ability to meet the current and future Business requirements within acceptable timelines. </w:t>
                  </w:r>
                </w:p>
                <w:p>
                  <w:pPr>
                    <w:pStyle w:val="normal1"/>
                    <w:tabs>
                      <w:tab w:val="clear" w:pos="720"/>
                      <w:tab w:val="left" w:pos="2202" w:leader="none"/>
                    </w:tabs>
                    <w:ind w:hanging="2" w:left="2"/>
                    <w:rPr>
                      <w:rFonts w:eastAsia="Trebuchet MS"/>
                      <w:sz w:val="22"/>
                      <w:szCs w:val="22"/>
                    </w:rPr>
                  </w:pPr>
                  <w:r>
                    <w:rPr>
                      <w:rFonts w:eastAsia="Trebuchet MS"/>
                      <w:sz w:val="22"/>
                      <w:szCs w:val="22"/>
                    </w:rPr>
                  </w:r>
                </w:p>
                <w:p>
                  <w:pPr>
                    <w:pStyle w:val="normal1"/>
                    <w:tabs>
                      <w:tab w:val="clear" w:pos="720"/>
                      <w:tab w:val="left" w:pos="2202" w:leader="none"/>
                    </w:tabs>
                    <w:ind w:hanging="2" w:left="2"/>
                    <w:rPr>
                      <w:rFonts w:eastAsia="Trebuchet MS"/>
                      <w:sz w:val="22"/>
                      <w:szCs w:val="22"/>
                    </w:rPr>
                  </w:pPr>
                  <w:r>
                    <w:rPr>
                      <w:rFonts w:eastAsia="Trebuchet MS"/>
                      <w:sz w:val="22"/>
                      <w:szCs w:val="22"/>
                    </w:rPr>
                    <w:t>This ESB solution caters an integration layer by which all core technology systems of Maruti Suzuki India Limited and services are integrated with the cloud system like Salesforce.</w:t>
                  </w:r>
                </w:p>
                <w:p>
                  <w:pPr>
                    <w:pStyle w:val="normal1"/>
                    <w:tabs>
                      <w:tab w:val="clear" w:pos="720"/>
                      <w:tab w:val="left" w:pos="2202" w:leader="none"/>
                    </w:tabs>
                    <w:ind w:hanging="2" w:left="2"/>
                    <w:rPr>
                      <w:rFonts w:eastAsia="Trebuchet MS"/>
                      <w:sz w:val="22"/>
                      <w:szCs w:val="22"/>
                    </w:rPr>
                  </w:pPr>
                  <w:r>
                    <w:rPr>
                      <w:rFonts w:eastAsia="Trebuchet MS"/>
                      <w:sz w:val="22"/>
                      <w:szCs w:val="22"/>
                    </w:rPr>
                  </w:r>
                </w:p>
                <w:p>
                  <w:pPr>
                    <w:pStyle w:val="normal1"/>
                    <w:tabs>
                      <w:tab w:val="clear" w:pos="720"/>
                      <w:tab w:val="left" w:pos="2202" w:leader="none"/>
                    </w:tabs>
                    <w:ind w:hanging="2" w:left="2"/>
                    <w:rPr>
                      <w:sz w:val="22"/>
                      <w:szCs w:val="22"/>
                    </w:rPr>
                  </w:pPr>
                  <w:r>
                    <w:rPr>
                      <w:rFonts w:eastAsia="Trebuchet MS"/>
                      <w:sz w:val="22"/>
                      <w:szCs w:val="22"/>
                    </w:rPr>
                    <w:t>This project has been implemented following Microservice Architecture having REST and Batch services dedicated for specific functionalities.</w:t>
                  </w:r>
                </w:p>
              </w:tc>
            </w:tr>
            <w:tr>
              <w:trPr>
                <w:trHeight w:val="100" w:hRule="atLeast"/>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Technology</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rFonts w:eastAsia="Trebuchet MS"/>
                      <w:sz w:val="22"/>
                      <w:szCs w:val="22"/>
                    </w:rPr>
                  </w:pPr>
                  <w:r>
                    <w:rPr>
                      <w:rFonts w:eastAsia="Trebuchet MS"/>
                      <w:sz w:val="22"/>
                      <w:szCs w:val="22"/>
                    </w:rPr>
                    <w:t xml:space="preserve">RESTful Web Services, Micro Service Architecture, Batch, Java, Spring Boot, Oracle, Docker, Kubernetes, </w:t>
                  </w:r>
                </w:p>
                <w:p>
                  <w:pPr>
                    <w:pStyle w:val="normal1"/>
                    <w:rPr>
                      <w:sz w:val="22"/>
                      <w:szCs w:val="22"/>
                    </w:rPr>
                  </w:pPr>
                  <w:r>
                    <w:rPr>
                      <w:rFonts w:eastAsia="Trebuchet MS"/>
                      <w:sz w:val="22"/>
                      <w:szCs w:val="22"/>
                    </w:rPr>
                    <w:t>SonarQube,  Git, Jenkins, Splunk, Maven, Ant</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Team Size</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20</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Roles</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Senior Technical Architect</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rFonts w:eastAsia="Trebuchet MS"/>
                      <w:b/>
                      <w:sz w:val="22"/>
                      <w:szCs w:val="22"/>
                    </w:rPr>
                  </w:pPr>
                  <w:r>
                    <w:rPr>
                      <w:rFonts w:eastAsia="Trebuchet MS"/>
                      <w:b/>
                      <w:sz w:val="22"/>
                      <w:szCs w:val="22"/>
                    </w:rPr>
                  </w:r>
                </w:p>
                <w:p>
                  <w:pPr>
                    <w:pStyle w:val="normal1"/>
                    <w:rPr>
                      <w:sz w:val="22"/>
                      <w:szCs w:val="22"/>
                    </w:rPr>
                  </w:pPr>
                  <w:r>
                    <w:rPr>
                      <w:rFonts w:eastAsia="Trebuchet MS"/>
                      <w:b/>
                      <w:sz w:val="22"/>
                      <w:szCs w:val="22"/>
                    </w:rPr>
                    <w:t>Key Responsibilities and Achievements</w:t>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7301" w:type="dxa"/>
                  <w:tcBorders>
                    <w:top w:val="single" w:sz="4" w:space="0" w:color="000000"/>
                    <w:left w:val="single" w:sz="4" w:space="0" w:color="000000"/>
                    <w:bottom w:val="single" w:sz="4" w:space="0" w:color="000000"/>
                    <w:right w:val="single" w:sz="4" w:space="0" w:color="000000"/>
                  </w:tcBorders>
                </w:tcPr>
                <w:p>
                  <w:pPr>
                    <w:pStyle w:val="normal1"/>
                    <w:spacing w:before="0" w:after="0"/>
                    <w:ind w:left="720"/>
                    <w:contextualSpacing/>
                    <w:rPr>
                      <w:rFonts w:eastAsia="Trebuchet MS"/>
                      <w:sz w:val="22"/>
                      <w:szCs w:val="22"/>
                    </w:rPr>
                  </w:pPr>
                  <w:r>
                    <w:rPr>
                      <w:rFonts w:eastAsia="Trebuchet MS"/>
                      <w:sz w:val="22"/>
                      <w:szCs w:val="22"/>
                    </w:rPr>
                  </w:r>
                </w:p>
                <w:p>
                  <w:pPr>
                    <w:pStyle w:val="normal1"/>
                    <w:numPr>
                      <w:ilvl w:val="0"/>
                      <w:numId w:val="7"/>
                    </w:numPr>
                    <w:spacing w:before="0" w:after="0"/>
                    <w:contextualSpacing/>
                    <w:rPr>
                      <w:rFonts w:eastAsia="Trebuchet MS"/>
                      <w:sz w:val="22"/>
                      <w:szCs w:val="22"/>
                    </w:rPr>
                  </w:pPr>
                  <w:r>
                    <w:rPr>
                      <w:rFonts w:eastAsia="Trebuchet MS"/>
                      <w:sz w:val="22"/>
                      <w:szCs w:val="22"/>
                    </w:rPr>
                    <w:t>To attend requirement workshops with MSIL business stakeholders and Salesforce team</w:t>
                    <w:tab/>
                    <w:t>to understand functional and non-functional requirements</w:t>
                  </w:r>
                </w:p>
                <w:p>
                  <w:pPr>
                    <w:pStyle w:val="normal1"/>
                    <w:numPr>
                      <w:ilvl w:val="0"/>
                      <w:numId w:val="7"/>
                    </w:numPr>
                    <w:spacing w:before="0" w:after="0"/>
                    <w:contextualSpacing/>
                    <w:rPr>
                      <w:rFonts w:eastAsia="Trebuchet MS"/>
                      <w:sz w:val="22"/>
                      <w:szCs w:val="22"/>
                    </w:rPr>
                  </w:pPr>
                  <w:r>
                    <w:rPr>
                      <w:rFonts w:eastAsia="Trebuchet MS"/>
                      <w:sz w:val="22"/>
                      <w:szCs w:val="22"/>
                    </w:rPr>
                    <w:t>To provide High Level and Low Level Design documents</w:t>
                  </w:r>
                </w:p>
                <w:p>
                  <w:pPr>
                    <w:pStyle w:val="normal1"/>
                    <w:numPr>
                      <w:ilvl w:val="0"/>
                      <w:numId w:val="7"/>
                    </w:numPr>
                    <w:spacing w:before="0" w:after="0"/>
                    <w:contextualSpacing/>
                    <w:rPr>
                      <w:rFonts w:eastAsia="Trebuchet MS"/>
                      <w:sz w:val="22"/>
                      <w:szCs w:val="22"/>
                    </w:rPr>
                  </w:pPr>
                  <w:r>
                    <w:rPr>
                      <w:rFonts w:eastAsia="Trebuchet MS"/>
                      <w:sz w:val="22"/>
                      <w:szCs w:val="22"/>
                    </w:rPr>
                    <w:t>To provide RESTful APIs specification using RAML (RESTful API Modeling Language), a YAML-based language for describing.</w:t>
                  </w:r>
                </w:p>
                <w:p>
                  <w:pPr>
                    <w:pStyle w:val="normal1"/>
                    <w:numPr>
                      <w:ilvl w:val="0"/>
                      <w:numId w:val="7"/>
                    </w:numPr>
                    <w:spacing w:before="0" w:after="0"/>
                    <w:contextualSpacing/>
                    <w:rPr>
                      <w:rFonts w:eastAsia="Trebuchet MS"/>
                      <w:sz w:val="22"/>
                      <w:szCs w:val="22"/>
                    </w:rPr>
                  </w:pPr>
                  <w:r>
                    <w:rPr>
                      <w:rFonts w:eastAsia="Trebuchet MS"/>
                      <w:sz w:val="22"/>
                      <w:szCs w:val="22"/>
                    </w:rPr>
                    <w:t>To provide security, authentication, authorization specification</w:t>
                  </w:r>
                </w:p>
                <w:p>
                  <w:pPr>
                    <w:pStyle w:val="normal1"/>
                    <w:numPr>
                      <w:ilvl w:val="0"/>
                      <w:numId w:val="7"/>
                    </w:numPr>
                    <w:spacing w:before="0" w:after="0"/>
                    <w:contextualSpacing/>
                    <w:rPr>
                      <w:rFonts w:eastAsia="Trebuchet MS"/>
                      <w:sz w:val="22"/>
                      <w:szCs w:val="22"/>
                    </w:rPr>
                  </w:pPr>
                  <w:r>
                    <w:rPr>
                      <w:rFonts w:eastAsia="Trebuchet MS"/>
                      <w:sz w:val="22"/>
                      <w:szCs w:val="22"/>
                    </w:rPr>
                    <w:t>To work on implementation, unit testing and code review.</w:t>
                  </w:r>
                </w:p>
                <w:p>
                  <w:pPr>
                    <w:pStyle w:val="normal1"/>
                    <w:numPr>
                      <w:ilvl w:val="0"/>
                      <w:numId w:val="7"/>
                    </w:numPr>
                    <w:spacing w:before="0" w:after="0"/>
                    <w:contextualSpacing/>
                    <w:rPr>
                      <w:rFonts w:eastAsia="Trebuchet MS"/>
                      <w:sz w:val="22"/>
                      <w:szCs w:val="22"/>
                    </w:rPr>
                  </w:pPr>
                  <w:r>
                    <w:rPr>
                      <w:rFonts w:eastAsia="Trebuchet MS"/>
                      <w:sz w:val="22"/>
                      <w:szCs w:val="22"/>
                    </w:rPr>
                    <w:t>To mentor junior developers and help them in any technical issue or challenges</w:t>
                  </w:r>
                </w:p>
                <w:p>
                  <w:pPr>
                    <w:pStyle w:val="normal1"/>
                    <w:numPr>
                      <w:ilvl w:val="0"/>
                      <w:numId w:val="7"/>
                    </w:numPr>
                    <w:spacing w:before="0" w:after="0"/>
                    <w:contextualSpacing/>
                    <w:rPr>
                      <w:rFonts w:eastAsia="Trebuchet MS"/>
                      <w:sz w:val="22"/>
                      <w:szCs w:val="22"/>
                    </w:rPr>
                  </w:pPr>
                  <w:r>
                    <w:rPr>
                      <w:rFonts w:eastAsia="Trebuchet MS"/>
                      <w:sz w:val="22"/>
                      <w:szCs w:val="22"/>
                    </w:rPr>
                    <w:t>To work as developer/individual contributor and work on developing new functionalities/fixing urgent productions issues</w:t>
                  </w:r>
                </w:p>
                <w:p>
                  <w:pPr>
                    <w:pStyle w:val="normal1"/>
                    <w:numPr>
                      <w:ilvl w:val="0"/>
                      <w:numId w:val="7"/>
                    </w:numPr>
                    <w:spacing w:before="0" w:after="0"/>
                    <w:contextualSpacing/>
                    <w:rPr>
                      <w:rFonts w:eastAsia="Trebuchet MS"/>
                      <w:sz w:val="22"/>
                      <w:szCs w:val="22"/>
                    </w:rPr>
                  </w:pPr>
                  <w:r>
                    <w:rPr>
                      <w:rFonts w:eastAsia="Trebuchet MS"/>
                      <w:sz w:val="22"/>
                      <w:szCs w:val="22"/>
                    </w:rPr>
                    <w:t xml:space="preserve">To work on Proof of Concepts to select new technologies or methodologies </w:t>
                  </w:r>
                </w:p>
              </w:tc>
            </w:tr>
            <w:tr>
              <w:trPr/>
              <w:tc>
                <w:tcPr>
                  <w:tcW w:w="1860"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31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7301"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r>
          </w:tbl>
          <w:p>
            <w:pPr>
              <w:pStyle w:val="normal1"/>
              <w:rPr>
                <w:b/>
                <w:sz w:val="22"/>
                <w:szCs w:val="22"/>
              </w:rPr>
            </w:pPr>
            <w:r>
              <w:rPr>
                <w:b/>
                <w:sz w:val="22"/>
                <w:szCs w:val="22"/>
              </w:rPr>
            </w:r>
          </w:p>
          <w:tbl>
            <w:tblPr>
              <w:tblStyle w:val="a0"/>
              <w:tblW w:w="9564" w:type="dxa"/>
              <w:jc w:val="left"/>
              <w:tblInd w:w="0" w:type="dxa"/>
              <w:tblLayout w:type="fixed"/>
              <w:tblCellMar>
                <w:top w:w="0" w:type="dxa"/>
                <w:left w:w="108" w:type="dxa"/>
                <w:bottom w:w="0" w:type="dxa"/>
                <w:right w:w="108" w:type="dxa"/>
              </w:tblCellMar>
              <w:tblLook w:val="0000"/>
            </w:tblPr>
            <w:tblGrid>
              <w:gridCol w:w="1957"/>
              <w:gridCol w:w="305"/>
              <w:gridCol w:w="7302"/>
            </w:tblGrid>
            <w:tr>
              <w:trPr/>
              <w:tc>
                <w:tcPr>
                  <w:tcW w:w="9564" w:type="dxa"/>
                  <w:gridSpan w:val="3"/>
                  <w:tcBorders>
                    <w:top w:val="single" w:sz="4" w:space="0" w:color="000000"/>
                    <w:left w:val="single" w:sz="4" w:space="0" w:color="000000"/>
                    <w:bottom w:val="single" w:sz="4" w:space="0" w:color="000000"/>
                    <w:right w:val="single" w:sz="4" w:space="0" w:color="000000"/>
                  </w:tcBorders>
                  <w:shd w:color="auto" w:fill="E6E6E6" w:val="clear"/>
                </w:tcPr>
                <w:p>
                  <w:pPr>
                    <w:pStyle w:val="normal1"/>
                    <w:jc w:val="center"/>
                    <w:rPr>
                      <w:sz w:val="22"/>
                      <w:szCs w:val="22"/>
                    </w:rPr>
                  </w:pPr>
                  <w:r>
                    <w:rPr/>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Project Name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t xml:space="preserve">Waste Management (OCS) </w:t>
                  </w:r>
                  <w:hyperlink r:id="rId3">
                    <w:r>
                      <w:rPr>
                        <w:rStyle w:val="Hyperlink"/>
                        <w:sz w:val="22"/>
                        <w:szCs w:val="22"/>
                      </w:rPr>
                      <w:t>https://www.wm.com/</w:t>
                    </w:r>
                  </w:hyperlink>
                  <w:r>
                    <w:rPr>
                      <w:sz w:val="22"/>
                      <w:szCs w:val="22"/>
                    </w:rPr>
                    <w:t xml:space="preserve"> </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Duration</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t>July 2016 – October 2019</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Client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t>Captive</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Brief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2202" w:leader="none"/>
                    </w:tabs>
                    <w:ind w:hanging="2" w:left="2"/>
                    <w:rPr>
                      <w:sz w:val="22"/>
                      <w:szCs w:val="22"/>
                    </w:rPr>
                  </w:pPr>
                  <w:r>
                    <w:rPr>
                      <w:rFonts w:eastAsia="Trebuchet MS"/>
                      <w:sz w:val="22"/>
                      <w:szCs w:val="22"/>
                    </w:rPr>
                    <w:t>Waste Management, Inc. is an American waste management, comprehensive waste, and environmental services company in North America. Founded in 1968, the company is headquartered in the First City Tower in Houston, Texas. The company's network includes 346 transfer stations, 293 active landfill disposal sites, 146 recycling plants, 111 beneficial-use landfill gas projects and six independent power production plants. Waste Management offers environmental services to nearly 21 million residential, industrial, municipal and commercial customers in the United States, Canada, and Puerto Rico. With 26,000 collection and transfer vehicles, the company has the largest trucking fleet in the waste industry.</w:t>
                    <w:tab/>
                  </w:r>
                </w:p>
              </w:tc>
            </w:tr>
            <w:tr>
              <w:trPr>
                <w:trHeight w:val="100" w:hRule="atLeast"/>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Technology</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rFonts w:eastAsia="Trebuchet MS"/>
                      <w:sz w:val="22"/>
                      <w:szCs w:val="22"/>
                    </w:rPr>
                  </w:pPr>
                  <w:r>
                    <w:rPr>
                      <w:rFonts w:eastAsia="Trebuchet MS"/>
                      <w:sz w:val="22"/>
                      <w:szCs w:val="22"/>
                    </w:rPr>
                    <w:t xml:space="preserve">Java, AWS, Spring, iBatis, Micro Service Architecture, Spring Boot, RESTful Web Services, Angular, WebSphere Application Server (WAS), JBoss, Docker, Kubernetes, </w:t>
                  </w:r>
                </w:p>
                <w:p>
                  <w:pPr>
                    <w:pStyle w:val="normal1"/>
                    <w:rPr>
                      <w:rFonts w:eastAsia="Trebuchet MS"/>
                      <w:sz w:val="22"/>
                      <w:szCs w:val="22"/>
                    </w:rPr>
                  </w:pPr>
                  <w:r>
                    <w:rPr>
                      <w:rFonts w:eastAsia="Trebuchet MS"/>
                      <w:sz w:val="22"/>
                      <w:szCs w:val="22"/>
                    </w:rPr>
                    <w:t>SonarQube,  Git, Jenkins, Splunk, Maven, Ant</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Team Size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30</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Roles</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t>Principal Software Engineer</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Key Responsibilities and Achievements</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7302" w:type="dxa"/>
                  <w:tcBorders>
                    <w:top w:val="single" w:sz="4" w:space="0" w:color="000000"/>
                    <w:left w:val="single" w:sz="4" w:space="0" w:color="000000"/>
                    <w:bottom w:val="single" w:sz="4" w:space="0" w:color="000000"/>
                    <w:right w:val="single" w:sz="4" w:space="0" w:color="000000"/>
                  </w:tcBorders>
                </w:tcPr>
                <w:p>
                  <w:pPr>
                    <w:pStyle w:val="normal1"/>
                    <w:numPr>
                      <w:ilvl w:val="0"/>
                      <w:numId w:val="8"/>
                    </w:numPr>
                    <w:spacing w:before="0" w:after="0"/>
                    <w:contextualSpacing/>
                    <w:rPr>
                      <w:rFonts w:eastAsia="Trebuchet MS"/>
                      <w:sz w:val="22"/>
                      <w:szCs w:val="22"/>
                    </w:rPr>
                  </w:pPr>
                  <w:r>
                    <w:rPr>
                      <w:rFonts w:eastAsia="Trebuchet MS"/>
                      <w:sz w:val="22"/>
                      <w:szCs w:val="22"/>
                    </w:rPr>
                    <w:t xml:space="preserve">To attend agile grooming workshops to understand requirements </w:t>
                  </w:r>
                </w:p>
                <w:p>
                  <w:pPr>
                    <w:pStyle w:val="normal1"/>
                    <w:numPr>
                      <w:ilvl w:val="0"/>
                      <w:numId w:val="8"/>
                    </w:numPr>
                    <w:spacing w:before="0" w:after="0"/>
                    <w:contextualSpacing/>
                    <w:rPr>
                      <w:rFonts w:eastAsia="Trebuchet MS"/>
                      <w:sz w:val="22"/>
                      <w:szCs w:val="22"/>
                    </w:rPr>
                  </w:pPr>
                  <w:r>
                    <w:rPr>
                      <w:rFonts w:eastAsia="Trebuchet MS"/>
                      <w:sz w:val="22"/>
                      <w:szCs w:val="22"/>
                    </w:rPr>
                    <w:t>To provide Technical Design Document</w:t>
                  </w:r>
                </w:p>
                <w:p>
                  <w:pPr>
                    <w:pStyle w:val="normal1"/>
                    <w:numPr>
                      <w:ilvl w:val="0"/>
                      <w:numId w:val="8"/>
                    </w:numPr>
                    <w:spacing w:before="0" w:after="0"/>
                    <w:contextualSpacing/>
                    <w:rPr>
                      <w:rFonts w:eastAsia="Trebuchet MS"/>
                      <w:sz w:val="22"/>
                      <w:szCs w:val="22"/>
                    </w:rPr>
                  </w:pPr>
                  <w:r>
                    <w:rPr>
                      <w:rFonts w:eastAsia="Trebuchet MS"/>
                      <w:sz w:val="22"/>
                      <w:szCs w:val="22"/>
                    </w:rPr>
                    <w:t>To work on implementation, unit testing and code reviews.</w:t>
                  </w:r>
                </w:p>
                <w:p>
                  <w:pPr>
                    <w:pStyle w:val="normal1"/>
                    <w:numPr>
                      <w:ilvl w:val="0"/>
                      <w:numId w:val="8"/>
                    </w:numPr>
                    <w:spacing w:before="0" w:after="0"/>
                    <w:contextualSpacing/>
                    <w:rPr>
                      <w:rFonts w:eastAsia="Trebuchet MS"/>
                      <w:sz w:val="22"/>
                      <w:szCs w:val="22"/>
                    </w:rPr>
                  </w:pPr>
                  <w:r>
                    <w:rPr>
                      <w:rFonts w:eastAsia="Trebuchet MS"/>
                      <w:sz w:val="22"/>
                      <w:szCs w:val="22"/>
                    </w:rPr>
                    <w:t>To mentor junior developers and help them in any technical issue or challenges</w:t>
                  </w:r>
                </w:p>
                <w:p>
                  <w:pPr>
                    <w:pStyle w:val="normal1"/>
                    <w:numPr>
                      <w:ilvl w:val="0"/>
                      <w:numId w:val="8"/>
                    </w:numPr>
                    <w:spacing w:before="0" w:after="0"/>
                    <w:contextualSpacing/>
                    <w:rPr>
                      <w:rFonts w:eastAsia="Trebuchet MS"/>
                      <w:sz w:val="22"/>
                      <w:szCs w:val="22"/>
                    </w:rPr>
                  </w:pPr>
                  <w:r>
                    <w:rPr>
                      <w:rFonts w:eastAsia="Trebuchet MS"/>
                      <w:sz w:val="22"/>
                      <w:szCs w:val="22"/>
                    </w:rPr>
                    <w:t>To work on Proof of Concepts to select new technologies or methodologies</w:t>
                  </w:r>
                </w:p>
                <w:p>
                  <w:pPr>
                    <w:pStyle w:val="normal1"/>
                    <w:numPr>
                      <w:ilvl w:val="0"/>
                      <w:numId w:val="8"/>
                    </w:numPr>
                    <w:spacing w:before="0" w:after="0"/>
                    <w:contextualSpacing/>
                    <w:rPr>
                      <w:rFonts w:eastAsia="Trebuchet MS"/>
                      <w:sz w:val="22"/>
                      <w:szCs w:val="22"/>
                    </w:rPr>
                  </w:pPr>
                  <w:r>
                    <w:rPr>
                      <w:rFonts w:eastAsia="Trebuchet MS"/>
                      <w:sz w:val="22"/>
                      <w:szCs w:val="22"/>
                    </w:rPr>
                    <w:t xml:space="preserve">To support product support team in case of any urgent production issues </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r>
          </w:tbl>
          <w:p>
            <w:pPr>
              <w:pStyle w:val="normal1"/>
              <w:rPr>
                <w:b/>
                <w:sz w:val="22"/>
                <w:szCs w:val="22"/>
              </w:rPr>
            </w:pPr>
            <w:r>
              <w:rPr>
                <w:b/>
                <w:sz w:val="22"/>
                <w:szCs w:val="22"/>
              </w:rPr>
            </w:r>
          </w:p>
          <w:p>
            <w:pPr>
              <w:pStyle w:val="normal1"/>
              <w:rPr>
                <w:sz w:val="22"/>
                <w:szCs w:val="22"/>
              </w:rPr>
            </w:pPr>
            <w:r>
              <w:rPr>
                <w:sz w:val="22"/>
                <w:szCs w:val="22"/>
              </w:rPr>
            </w:r>
          </w:p>
          <w:tbl>
            <w:tblPr>
              <w:tblStyle w:val="a0"/>
              <w:tblW w:w="9564" w:type="dxa"/>
              <w:jc w:val="left"/>
              <w:tblInd w:w="0" w:type="dxa"/>
              <w:tblLayout w:type="fixed"/>
              <w:tblCellMar>
                <w:top w:w="0" w:type="dxa"/>
                <w:left w:w="108" w:type="dxa"/>
                <w:bottom w:w="0" w:type="dxa"/>
                <w:right w:w="108" w:type="dxa"/>
              </w:tblCellMar>
              <w:tblLook w:val="0000"/>
            </w:tblPr>
            <w:tblGrid>
              <w:gridCol w:w="1957"/>
              <w:gridCol w:w="305"/>
              <w:gridCol w:w="7302"/>
            </w:tblGrid>
            <w:tr>
              <w:trPr/>
              <w:tc>
                <w:tcPr>
                  <w:tcW w:w="9564" w:type="dxa"/>
                  <w:gridSpan w:val="3"/>
                  <w:tcBorders>
                    <w:top w:val="single" w:sz="4" w:space="0" w:color="000000"/>
                    <w:left w:val="single" w:sz="4" w:space="0" w:color="000000"/>
                    <w:bottom w:val="single" w:sz="4" w:space="0" w:color="000000"/>
                    <w:right w:val="single" w:sz="4" w:space="0" w:color="000000"/>
                  </w:tcBorders>
                  <w:shd w:color="auto" w:fill="E6E6E6" w:val="clear"/>
                </w:tcPr>
                <w:p>
                  <w:pPr>
                    <w:pStyle w:val="normal1"/>
                    <w:jc w:val="center"/>
                    <w:rPr>
                      <w:sz w:val="22"/>
                      <w:szCs w:val="22"/>
                    </w:rPr>
                  </w:pPr>
                  <w:r>
                    <w:rPr/>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Project Name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rFonts w:eastAsia="Trebuchet MS"/>
                      <w:sz w:val="22"/>
                      <w:szCs w:val="22"/>
                    </w:rPr>
                  </w:pPr>
                  <w:r>
                    <w:rPr>
                      <w:rFonts w:eastAsia="Trebuchet MS"/>
                      <w:sz w:val="22"/>
                      <w:szCs w:val="22"/>
                    </w:rPr>
                    <w:t>Loan IQ (</w:t>
                  </w:r>
                  <w:r>
                    <w:rPr>
                      <w:rFonts w:eastAsia="Trebuchet MS"/>
                      <w:color w:val="0000FF"/>
                      <w:sz w:val="22"/>
                      <w:szCs w:val="22"/>
                      <w:u w:val="single"/>
                    </w:rPr>
                    <w:t>https://www.finastra.com/solutions/lending/syndicated-lending/fusion-loan-iq</w:t>
                  </w:r>
                  <w:r>
                    <w:rPr>
                      <w:rFonts w:eastAsia="Trebuchet MS"/>
                      <w:sz w:val="22"/>
                      <w:szCs w:val="22"/>
                    </w:rPr>
                    <w:t xml:space="preserve"> )</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Duration</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Nov 2011 – March 2016</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Client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 xml:space="preserve">Used by more than 50 leading banks worldwide </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Brief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2202" w:leader="none"/>
                    </w:tabs>
                    <w:ind w:hanging="2" w:left="2"/>
                    <w:rPr>
                      <w:sz w:val="22"/>
                      <w:szCs w:val="22"/>
                    </w:rPr>
                  </w:pPr>
                  <w:r>
                    <w:rPr>
                      <w:rFonts w:eastAsia="Trebuchet MS"/>
                      <w:sz w:val="22"/>
                      <w:szCs w:val="22"/>
                    </w:rPr>
                    <w:t>Loan IQ is more than 25 years old leading syndicated commercial lending product.</w:t>
                  </w:r>
                  <w:r>
                    <w:rPr>
                      <w:rFonts w:eastAsia="Avenir LT W01 55 Roman"/>
                      <w:sz w:val="22"/>
                      <w:szCs w:val="22"/>
                    </w:rPr>
                    <w:t xml:space="preserve"> </w:t>
                  </w:r>
                  <w:r>
                    <w:rPr>
                      <w:rFonts w:eastAsia="Trebuchet MS"/>
                      <w:sz w:val="22"/>
                      <w:szCs w:val="22"/>
                    </w:rPr>
                    <w:t>Loan IQ is used by leading banks across the globe. Syndicated lending process involves lending of money from a group of lenders to one or more borrowers. One of the lenders takes the role of an admin agent who works and collaborates with lenders and borrowers to get deal signed which includes details on loan amount, interest rate, tenure etc.</w:t>
                  </w:r>
                </w:p>
              </w:tc>
            </w:tr>
            <w:tr>
              <w:trPr>
                <w:trHeight w:val="100" w:hRule="atLeast"/>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Technology</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Java, Spring, Hibernate, SWT, AngularJS, CSS3, jQuery, HTML5,JMS,Talend, SOAP and RESTful Web Services, Tomcat</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Team Size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150</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Roles</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Expert Software Engineer/Subject Matter Expert(SME)/Architect</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Key Responsibilities and Achievements</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7302" w:type="dxa"/>
                  <w:tcBorders>
                    <w:top w:val="single" w:sz="4" w:space="0" w:color="000000"/>
                    <w:left w:val="single" w:sz="4" w:space="0" w:color="000000"/>
                    <w:bottom w:val="single" w:sz="4" w:space="0" w:color="000000"/>
                    <w:right w:val="single" w:sz="4" w:space="0" w:color="000000"/>
                  </w:tcBorders>
                </w:tcPr>
                <w:p>
                  <w:pPr>
                    <w:pStyle w:val="normal1"/>
                    <w:numPr>
                      <w:ilvl w:val="0"/>
                      <w:numId w:val="3"/>
                    </w:numPr>
                    <w:spacing w:before="0" w:after="0"/>
                    <w:ind w:hanging="360" w:left="720"/>
                    <w:contextualSpacing/>
                    <w:rPr>
                      <w:rFonts w:eastAsia="Trebuchet MS"/>
                      <w:sz w:val="22"/>
                      <w:szCs w:val="22"/>
                    </w:rPr>
                  </w:pPr>
                  <w:r>
                    <w:rPr>
                      <w:rFonts w:eastAsia="Trebuchet MS"/>
                      <w:sz w:val="22"/>
                      <w:szCs w:val="22"/>
                    </w:rPr>
                    <w:t>To provide design/architecture for new development/enhancements</w:t>
                  </w:r>
                </w:p>
                <w:p>
                  <w:pPr>
                    <w:pStyle w:val="normal1"/>
                    <w:numPr>
                      <w:ilvl w:val="0"/>
                      <w:numId w:val="3"/>
                    </w:numPr>
                    <w:spacing w:before="0" w:after="0"/>
                    <w:ind w:hanging="360" w:left="720"/>
                    <w:contextualSpacing/>
                    <w:rPr>
                      <w:rFonts w:eastAsia="Trebuchet MS"/>
                      <w:sz w:val="22"/>
                      <w:szCs w:val="22"/>
                    </w:rPr>
                  </w:pPr>
                  <w:r>
                    <w:rPr>
                      <w:rFonts w:eastAsia="Trebuchet MS"/>
                      <w:sz w:val="22"/>
                      <w:szCs w:val="22"/>
                    </w:rPr>
                    <w:t>To mentor junior developers and help them in any technical issue or challenges</w:t>
                  </w:r>
                </w:p>
                <w:p>
                  <w:pPr>
                    <w:pStyle w:val="normal1"/>
                    <w:numPr>
                      <w:ilvl w:val="0"/>
                      <w:numId w:val="3"/>
                    </w:numPr>
                    <w:spacing w:before="0" w:after="0"/>
                    <w:ind w:hanging="360" w:left="720"/>
                    <w:contextualSpacing/>
                    <w:rPr>
                      <w:rFonts w:eastAsia="Trebuchet MS"/>
                      <w:sz w:val="22"/>
                      <w:szCs w:val="22"/>
                    </w:rPr>
                  </w:pPr>
                  <w:r>
                    <w:rPr>
                      <w:rFonts w:eastAsia="Trebuchet MS"/>
                      <w:sz w:val="22"/>
                      <w:szCs w:val="22"/>
                    </w:rPr>
                    <w:t>To work as developer/individual contributor and work on developing new functionalities/fixing urgent productions issues</w:t>
                  </w:r>
                </w:p>
                <w:p>
                  <w:pPr>
                    <w:pStyle w:val="normal1"/>
                    <w:numPr>
                      <w:ilvl w:val="0"/>
                      <w:numId w:val="3"/>
                    </w:numPr>
                    <w:spacing w:before="0" w:after="0"/>
                    <w:ind w:hanging="360" w:left="720"/>
                    <w:contextualSpacing/>
                    <w:rPr>
                      <w:rFonts w:eastAsia="Trebuchet MS"/>
                      <w:sz w:val="22"/>
                      <w:szCs w:val="22"/>
                    </w:rPr>
                  </w:pPr>
                  <w:r>
                    <w:rPr>
                      <w:rFonts w:eastAsia="Trebuchet MS"/>
                      <w:sz w:val="22"/>
                      <w:szCs w:val="22"/>
                    </w:rPr>
                    <w:t>To work on Proof of Concepts to select new technologies or methodologies</w:t>
                  </w:r>
                </w:p>
                <w:p>
                  <w:pPr>
                    <w:pStyle w:val="normal1"/>
                    <w:numPr>
                      <w:ilvl w:val="0"/>
                      <w:numId w:val="3"/>
                    </w:numPr>
                    <w:spacing w:before="0" w:after="0"/>
                    <w:ind w:hanging="360" w:left="720"/>
                    <w:contextualSpacing/>
                    <w:rPr>
                      <w:rFonts w:eastAsia="Trebuchet MS"/>
                      <w:sz w:val="22"/>
                      <w:szCs w:val="22"/>
                    </w:rPr>
                  </w:pPr>
                  <w:r>
                    <w:rPr>
                      <w:rFonts w:eastAsia="Trebuchet MS"/>
                      <w:sz w:val="22"/>
                      <w:szCs w:val="22"/>
                    </w:rPr>
                    <w:t xml:space="preserve">Worked on Agile Software Development process </w:t>
                  </w:r>
                </w:p>
                <w:p>
                  <w:pPr>
                    <w:pStyle w:val="normal1"/>
                    <w:numPr>
                      <w:ilvl w:val="0"/>
                      <w:numId w:val="3"/>
                    </w:numPr>
                    <w:spacing w:before="0" w:after="0"/>
                    <w:ind w:hanging="360" w:left="720"/>
                    <w:contextualSpacing/>
                    <w:rPr>
                      <w:rFonts w:eastAsia="Trebuchet MS"/>
                      <w:sz w:val="22"/>
                      <w:szCs w:val="22"/>
                    </w:rPr>
                  </w:pPr>
                  <w:r>
                    <w:rPr>
                      <w:rFonts w:eastAsia="Trebuchet MS"/>
                      <w:sz w:val="22"/>
                      <w:szCs w:val="22"/>
                    </w:rPr>
                    <w:t xml:space="preserve">Joined as senior developer on this product, provided exceptional contribution and with the growth became SME/Architect. </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r>
          </w:tbl>
          <w:tbl>
            <w:tblPr>
              <w:tblStyle w:val="a1"/>
              <w:tblW w:w="9564" w:type="dxa"/>
              <w:jc w:val="left"/>
              <w:tblInd w:w="0" w:type="dxa"/>
              <w:tblLayout w:type="fixed"/>
              <w:tblCellMar>
                <w:top w:w="0" w:type="dxa"/>
                <w:left w:w="108" w:type="dxa"/>
                <w:bottom w:w="0" w:type="dxa"/>
                <w:right w:w="108" w:type="dxa"/>
              </w:tblCellMar>
              <w:tblLook w:val="0000"/>
            </w:tblPr>
            <w:tblGrid>
              <w:gridCol w:w="1957"/>
              <w:gridCol w:w="305"/>
              <w:gridCol w:w="7302"/>
            </w:tblGrid>
            <w:tr>
              <w:trPr/>
              <w:tc>
                <w:tcPr>
                  <w:tcW w:w="9564" w:type="dxa"/>
                  <w:gridSpan w:val="3"/>
                  <w:tcBorders>
                    <w:top w:val="single" w:sz="4" w:space="0" w:color="000000"/>
                    <w:left w:val="single" w:sz="4" w:space="0" w:color="000000"/>
                    <w:bottom w:val="single" w:sz="4" w:space="0" w:color="000000"/>
                    <w:right w:val="single" w:sz="4" w:space="0" w:color="000000"/>
                  </w:tcBorders>
                  <w:shd w:color="auto" w:fill="E6E6E6" w:val="clear"/>
                </w:tcPr>
                <w:p>
                  <w:pPr>
                    <w:pStyle w:val="normal1"/>
                    <w:jc w:val="center"/>
                    <w:rPr>
                      <w:sz w:val="22"/>
                      <w:szCs w:val="22"/>
                    </w:rPr>
                  </w:pPr>
                  <w:r>
                    <w:rPr/>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Project Name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Registers of Scotland</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Duration</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2006 – 2011</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Client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British Telecom, UK</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Brief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2202" w:leader="none"/>
                    </w:tabs>
                    <w:ind w:hanging="2" w:left="2"/>
                    <w:rPr>
                      <w:sz w:val="22"/>
                      <w:szCs w:val="22"/>
                    </w:rPr>
                  </w:pPr>
                  <w:r>
                    <w:rPr>
                      <w:rFonts w:eastAsia="Trebuchet MS"/>
                      <w:sz w:val="22"/>
                      <w:szCs w:val="22"/>
                    </w:rPr>
                    <w:t xml:space="preserve">It is a software solution for Scottish Government Agency Registers of Scotland which deals with online registration, transfer and mortgages for lands, properties etc. </w:t>
                  </w:r>
                </w:p>
              </w:tc>
            </w:tr>
            <w:tr>
              <w:trPr>
                <w:trHeight w:val="100" w:hRule="atLeast"/>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Technology</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Java, J2EE (EJB, Servlets, JSP), Spring, Hibernate, XML Beans,SOAP Web Service</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Team Size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30</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Roles</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Designer/Module Leader/Senior Developer/Developer</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Key Responsibilities and Achievements</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numPr>
                      <w:ilvl w:val="0"/>
                      <w:numId w:val="2"/>
                    </w:numPr>
                    <w:ind w:hanging="360" w:left="786"/>
                    <w:rPr>
                      <w:sz w:val="22"/>
                      <w:szCs w:val="22"/>
                    </w:rPr>
                  </w:pPr>
                  <w:r>
                    <w:rPr>
                      <w:rFonts w:eastAsia="Trebuchet MS"/>
                      <w:sz w:val="22"/>
                      <w:szCs w:val="22"/>
                    </w:rPr>
                    <w:t>Discussed requirements with Business Analysts</w:t>
                  </w:r>
                </w:p>
                <w:p>
                  <w:pPr>
                    <w:pStyle w:val="normal1"/>
                    <w:numPr>
                      <w:ilvl w:val="0"/>
                      <w:numId w:val="2"/>
                    </w:numPr>
                    <w:ind w:hanging="360" w:left="786"/>
                    <w:rPr>
                      <w:sz w:val="22"/>
                      <w:szCs w:val="22"/>
                    </w:rPr>
                  </w:pPr>
                  <w:r>
                    <w:rPr>
                      <w:rFonts w:eastAsia="Trebuchet MS"/>
                      <w:sz w:val="22"/>
                      <w:szCs w:val="22"/>
                    </w:rPr>
                    <w:t>Analyzed requirements and produced impact analysis documents</w:t>
                  </w:r>
                </w:p>
                <w:p>
                  <w:pPr>
                    <w:pStyle w:val="normal1"/>
                    <w:numPr>
                      <w:ilvl w:val="0"/>
                      <w:numId w:val="2"/>
                    </w:numPr>
                    <w:ind w:hanging="360" w:left="786"/>
                    <w:rPr>
                      <w:sz w:val="22"/>
                      <w:szCs w:val="22"/>
                    </w:rPr>
                  </w:pPr>
                  <w:r>
                    <w:rPr>
                      <w:rFonts w:eastAsia="Trebuchet MS"/>
                      <w:sz w:val="22"/>
                      <w:szCs w:val="22"/>
                    </w:rPr>
                    <w:t xml:space="preserve">Produced Component Function Design (CFD) and Component Technical Design (CTD) documents </w:t>
                  </w:r>
                </w:p>
                <w:p>
                  <w:pPr>
                    <w:pStyle w:val="normal1"/>
                    <w:numPr>
                      <w:ilvl w:val="0"/>
                      <w:numId w:val="2"/>
                    </w:numPr>
                    <w:ind w:hanging="360" w:left="786"/>
                    <w:rPr>
                      <w:sz w:val="22"/>
                      <w:szCs w:val="22"/>
                    </w:rPr>
                  </w:pPr>
                  <w:r>
                    <w:rPr>
                      <w:rFonts w:eastAsia="Trebuchet MS"/>
                      <w:sz w:val="22"/>
                      <w:szCs w:val="22"/>
                    </w:rPr>
                    <w:t>Produced Class, Activity and sequence design artifacts</w:t>
                  </w:r>
                </w:p>
                <w:p>
                  <w:pPr>
                    <w:pStyle w:val="normal1"/>
                    <w:numPr>
                      <w:ilvl w:val="0"/>
                      <w:numId w:val="2"/>
                    </w:numPr>
                    <w:ind w:hanging="360" w:left="786"/>
                    <w:rPr>
                      <w:sz w:val="22"/>
                      <w:szCs w:val="22"/>
                    </w:rPr>
                  </w:pPr>
                  <w:r>
                    <w:rPr>
                      <w:rFonts w:eastAsia="Trebuchet MS"/>
                      <w:sz w:val="22"/>
                      <w:szCs w:val="22"/>
                    </w:rPr>
                    <w:t>Discussed Design with stakeholders within and outside the team</w:t>
                  </w:r>
                </w:p>
                <w:p>
                  <w:pPr>
                    <w:pStyle w:val="normal1"/>
                    <w:numPr>
                      <w:ilvl w:val="0"/>
                      <w:numId w:val="2"/>
                    </w:numPr>
                    <w:ind w:hanging="360" w:left="786"/>
                    <w:rPr>
                      <w:sz w:val="22"/>
                      <w:szCs w:val="22"/>
                    </w:rPr>
                  </w:pPr>
                  <w:r>
                    <w:rPr>
                      <w:rFonts w:eastAsia="Trebuchet MS"/>
                      <w:sz w:val="22"/>
                      <w:szCs w:val="22"/>
                    </w:rPr>
                    <w:t>Did Proof of Concepts (PoC)</w:t>
                  </w:r>
                </w:p>
                <w:p>
                  <w:pPr>
                    <w:pStyle w:val="normal1"/>
                    <w:numPr>
                      <w:ilvl w:val="0"/>
                      <w:numId w:val="2"/>
                    </w:numPr>
                    <w:ind w:hanging="360" w:left="786"/>
                    <w:rPr>
                      <w:sz w:val="22"/>
                      <w:szCs w:val="22"/>
                    </w:rPr>
                  </w:pPr>
                  <w:r>
                    <w:rPr>
                      <w:rFonts w:eastAsia="Trebuchet MS"/>
                      <w:sz w:val="22"/>
                      <w:szCs w:val="22"/>
                    </w:rPr>
                    <w:t>Wrote JUnit Test Cases</w:t>
                  </w:r>
                </w:p>
                <w:p>
                  <w:pPr>
                    <w:pStyle w:val="normal1"/>
                    <w:numPr>
                      <w:ilvl w:val="0"/>
                      <w:numId w:val="2"/>
                    </w:numPr>
                    <w:ind w:hanging="360" w:left="786"/>
                    <w:rPr>
                      <w:sz w:val="22"/>
                      <w:szCs w:val="22"/>
                    </w:rPr>
                  </w:pPr>
                  <w:r>
                    <w:rPr>
                      <w:rFonts w:eastAsia="Trebuchet MS"/>
                      <w:sz w:val="22"/>
                      <w:szCs w:val="22"/>
                    </w:rPr>
                    <w:t xml:space="preserve">Implemented Presentation Layer for using JSP, Servlets ,Spring MVC, HTML, </w:t>
                  </w:r>
                </w:p>
                <w:p>
                  <w:pPr>
                    <w:pStyle w:val="normal1"/>
                    <w:numPr>
                      <w:ilvl w:val="0"/>
                      <w:numId w:val="2"/>
                    </w:numPr>
                    <w:ind w:hanging="360" w:left="786"/>
                    <w:rPr>
                      <w:sz w:val="22"/>
                      <w:szCs w:val="22"/>
                    </w:rPr>
                  </w:pPr>
                  <w:r>
                    <w:rPr>
                      <w:rFonts w:eastAsia="Trebuchet MS"/>
                      <w:sz w:val="22"/>
                      <w:szCs w:val="22"/>
                    </w:rPr>
                    <w:t xml:space="preserve">Developed Business Objects using Java and created mapping for these Business Objects to Database Objects using Hibernate </w:t>
                  </w:r>
                </w:p>
                <w:p>
                  <w:pPr>
                    <w:pStyle w:val="normal1"/>
                    <w:numPr>
                      <w:ilvl w:val="0"/>
                      <w:numId w:val="2"/>
                    </w:numPr>
                    <w:ind w:hanging="360" w:left="786"/>
                    <w:rPr>
                      <w:sz w:val="22"/>
                      <w:szCs w:val="22"/>
                    </w:rPr>
                  </w:pPr>
                  <w:r>
                    <w:rPr>
                      <w:rFonts w:eastAsia="Trebuchet MS"/>
                      <w:sz w:val="22"/>
                      <w:szCs w:val="22"/>
                    </w:rPr>
                    <w:t>Implemented Business Process layer using EJB</w:t>
                  </w:r>
                </w:p>
                <w:p>
                  <w:pPr>
                    <w:pStyle w:val="normal1"/>
                    <w:numPr>
                      <w:ilvl w:val="0"/>
                      <w:numId w:val="2"/>
                    </w:numPr>
                    <w:ind w:hanging="360" w:left="786"/>
                    <w:rPr>
                      <w:sz w:val="22"/>
                      <w:szCs w:val="22"/>
                    </w:rPr>
                  </w:pPr>
                  <w:r>
                    <w:rPr>
                      <w:rFonts w:eastAsia="Trebuchet MS"/>
                      <w:sz w:val="22"/>
                      <w:szCs w:val="22"/>
                    </w:rPr>
                    <w:t>Implemented Email functionality using Java Mail API</w:t>
                  </w:r>
                </w:p>
                <w:p>
                  <w:pPr>
                    <w:pStyle w:val="normal1"/>
                    <w:numPr>
                      <w:ilvl w:val="0"/>
                      <w:numId w:val="2"/>
                    </w:numPr>
                    <w:ind w:hanging="360" w:left="786"/>
                    <w:rPr>
                      <w:sz w:val="22"/>
                      <w:szCs w:val="22"/>
                    </w:rPr>
                  </w:pPr>
                  <w:r>
                    <w:rPr>
                      <w:rFonts w:eastAsia="Trebuchet MS"/>
                      <w:sz w:val="22"/>
                      <w:szCs w:val="22"/>
                    </w:rPr>
                    <w:t>Packaged ARTL module into Enterprise Archive (EAR) using Ant</w:t>
                  </w:r>
                </w:p>
                <w:p>
                  <w:pPr>
                    <w:pStyle w:val="normal1"/>
                    <w:numPr>
                      <w:ilvl w:val="0"/>
                      <w:numId w:val="2"/>
                    </w:numPr>
                    <w:ind w:hanging="360" w:left="786"/>
                    <w:rPr>
                      <w:sz w:val="22"/>
                      <w:szCs w:val="22"/>
                    </w:rPr>
                  </w:pPr>
                  <w:r>
                    <w:rPr>
                      <w:rFonts w:eastAsia="Trebuchet MS"/>
                      <w:sz w:val="22"/>
                      <w:szCs w:val="22"/>
                    </w:rPr>
                    <w:t>Deployed and run ARTL module EAR on Weblogic Application Server</w:t>
                  </w:r>
                </w:p>
                <w:p>
                  <w:pPr>
                    <w:pStyle w:val="normal1"/>
                    <w:numPr>
                      <w:ilvl w:val="0"/>
                      <w:numId w:val="2"/>
                    </w:numPr>
                    <w:ind w:hanging="360" w:left="786"/>
                    <w:rPr>
                      <w:sz w:val="22"/>
                      <w:szCs w:val="22"/>
                    </w:rPr>
                  </w:pPr>
                  <w:r>
                    <w:rPr>
                      <w:rFonts w:eastAsia="Trebuchet MS"/>
                      <w:sz w:val="22"/>
                      <w:szCs w:val="22"/>
                    </w:rPr>
                    <w:t>Implemented messaging service for asynchronous communication for ARTL application processing using JMS and Message Driven Bean</w:t>
                  </w:r>
                </w:p>
                <w:p>
                  <w:pPr>
                    <w:pStyle w:val="normal1"/>
                    <w:numPr>
                      <w:ilvl w:val="0"/>
                      <w:numId w:val="2"/>
                    </w:numPr>
                    <w:ind w:hanging="360" w:left="786"/>
                    <w:rPr>
                      <w:sz w:val="22"/>
                      <w:szCs w:val="22"/>
                    </w:rPr>
                  </w:pPr>
                  <w:r>
                    <w:rPr>
                      <w:rFonts w:eastAsia="Trebuchet MS"/>
                      <w:sz w:val="22"/>
                      <w:szCs w:val="22"/>
                    </w:rPr>
                    <w:t>Converted XML data into Business Objects and vice versa using XML Beans</w:t>
                  </w:r>
                </w:p>
                <w:p>
                  <w:pPr>
                    <w:pStyle w:val="normal1"/>
                    <w:numPr>
                      <w:ilvl w:val="0"/>
                      <w:numId w:val="2"/>
                    </w:numPr>
                    <w:ind w:hanging="360" w:left="786"/>
                    <w:rPr>
                      <w:sz w:val="22"/>
                      <w:szCs w:val="22"/>
                    </w:rPr>
                  </w:pPr>
                  <w:r>
                    <w:rPr>
                      <w:rFonts w:eastAsia="Trebuchet MS"/>
                      <w:sz w:val="22"/>
                      <w:szCs w:val="22"/>
                    </w:rPr>
                    <w:t>Executed JUnit Test Cases</w:t>
                  </w:r>
                </w:p>
                <w:p>
                  <w:pPr>
                    <w:pStyle w:val="normal1"/>
                    <w:numPr>
                      <w:ilvl w:val="0"/>
                      <w:numId w:val="2"/>
                    </w:numPr>
                    <w:ind w:hanging="360" w:left="786"/>
                    <w:rPr>
                      <w:sz w:val="22"/>
                      <w:szCs w:val="22"/>
                    </w:rPr>
                  </w:pPr>
                  <w:r>
                    <w:rPr>
                      <w:rFonts w:eastAsia="Trebuchet MS"/>
                      <w:sz w:val="22"/>
                      <w:szCs w:val="22"/>
                    </w:rPr>
                    <w:t>Used Weblogic Workshop with Eclipse as Integrated Development Environment (IDE)</w:t>
                  </w:r>
                </w:p>
                <w:p>
                  <w:pPr>
                    <w:pStyle w:val="normal1"/>
                    <w:numPr>
                      <w:ilvl w:val="0"/>
                      <w:numId w:val="2"/>
                    </w:numPr>
                    <w:ind w:hanging="360" w:left="786"/>
                    <w:rPr>
                      <w:sz w:val="22"/>
                      <w:szCs w:val="22"/>
                    </w:rPr>
                  </w:pPr>
                  <w:r>
                    <w:rPr>
                      <w:rFonts w:eastAsia="Trebuchet MS"/>
                      <w:sz w:val="22"/>
                      <w:szCs w:val="22"/>
                    </w:rPr>
                    <w:t>Maintained/merged different versions of code using Subversion</w:t>
                  </w:r>
                </w:p>
              </w:tc>
            </w:tr>
            <w:tr>
              <w:trPr/>
              <w:tc>
                <w:tcPr>
                  <w:tcW w:w="9564" w:type="dxa"/>
                  <w:gridSpan w:val="3"/>
                  <w:tcBorders>
                    <w:top w:val="single" w:sz="4" w:space="0" w:color="000000"/>
                    <w:left w:val="single" w:sz="4" w:space="0" w:color="000000"/>
                    <w:bottom w:val="single" w:sz="4" w:space="0" w:color="000000"/>
                    <w:right w:val="single" w:sz="4" w:space="0" w:color="000000"/>
                  </w:tcBorders>
                  <w:shd w:color="auto" w:fill="E6E6E6" w:val="clear"/>
                </w:tcPr>
                <w:p>
                  <w:pPr>
                    <w:pStyle w:val="normal1"/>
                    <w:jc w:val="center"/>
                    <w:rPr>
                      <w:sz w:val="22"/>
                      <w:szCs w:val="22"/>
                    </w:rPr>
                  </w:pPr>
                  <w:r>
                    <w:rPr/>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Project Name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Sales Portal</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Duration</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April 2005 - February 2006</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Client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General Electric, USA</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Brief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2202" w:leader="none"/>
                    </w:tabs>
                    <w:ind w:hanging="2" w:left="2"/>
                    <w:rPr>
                      <w:sz w:val="22"/>
                      <w:szCs w:val="22"/>
                    </w:rPr>
                  </w:pPr>
                  <w:r>
                    <w:rPr>
                      <w:rFonts w:eastAsia="Trebuchet MS"/>
                      <w:sz w:val="22"/>
                      <w:szCs w:val="22"/>
                    </w:rPr>
                    <w:t>Sales Portal was developed to serve the purpose of getting GE Infrastructure’s sales data (orders, shipments, invoices and chemical product prices) to be displayed and updated. This used to involve refreshing Sales Portal data from SAP data and also in some cases updating SAP data from Sales Portal application.</w:t>
                  </w:r>
                </w:p>
              </w:tc>
            </w:tr>
            <w:tr>
              <w:trPr>
                <w:trHeight w:val="100" w:hRule="atLeast"/>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Technology</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Java, J2EE (Servlets, EJB, JSP), Weblogic , Weblogic Portal, Struts</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Team Size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6</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Role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Developer</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Key Responsibilities and Achievements</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ind w:hanging="360" w:left="720"/>
                    <w:jc w:val="both"/>
                    <w:rPr>
                      <w:sz w:val="22"/>
                      <w:szCs w:val="22"/>
                    </w:rPr>
                  </w:pPr>
                  <w:r>
                    <w:rPr>
                      <w:rFonts w:eastAsia="Trebuchet MS"/>
                      <w:sz w:val="22"/>
                      <w:szCs w:val="22"/>
                    </w:rPr>
                    <w:t xml:space="preserve">Discussed, gathered and analyzed requirements with customer </w:t>
                  </w:r>
                </w:p>
                <w:p>
                  <w:pPr>
                    <w:pStyle w:val="normal1"/>
                    <w:numPr>
                      <w:ilvl w:val="0"/>
                      <w:numId w:val="1"/>
                    </w:numPr>
                    <w:ind w:hanging="360" w:left="720"/>
                    <w:jc w:val="both"/>
                    <w:rPr>
                      <w:sz w:val="22"/>
                      <w:szCs w:val="22"/>
                    </w:rPr>
                  </w:pPr>
                  <w:r>
                    <w:rPr>
                      <w:rFonts w:eastAsia="Trebuchet MS"/>
                      <w:sz w:val="22"/>
                      <w:szCs w:val="22"/>
                    </w:rPr>
                    <w:t>Produced Use Case diagrams and Unit Test cases based on gathered requirements</w:t>
                  </w:r>
                </w:p>
                <w:p>
                  <w:pPr>
                    <w:pStyle w:val="normal1"/>
                    <w:numPr>
                      <w:ilvl w:val="0"/>
                      <w:numId w:val="1"/>
                    </w:numPr>
                    <w:ind w:hanging="360" w:left="720"/>
                    <w:jc w:val="both"/>
                    <w:rPr>
                      <w:sz w:val="22"/>
                      <w:szCs w:val="22"/>
                    </w:rPr>
                  </w:pPr>
                  <w:r>
                    <w:rPr>
                      <w:rFonts w:eastAsia="Trebuchet MS"/>
                      <w:sz w:val="22"/>
                      <w:szCs w:val="22"/>
                    </w:rPr>
                    <w:t>Produced UML design artifacts i.e. class diagrams, sequence diagrams, activity diagrams, state chart diagrams</w:t>
                  </w:r>
                </w:p>
                <w:p>
                  <w:pPr>
                    <w:pStyle w:val="normal1"/>
                    <w:numPr>
                      <w:ilvl w:val="0"/>
                      <w:numId w:val="1"/>
                    </w:numPr>
                    <w:ind w:hanging="360" w:left="720"/>
                    <w:jc w:val="both"/>
                    <w:rPr>
                      <w:sz w:val="22"/>
                      <w:szCs w:val="22"/>
                    </w:rPr>
                  </w:pPr>
                  <w:r>
                    <w:rPr>
                      <w:rFonts w:eastAsia="Trebuchet MS"/>
                      <w:sz w:val="22"/>
                      <w:szCs w:val="22"/>
                    </w:rPr>
                    <w:t>Implemented java code based on design and unit tested it</w:t>
                  </w:r>
                </w:p>
                <w:p>
                  <w:pPr>
                    <w:pStyle w:val="normal1"/>
                    <w:numPr>
                      <w:ilvl w:val="0"/>
                      <w:numId w:val="4"/>
                    </w:numPr>
                    <w:ind w:hanging="360" w:left="720"/>
                    <w:jc w:val="both"/>
                    <w:rPr>
                      <w:sz w:val="22"/>
                      <w:szCs w:val="22"/>
                    </w:rPr>
                  </w:pPr>
                  <w:r>
                    <w:rPr>
                      <w:rFonts w:eastAsia="Trebuchet MS"/>
                      <w:sz w:val="22"/>
                      <w:szCs w:val="22"/>
                    </w:rPr>
                    <w:t xml:space="preserve">Integrated application and deployed on Weblogic server of  development and testing environments </w:t>
                  </w:r>
                </w:p>
                <w:p>
                  <w:pPr>
                    <w:pStyle w:val="normal1"/>
                    <w:numPr>
                      <w:ilvl w:val="0"/>
                      <w:numId w:val="4"/>
                    </w:numPr>
                    <w:ind w:hanging="360" w:left="720"/>
                    <w:jc w:val="both"/>
                    <w:rPr>
                      <w:sz w:val="22"/>
                      <w:szCs w:val="22"/>
                    </w:rPr>
                  </w:pPr>
                  <w:r>
                    <w:rPr>
                      <w:rFonts w:eastAsia="Trebuchet MS"/>
                      <w:sz w:val="22"/>
                      <w:szCs w:val="22"/>
                    </w:rPr>
                    <w:t>Replied and handled customer queries, issues and bugs and provided solutions on real time basis</w:t>
                  </w:r>
                </w:p>
                <w:p>
                  <w:pPr>
                    <w:pStyle w:val="normal1"/>
                    <w:numPr>
                      <w:ilvl w:val="0"/>
                      <w:numId w:val="4"/>
                    </w:numPr>
                    <w:ind w:hanging="360" w:left="720"/>
                    <w:jc w:val="both"/>
                    <w:rPr>
                      <w:sz w:val="22"/>
                      <w:szCs w:val="22"/>
                    </w:rPr>
                  </w:pPr>
                  <w:r>
                    <w:rPr>
                      <w:rFonts w:eastAsia="Trebuchet MS"/>
                      <w:sz w:val="22"/>
                      <w:szCs w:val="22"/>
                    </w:rPr>
                    <w:t>Did peer code review</w:t>
                  </w:r>
                </w:p>
              </w:tc>
            </w:tr>
            <w:tr>
              <w:trPr/>
              <w:tc>
                <w:tcPr>
                  <w:tcW w:w="9564" w:type="dxa"/>
                  <w:gridSpan w:val="3"/>
                  <w:tcBorders>
                    <w:top w:val="single" w:sz="4" w:space="0" w:color="000000"/>
                    <w:left w:val="single" w:sz="4" w:space="0" w:color="000000"/>
                    <w:bottom w:val="single" w:sz="4" w:space="0" w:color="000000"/>
                    <w:right w:val="single" w:sz="4" w:space="0" w:color="000000"/>
                  </w:tcBorders>
                  <w:shd w:color="auto" w:fill="E6E6E6" w:val="clear"/>
                </w:tcPr>
                <w:p>
                  <w:pPr>
                    <w:pStyle w:val="normal1"/>
                    <w:jc w:val="center"/>
                    <w:rPr>
                      <w:sz w:val="22"/>
                      <w:szCs w:val="22"/>
                    </w:rPr>
                  </w:pPr>
                  <w:r>
                    <w:rPr/>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Project Name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Arial"/>
                      <w:sz w:val="22"/>
                      <w:szCs w:val="22"/>
                    </w:rPr>
                    <w:t>Remote Monitoring &amp; Diagnostics</w:t>
                  </w:r>
                  <w:r>
                    <w:rPr>
                      <w:sz w:val="22"/>
                      <w:szCs w:val="22"/>
                    </w:rPr>
                    <w:t xml:space="preserve"> </w:t>
                  </w:r>
                  <w:r>
                    <w:rPr>
                      <w:rFonts w:eastAsia="Arial"/>
                      <w:sz w:val="22"/>
                      <w:szCs w:val="22"/>
                    </w:rPr>
                    <w:t>(RMD)</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Duration</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October 2004 - April 2005</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Client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General Electric, USA</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Brief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2202" w:leader="none"/>
                    </w:tabs>
                    <w:ind w:hanging="2" w:left="2"/>
                    <w:rPr>
                      <w:sz w:val="22"/>
                      <w:szCs w:val="22"/>
                    </w:rPr>
                  </w:pPr>
                  <w:r>
                    <w:rPr>
                      <w:rFonts w:eastAsia="Arial"/>
                      <w:sz w:val="22"/>
                      <w:szCs w:val="22"/>
                    </w:rPr>
                    <w:t>RMD is a tool to store data into a centralized database, apply diagnosis onto the collected data and generate reports based on the diagnosis which can help future NPIs (New Product Information) to be introduced</w:t>
                  </w:r>
                </w:p>
              </w:tc>
            </w:tr>
            <w:tr>
              <w:trPr>
                <w:trHeight w:val="100" w:hRule="atLeast"/>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Technology</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Java, J2EE (EJB, JSP, JMS), Weblogic, WinCVS</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Team Size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30</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Role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Developer</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Key Responsibilities and Achievements</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ind w:hanging="360" w:left="720"/>
                    <w:jc w:val="both"/>
                    <w:rPr>
                      <w:sz w:val="22"/>
                      <w:szCs w:val="22"/>
                    </w:rPr>
                  </w:pPr>
                  <w:r>
                    <w:rPr>
                      <w:rFonts w:eastAsia="Trebuchet MS"/>
                      <w:sz w:val="22"/>
                      <w:szCs w:val="22"/>
                    </w:rPr>
                    <w:t xml:space="preserve">Collected Data Samples and Rules for diagnosis from customer </w:t>
                  </w:r>
                </w:p>
                <w:p>
                  <w:pPr>
                    <w:pStyle w:val="normal1"/>
                    <w:numPr>
                      <w:ilvl w:val="0"/>
                      <w:numId w:val="1"/>
                    </w:numPr>
                    <w:ind w:hanging="360" w:left="720"/>
                    <w:rPr>
                      <w:sz w:val="22"/>
                      <w:szCs w:val="22"/>
                    </w:rPr>
                  </w:pPr>
                  <w:r>
                    <w:rPr>
                      <w:rFonts w:eastAsia="Trebuchet MS"/>
                      <w:sz w:val="22"/>
                      <w:szCs w:val="22"/>
                    </w:rPr>
                    <w:t xml:space="preserve"> </w:t>
                  </w:r>
                  <w:r>
                    <w:rPr>
                      <w:rFonts w:eastAsia="Trebuchet MS"/>
                      <w:sz w:val="22"/>
                      <w:szCs w:val="22"/>
                    </w:rPr>
                    <w:t>Identify Data Sources (File, Form) as per requirements</w:t>
                  </w:r>
                </w:p>
                <w:p>
                  <w:pPr>
                    <w:pStyle w:val="normal1"/>
                    <w:numPr>
                      <w:ilvl w:val="0"/>
                      <w:numId w:val="1"/>
                    </w:numPr>
                    <w:ind w:hanging="360" w:left="720"/>
                    <w:rPr>
                      <w:sz w:val="22"/>
                      <w:szCs w:val="22"/>
                    </w:rPr>
                  </w:pPr>
                  <w:r>
                    <w:rPr>
                      <w:rFonts w:eastAsia="Trebuchet MS"/>
                      <w:sz w:val="22"/>
                      <w:szCs w:val="22"/>
                    </w:rPr>
                    <w:t xml:space="preserve">Identified Actors, Entities, Triggers from requirements </w:t>
                  </w:r>
                </w:p>
                <w:p>
                  <w:pPr>
                    <w:pStyle w:val="normal1"/>
                    <w:numPr>
                      <w:ilvl w:val="0"/>
                      <w:numId w:val="1"/>
                    </w:numPr>
                    <w:ind w:hanging="360" w:left="720"/>
                    <w:rPr>
                      <w:sz w:val="22"/>
                      <w:szCs w:val="22"/>
                    </w:rPr>
                  </w:pPr>
                  <w:r>
                    <w:rPr>
                      <w:rFonts w:eastAsia="Trebuchet MS"/>
                      <w:sz w:val="22"/>
                      <w:szCs w:val="22"/>
                    </w:rPr>
                    <w:t>Produced Design Model for assigned module</w:t>
                  </w:r>
                </w:p>
                <w:p>
                  <w:pPr>
                    <w:pStyle w:val="normal1"/>
                    <w:numPr>
                      <w:ilvl w:val="0"/>
                      <w:numId w:val="1"/>
                    </w:numPr>
                    <w:ind w:hanging="360" w:left="720"/>
                    <w:rPr>
                      <w:sz w:val="22"/>
                      <w:szCs w:val="22"/>
                    </w:rPr>
                  </w:pPr>
                  <w:r>
                    <w:rPr>
                      <w:rFonts w:eastAsia="Trebuchet MS"/>
                      <w:sz w:val="22"/>
                      <w:szCs w:val="22"/>
                    </w:rPr>
                    <w:t>Implemented page for entering data into form</w:t>
                  </w:r>
                </w:p>
                <w:p>
                  <w:pPr>
                    <w:pStyle w:val="normal1"/>
                    <w:numPr>
                      <w:ilvl w:val="0"/>
                      <w:numId w:val="1"/>
                    </w:numPr>
                    <w:ind w:hanging="360" w:left="720"/>
                    <w:rPr>
                      <w:sz w:val="22"/>
                      <w:szCs w:val="22"/>
                    </w:rPr>
                  </w:pPr>
                  <w:r>
                    <w:rPr>
                      <w:rFonts w:eastAsia="Trebuchet MS"/>
                      <w:sz w:val="22"/>
                      <w:szCs w:val="22"/>
                    </w:rPr>
                    <w:t>Parsed files and data entered on form</w:t>
                  </w:r>
                </w:p>
                <w:p>
                  <w:pPr>
                    <w:pStyle w:val="normal1"/>
                    <w:numPr>
                      <w:ilvl w:val="0"/>
                      <w:numId w:val="1"/>
                    </w:numPr>
                    <w:ind w:hanging="360" w:left="720"/>
                    <w:rPr>
                      <w:sz w:val="22"/>
                      <w:szCs w:val="22"/>
                    </w:rPr>
                  </w:pPr>
                  <w:r>
                    <w:rPr>
                      <w:rFonts w:eastAsia="Trebuchet MS"/>
                      <w:sz w:val="22"/>
                      <w:szCs w:val="22"/>
                    </w:rPr>
                    <w:t>Processed collected data and produced diagnosis reports</w:t>
                  </w:r>
                </w:p>
              </w:tc>
            </w:tr>
            <w:tr>
              <w:trPr/>
              <w:tc>
                <w:tcPr>
                  <w:tcW w:w="9564" w:type="dxa"/>
                  <w:gridSpan w:val="3"/>
                  <w:tcBorders>
                    <w:top w:val="single" w:sz="4" w:space="0" w:color="000000"/>
                    <w:left w:val="single" w:sz="4" w:space="0" w:color="000000"/>
                    <w:bottom w:val="single" w:sz="4" w:space="0" w:color="000000"/>
                    <w:right w:val="single" w:sz="4" w:space="0" w:color="000000"/>
                  </w:tcBorders>
                  <w:shd w:color="auto" w:fill="E6E6E6" w:val="clear"/>
                </w:tcPr>
                <w:p>
                  <w:pPr>
                    <w:pStyle w:val="normal1"/>
                    <w:jc w:val="center"/>
                    <w:rPr>
                      <w:sz w:val="22"/>
                      <w:szCs w:val="22"/>
                    </w:rPr>
                  </w:pPr>
                  <w:r>
                    <w:rPr/>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Project Name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RCM - Chemicals Manufacturing</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Duration</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June 2004-October 2004</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Client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General Electric, USA</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Brief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2202" w:leader="none"/>
                    </w:tabs>
                    <w:ind w:hanging="2" w:left="2"/>
                    <w:rPr>
                      <w:sz w:val="22"/>
                      <w:szCs w:val="22"/>
                    </w:rPr>
                  </w:pPr>
                  <w:r>
                    <w:rPr>
                      <w:rFonts w:eastAsia="Trebuchet MS"/>
                      <w:sz w:val="22"/>
                      <w:szCs w:val="22"/>
                    </w:rPr>
                    <w:t>Remote Corrosion Monitoring was designed to automate the process of measuring corrosion at a given point on a pipe. A RCM Box is installed at the location where corrosion has to be measured. Readings through RCM Box are put into the web based application RCM which gives corrosion reports based on the readings entered.</w:t>
                  </w:r>
                </w:p>
              </w:tc>
            </w:tr>
            <w:tr>
              <w:trPr>
                <w:trHeight w:val="100" w:hRule="atLeast"/>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Technology</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Java, J2EE (EJB, JSP), Weblogic 7.1, JFree Chart, WinCVS</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Team Size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4</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Role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Developer</w:t>
                  </w:r>
                </w:p>
              </w:tc>
            </w:tr>
            <w:tr>
              <w:trPr/>
              <w:tc>
                <w:tcPr>
                  <w:tcW w:w="195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Key Responsibilities and Achievements</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302"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ind w:hanging="360" w:left="720"/>
                    <w:rPr>
                      <w:sz w:val="22"/>
                      <w:szCs w:val="22"/>
                    </w:rPr>
                  </w:pPr>
                  <w:r>
                    <w:rPr>
                      <w:rFonts w:eastAsia="Trebuchet MS"/>
                      <w:sz w:val="22"/>
                      <w:szCs w:val="22"/>
                    </w:rPr>
                    <w:t>Role involved basically to be responsible for all functional aspects of the RCM application from delivery perspective</w:t>
                  </w:r>
                </w:p>
                <w:p>
                  <w:pPr>
                    <w:pStyle w:val="normal1"/>
                    <w:numPr>
                      <w:ilvl w:val="0"/>
                      <w:numId w:val="1"/>
                    </w:numPr>
                    <w:ind w:hanging="360" w:left="720"/>
                    <w:rPr>
                      <w:sz w:val="22"/>
                      <w:szCs w:val="22"/>
                    </w:rPr>
                  </w:pPr>
                  <w:r>
                    <w:rPr>
                      <w:rFonts w:eastAsia="Trebuchet MS"/>
                      <w:sz w:val="22"/>
                      <w:szCs w:val="22"/>
                    </w:rPr>
                    <w:t>Collected functional requirements from customer</w:t>
                  </w:r>
                </w:p>
                <w:p>
                  <w:pPr>
                    <w:pStyle w:val="normal1"/>
                    <w:numPr>
                      <w:ilvl w:val="0"/>
                      <w:numId w:val="1"/>
                    </w:numPr>
                    <w:ind w:hanging="360" w:left="720"/>
                    <w:rPr>
                      <w:sz w:val="22"/>
                      <w:szCs w:val="22"/>
                    </w:rPr>
                  </w:pPr>
                  <w:r>
                    <w:rPr>
                      <w:rFonts w:eastAsia="Trebuchet MS"/>
                      <w:sz w:val="22"/>
                      <w:szCs w:val="22"/>
                    </w:rPr>
                    <w:t>Prepared prototype(mockup) of RCM based on collected requirements and presented it to customer to get them a better visualization of application</w:t>
                  </w:r>
                </w:p>
                <w:p>
                  <w:pPr>
                    <w:pStyle w:val="normal1"/>
                    <w:numPr>
                      <w:ilvl w:val="0"/>
                      <w:numId w:val="1"/>
                    </w:numPr>
                    <w:ind w:hanging="360" w:left="720"/>
                    <w:rPr>
                      <w:sz w:val="22"/>
                      <w:szCs w:val="22"/>
                    </w:rPr>
                  </w:pPr>
                  <w:r>
                    <w:rPr>
                      <w:rFonts w:eastAsia="Trebuchet MS"/>
                      <w:sz w:val="22"/>
                      <w:szCs w:val="22"/>
                    </w:rPr>
                    <w:t>Modified requirements based on prototype feedbacks from customer</w:t>
                  </w:r>
                </w:p>
                <w:p>
                  <w:pPr>
                    <w:pStyle w:val="normal1"/>
                    <w:numPr>
                      <w:ilvl w:val="0"/>
                      <w:numId w:val="1"/>
                    </w:numPr>
                    <w:ind w:hanging="360" w:left="720"/>
                    <w:jc w:val="both"/>
                    <w:rPr>
                      <w:sz w:val="22"/>
                      <w:szCs w:val="22"/>
                    </w:rPr>
                  </w:pPr>
                  <w:r>
                    <w:rPr>
                      <w:rFonts w:eastAsia="Trebuchet MS"/>
                      <w:sz w:val="22"/>
                      <w:szCs w:val="22"/>
                    </w:rPr>
                    <w:t>Designed Use Case Diagrams and System Requirement Documents to baseline requirements for the RCM application</w:t>
                  </w:r>
                </w:p>
                <w:p>
                  <w:pPr>
                    <w:pStyle w:val="normal1"/>
                    <w:numPr>
                      <w:ilvl w:val="0"/>
                      <w:numId w:val="4"/>
                    </w:numPr>
                    <w:ind w:hanging="360" w:left="720"/>
                    <w:jc w:val="both"/>
                    <w:rPr>
                      <w:sz w:val="22"/>
                      <w:szCs w:val="22"/>
                    </w:rPr>
                  </w:pPr>
                  <w:r>
                    <w:rPr>
                      <w:rFonts w:eastAsia="Trebuchet MS"/>
                      <w:sz w:val="22"/>
                      <w:szCs w:val="22"/>
                    </w:rPr>
                    <w:t>Produced Functional Component Documents for each component of RCM application which included screen layouts, GUI elements’ (buttons, lists, dropdowns) descriptions, actions, validations</w:t>
                  </w:r>
                </w:p>
                <w:p>
                  <w:pPr>
                    <w:pStyle w:val="normal1"/>
                    <w:numPr>
                      <w:ilvl w:val="0"/>
                      <w:numId w:val="4"/>
                    </w:numPr>
                    <w:ind w:hanging="360" w:left="720"/>
                    <w:jc w:val="both"/>
                    <w:rPr>
                      <w:sz w:val="22"/>
                      <w:szCs w:val="22"/>
                    </w:rPr>
                  </w:pPr>
                  <w:r>
                    <w:rPr>
                      <w:rFonts w:eastAsia="Trebuchet MS"/>
                      <w:sz w:val="22"/>
                      <w:szCs w:val="22"/>
                    </w:rPr>
                    <w:t>Involved in doing Confidence Testing of the application after each integration to check for its conformance to functional requirements and expectations</w:t>
                  </w:r>
                </w:p>
                <w:p>
                  <w:pPr>
                    <w:pStyle w:val="normal1"/>
                    <w:numPr>
                      <w:ilvl w:val="0"/>
                      <w:numId w:val="4"/>
                    </w:numPr>
                    <w:ind w:hanging="360" w:left="720"/>
                    <w:jc w:val="both"/>
                    <w:rPr>
                      <w:sz w:val="22"/>
                      <w:szCs w:val="22"/>
                    </w:rPr>
                  </w:pPr>
                  <w:r>
                    <w:rPr>
                      <w:rFonts w:eastAsia="Trebuchet MS"/>
                      <w:sz w:val="22"/>
                      <w:szCs w:val="22"/>
                    </w:rPr>
                    <w:t>Arranged for getting application through Load and Stress Testing by running scripts on Mercury Load Runner</w:t>
                  </w:r>
                </w:p>
                <w:p>
                  <w:pPr>
                    <w:pStyle w:val="normal1"/>
                    <w:numPr>
                      <w:ilvl w:val="0"/>
                      <w:numId w:val="4"/>
                    </w:numPr>
                    <w:ind w:hanging="360" w:left="720"/>
                    <w:jc w:val="both"/>
                    <w:rPr>
                      <w:sz w:val="22"/>
                      <w:szCs w:val="22"/>
                    </w:rPr>
                  </w:pPr>
                  <w:r>
                    <w:rPr>
                      <w:rFonts w:eastAsia="Trebuchet MS"/>
                      <w:sz w:val="22"/>
                      <w:szCs w:val="22"/>
                    </w:rPr>
                    <w:t>Discussed and addressed any functional issues raised by customer</w:t>
                  </w:r>
                </w:p>
                <w:p>
                  <w:pPr>
                    <w:pStyle w:val="normal1"/>
                    <w:ind w:left="720"/>
                    <w:jc w:val="both"/>
                    <w:rPr>
                      <w:sz w:val="22"/>
                      <w:szCs w:val="22"/>
                    </w:rPr>
                  </w:pPr>
                  <w:r>
                    <w:rPr>
                      <w:rFonts w:eastAsia="Trebuchet MS"/>
                      <w:sz w:val="22"/>
                      <w:szCs w:val="22"/>
                    </w:rPr>
                    <w:t xml:space="preserve"> </w:t>
                  </w:r>
                </w:p>
                <w:p>
                  <w:pPr>
                    <w:pStyle w:val="normal1"/>
                    <w:ind w:left="360"/>
                    <w:rPr>
                      <w:sz w:val="22"/>
                      <w:szCs w:val="22"/>
                    </w:rPr>
                  </w:pPr>
                  <w:r>
                    <w:rPr>
                      <w:sz w:val="22"/>
                      <w:szCs w:val="22"/>
                    </w:rPr>
                  </w:r>
                </w:p>
              </w:tc>
            </w:tr>
          </w:tbl>
          <w:p>
            <w:pPr>
              <w:pStyle w:val="normal1"/>
              <w:rPr>
                <w:sz w:val="22"/>
                <w:szCs w:val="22"/>
              </w:rPr>
            </w:pPr>
            <w:r>
              <w:rPr>
                <w:sz w:val="22"/>
                <w:szCs w:val="22"/>
              </w:rPr>
            </w:r>
          </w:p>
        </w:tc>
      </w:tr>
      <w:tr>
        <w:trPr/>
        <w:tc>
          <w:tcPr>
            <w:tcW w:w="9790" w:type="dxa"/>
            <w:gridSpan w:val="3"/>
            <w:tcBorders>
              <w:top w:val="single" w:sz="4" w:space="0" w:color="000000"/>
              <w:left w:val="single" w:sz="4" w:space="0" w:color="000000"/>
              <w:bottom w:val="single" w:sz="4" w:space="0" w:color="000000"/>
              <w:right w:val="single" w:sz="4" w:space="0" w:color="000000"/>
            </w:tcBorders>
            <w:shd w:color="auto" w:fill="E6E6E6" w:val="clear"/>
          </w:tcPr>
          <w:p>
            <w:pPr>
              <w:pStyle w:val="normal1"/>
              <w:jc w:val="center"/>
              <w:rPr>
                <w:sz w:val="22"/>
                <w:szCs w:val="22"/>
              </w:rPr>
            </w:pPr>
            <w:r>
              <w:rPr/>
            </w:r>
          </w:p>
        </w:tc>
      </w:tr>
      <w:tr>
        <w:trPr/>
        <w:tc>
          <w:tcPr>
            <w:tcW w:w="1958"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Project Name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52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eNPI –Chemicals Manufacturing</w:t>
            </w:r>
          </w:p>
        </w:tc>
      </w:tr>
      <w:tr>
        <w:trPr/>
        <w:tc>
          <w:tcPr>
            <w:tcW w:w="1958"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Duration</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52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April 2004 – June 2004</w:t>
            </w:r>
          </w:p>
        </w:tc>
      </w:tr>
      <w:tr>
        <w:trPr/>
        <w:tc>
          <w:tcPr>
            <w:tcW w:w="1958"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Client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52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General Electric, USA</w:t>
            </w:r>
          </w:p>
        </w:tc>
      </w:tr>
      <w:tr>
        <w:trPr/>
        <w:tc>
          <w:tcPr>
            <w:tcW w:w="1958"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 xml:space="preserve">Brief  </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52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2202" w:leader="none"/>
              </w:tabs>
              <w:jc w:val="both"/>
              <w:rPr>
                <w:sz w:val="22"/>
                <w:szCs w:val="22"/>
              </w:rPr>
            </w:pPr>
            <w:r>
              <w:rPr>
                <w:rFonts w:eastAsia="Trebuchet MS"/>
                <w:sz w:val="22"/>
                <w:szCs w:val="22"/>
              </w:rPr>
              <w:t>e-New Product Information was designed to put in new business ideas into the system which goes through approvers (Finance, Marketing etc.) at various levels and if approved converted to projects.</w:t>
            </w:r>
          </w:p>
        </w:tc>
      </w:tr>
      <w:tr>
        <w:trPr>
          <w:trHeight w:val="100" w:hRule="atLeast"/>
        </w:trPr>
        <w:tc>
          <w:tcPr>
            <w:tcW w:w="1958"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Technology</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527" w:type="dxa"/>
            <w:tcBorders>
              <w:top w:val="single" w:sz="4" w:space="0" w:color="000000"/>
              <w:left w:val="single" w:sz="4" w:space="0" w:color="000000"/>
              <w:bottom w:val="single" w:sz="4" w:space="0" w:color="000000"/>
              <w:right w:val="single" w:sz="4" w:space="0" w:color="000000"/>
            </w:tcBorders>
          </w:tcPr>
          <w:p>
            <w:pPr>
              <w:pStyle w:val="normal1"/>
              <w:jc w:val="both"/>
              <w:rPr>
                <w:sz w:val="22"/>
                <w:szCs w:val="22"/>
              </w:rPr>
            </w:pPr>
            <w:r>
              <w:rPr>
                <w:rFonts w:eastAsia="Trebuchet MS"/>
                <w:sz w:val="22"/>
                <w:szCs w:val="22"/>
              </w:rPr>
              <w:t>Java,J2EE (JSP), Weblogic , Java Script, WinCVS</w:t>
            </w:r>
          </w:p>
        </w:tc>
      </w:tr>
      <w:tr>
        <w:trPr/>
        <w:tc>
          <w:tcPr>
            <w:tcW w:w="1958"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Team Size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sz w:val="22"/>
                <w:szCs w:val="22"/>
              </w:rPr>
            </w:r>
          </w:p>
        </w:tc>
        <w:tc>
          <w:tcPr>
            <w:tcW w:w="752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10</w:t>
            </w:r>
          </w:p>
        </w:tc>
      </w:tr>
      <w:tr>
        <w:trPr/>
        <w:tc>
          <w:tcPr>
            <w:tcW w:w="1958"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Role</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527"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Developer</w:t>
            </w:r>
          </w:p>
        </w:tc>
      </w:tr>
      <w:tr>
        <w:trPr/>
        <w:tc>
          <w:tcPr>
            <w:tcW w:w="1958"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b/>
                <w:sz w:val="22"/>
                <w:szCs w:val="22"/>
              </w:rPr>
              <w:t>Key Responsibilities and Achievements</w:t>
            </w:r>
          </w:p>
        </w:tc>
        <w:tc>
          <w:tcPr>
            <w:tcW w:w="305" w:type="dxa"/>
            <w:tcBorders>
              <w:top w:val="single" w:sz="4" w:space="0" w:color="000000"/>
              <w:left w:val="single" w:sz="4" w:space="0" w:color="000000"/>
              <w:bottom w:val="single" w:sz="4" w:space="0" w:color="000000"/>
              <w:right w:val="single" w:sz="4" w:space="0" w:color="000000"/>
            </w:tcBorders>
          </w:tcPr>
          <w:p>
            <w:pPr>
              <w:pStyle w:val="normal1"/>
              <w:rPr>
                <w:sz w:val="22"/>
                <w:szCs w:val="22"/>
              </w:rPr>
            </w:pPr>
            <w:r>
              <w:rPr>
                <w:rFonts w:eastAsia="Trebuchet MS"/>
                <w:sz w:val="22"/>
                <w:szCs w:val="22"/>
              </w:rPr>
              <w:t>:</w:t>
            </w:r>
          </w:p>
        </w:tc>
        <w:tc>
          <w:tcPr>
            <w:tcW w:w="7527"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ind w:hanging="360" w:left="720"/>
              <w:jc w:val="both"/>
              <w:rPr>
                <w:sz w:val="22"/>
                <w:szCs w:val="22"/>
              </w:rPr>
            </w:pPr>
            <w:r>
              <w:rPr>
                <w:rFonts w:eastAsia="Trebuchet MS"/>
                <w:sz w:val="22"/>
                <w:szCs w:val="22"/>
              </w:rPr>
              <w:t>Discussed, collected and analyzed requirements from Business Analysts at onsite</w:t>
            </w:r>
          </w:p>
          <w:p>
            <w:pPr>
              <w:pStyle w:val="normal1"/>
              <w:numPr>
                <w:ilvl w:val="0"/>
                <w:numId w:val="1"/>
              </w:numPr>
              <w:ind w:hanging="360" w:left="720"/>
              <w:jc w:val="both"/>
              <w:rPr>
                <w:sz w:val="22"/>
                <w:szCs w:val="22"/>
              </w:rPr>
            </w:pPr>
            <w:r>
              <w:rPr>
                <w:rFonts w:eastAsia="Trebuchet MS"/>
                <w:sz w:val="22"/>
                <w:szCs w:val="22"/>
              </w:rPr>
              <w:t>Prepared Unit Test Cases</w:t>
            </w:r>
          </w:p>
          <w:p>
            <w:pPr>
              <w:pStyle w:val="normal1"/>
              <w:numPr>
                <w:ilvl w:val="0"/>
                <w:numId w:val="1"/>
              </w:numPr>
              <w:ind w:hanging="360" w:left="720"/>
              <w:jc w:val="both"/>
              <w:rPr>
                <w:sz w:val="22"/>
                <w:szCs w:val="22"/>
              </w:rPr>
            </w:pPr>
            <w:r>
              <w:rPr>
                <w:rFonts w:eastAsia="Trebuchet MS"/>
                <w:sz w:val="22"/>
                <w:szCs w:val="22"/>
              </w:rPr>
              <w:t xml:space="preserve">Produced Low Level Design Artifacts (Class Diagrams, Sequence Diagrams, Activity Diagrams, State Charge Diagrams) based on Requirement Specifications and Use Cases produced by BAs </w:t>
            </w:r>
          </w:p>
          <w:p>
            <w:pPr>
              <w:pStyle w:val="normal1"/>
              <w:numPr>
                <w:ilvl w:val="0"/>
                <w:numId w:val="1"/>
              </w:numPr>
              <w:ind w:hanging="360" w:left="720"/>
              <w:jc w:val="both"/>
              <w:rPr>
                <w:sz w:val="22"/>
                <w:szCs w:val="22"/>
              </w:rPr>
            </w:pPr>
            <w:r>
              <w:rPr>
                <w:rFonts w:eastAsia="Trebuchet MS"/>
                <w:sz w:val="22"/>
                <w:szCs w:val="22"/>
              </w:rPr>
              <w:t>Produced Database Entity-Relationships Diagrams</w:t>
            </w:r>
          </w:p>
          <w:p>
            <w:pPr>
              <w:pStyle w:val="normal1"/>
              <w:numPr>
                <w:ilvl w:val="0"/>
                <w:numId w:val="1"/>
              </w:numPr>
              <w:ind w:hanging="360" w:left="720"/>
              <w:jc w:val="both"/>
              <w:rPr>
                <w:sz w:val="22"/>
                <w:szCs w:val="22"/>
              </w:rPr>
            </w:pPr>
            <w:r>
              <w:rPr>
                <w:rFonts w:eastAsia="Trebuchet MS"/>
                <w:sz w:val="22"/>
                <w:szCs w:val="22"/>
              </w:rPr>
              <w:t>Planned and implemented Java code</w:t>
            </w:r>
          </w:p>
          <w:p>
            <w:pPr>
              <w:pStyle w:val="normal1"/>
              <w:numPr>
                <w:ilvl w:val="0"/>
                <w:numId w:val="1"/>
              </w:numPr>
              <w:ind w:hanging="360" w:left="720"/>
              <w:jc w:val="both"/>
              <w:rPr>
                <w:sz w:val="22"/>
                <w:szCs w:val="22"/>
              </w:rPr>
            </w:pPr>
            <w:r>
              <w:rPr>
                <w:rFonts w:eastAsia="Trebuchet MS"/>
                <w:sz w:val="22"/>
                <w:szCs w:val="22"/>
              </w:rPr>
              <w:t>Built, packaged and deployed application on Weblogic server</w:t>
            </w:r>
          </w:p>
          <w:p>
            <w:pPr>
              <w:pStyle w:val="normal1"/>
              <w:numPr>
                <w:ilvl w:val="0"/>
                <w:numId w:val="1"/>
              </w:numPr>
              <w:ind w:hanging="360" w:left="720"/>
              <w:jc w:val="both"/>
              <w:rPr>
                <w:sz w:val="22"/>
                <w:szCs w:val="22"/>
              </w:rPr>
            </w:pPr>
            <w:r>
              <w:rPr>
                <w:rFonts w:eastAsia="Trebuchet MS"/>
                <w:sz w:val="22"/>
                <w:szCs w:val="22"/>
              </w:rPr>
              <w:t xml:space="preserve">Run Unit Test Cases to check for consistency with requirements </w:t>
            </w:r>
          </w:p>
          <w:p>
            <w:pPr>
              <w:pStyle w:val="normal1"/>
              <w:numPr>
                <w:ilvl w:val="0"/>
                <w:numId w:val="4"/>
              </w:numPr>
              <w:ind w:hanging="360" w:left="720"/>
              <w:jc w:val="both"/>
              <w:rPr>
                <w:sz w:val="22"/>
                <w:szCs w:val="22"/>
              </w:rPr>
            </w:pPr>
            <w:r>
              <w:rPr>
                <w:rFonts w:eastAsia="Trebuchet MS"/>
                <w:sz w:val="22"/>
                <w:szCs w:val="22"/>
              </w:rPr>
              <w:t>Provided post implementation maintenance support and training</w:t>
            </w:r>
          </w:p>
          <w:p>
            <w:pPr>
              <w:pStyle w:val="normal1"/>
              <w:numPr>
                <w:ilvl w:val="0"/>
                <w:numId w:val="4"/>
              </w:numPr>
              <w:ind w:hanging="360" w:left="720"/>
              <w:jc w:val="both"/>
              <w:rPr>
                <w:sz w:val="22"/>
                <w:szCs w:val="22"/>
              </w:rPr>
            </w:pPr>
            <w:r>
              <w:rPr>
                <w:rFonts w:eastAsia="Trebuchet MS"/>
                <w:sz w:val="22"/>
                <w:szCs w:val="22"/>
              </w:rPr>
              <w:t>Got Client Appreciation for creating NPI and IRR formulae</w:t>
            </w:r>
          </w:p>
        </w:tc>
      </w:tr>
    </w:tbl>
    <w:p>
      <w:pPr>
        <w:pStyle w:val="Heading5"/>
        <w:spacing w:before="240" w:after="60"/>
        <w:rPr>
          <w:sz w:val="22"/>
          <w:szCs w:val="22"/>
        </w:rPr>
      </w:pPr>
      <w:r>
        <w:rPr>
          <w:sz w:val="22"/>
          <w:szCs w:val="22"/>
        </w:rPr>
      </w:r>
    </w:p>
    <w:sectPr>
      <w:type w:val="nextPage"/>
      <w:pgSz w:w="12240" w:h="15840"/>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Verdana">
    <w:charset w:val="00"/>
    <w:family w:val="swiss"/>
    <w:pitch w:val="variable"/>
  </w:font>
  <w:font w:name="Liberation Sans">
    <w:altName w:val="Arial"/>
    <w:charset w:val="00"/>
    <w:family w:val="swiss"/>
    <w:pitch w:val="variable"/>
  </w:font>
  <w:font w:name="Georgia">
    <w:charset w:val="00"/>
    <w:family w:val="roman"/>
    <w:pitch w:val="variable"/>
  </w:font>
  <w:font w:name="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Wingdings">
    <w:charset w:val="02"/>
    <w:family w:val="auto"/>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0"/>
      </w:pPr>
      <w:rPr>
        <w:rFonts w:ascii="Arial" w:hAnsi="Arial" w:cs="Arial" w:hint="default"/>
        <w:position w:val="0"/>
        <w:sz w:val="24"/>
        <w:vertAlign w:val="baseline"/>
      </w:rPr>
    </w:lvl>
    <w:lvl w:ilvl="1">
      <w:start w:val="1"/>
      <w:numFmt w:val="bullet"/>
      <w:lvlText w:val="o"/>
      <w:lvlJc w:val="left"/>
      <w:pPr>
        <w:tabs>
          <w:tab w:val="num" w:pos="0"/>
        </w:tabs>
        <w:ind w:left="1080" w:firstLine="720"/>
      </w:pPr>
      <w:rPr>
        <w:rFonts w:ascii="Arial" w:hAnsi="Arial" w:cs="Arial" w:hint="default"/>
        <w:position w:val="0"/>
        <w:sz w:val="24"/>
        <w:vertAlign w:val="baseline"/>
      </w:rPr>
    </w:lvl>
    <w:lvl w:ilvl="2">
      <w:start w:val="1"/>
      <w:numFmt w:val="bullet"/>
      <w:lvlText w:val="▪"/>
      <w:lvlJc w:val="left"/>
      <w:pPr>
        <w:tabs>
          <w:tab w:val="num" w:pos="0"/>
        </w:tabs>
        <w:ind w:left="1800" w:firstLine="1440"/>
      </w:pPr>
      <w:rPr>
        <w:rFonts w:ascii="Arial" w:hAnsi="Arial" w:cs="Arial" w:hint="default"/>
        <w:position w:val="0"/>
        <w:sz w:val="24"/>
        <w:vertAlign w:val="baseline"/>
      </w:rPr>
    </w:lvl>
    <w:lvl w:ilvl="3">
      <w:start w:val="1"/>
      <w:numFmt w:val="bullet"/>
      <w:lvlText w:val="●"/>
      <w:lvlJc w:val="left"/>
      <w:pPr>
        <w:tabs>
          <w:tab w:val="num" w:pos="0"/>
        </w:tabs>
        <w:ind w:left="2520" w:firstLine="2160"/>
      </w:pPr>
      <w:rPr>
        <w:rFonts w:ascii="Arial" w:hAnsi="Arial" w:cs="Arial" w:hint="default"/>
        <w:position w:val="0"/>
        <w:sz w:val="24"/>
        <w:vertAlign w:val="baseline"/>
      </w:rPr>
    </w:lvl>
    <w:lvl w:ilvl="4">
      <w:start w:val="1"/>
      <w:numFmt w:val="bullet"/>
      <w:lvlText w:val="o"/>
      <w:lvlJc w:val="left"/>
      <w:pPr>
        <w:tabs>
          <w:tab w:val="num" w:pos="0"/>
        </w:tabs>
        <w:ind w:left="3240" w:firstLine="2880"/>
      </w:pPr>
      <w:rPr>
        <w:rFonts w:ascii="Arial" w:hAnsi="Arial" w:cs="Arial" w:hint="default"/>
        <w:position w:val="0"/>
        <w:sz w:val="24"/>
        <w:vertAlign w:val="baseline"/>
      </w:rPr>
    </w:lvl>
    <w:lvl w:ilvl="5">
      <w:start w:val="1"/>
      <w:numFmt w:val="bullet"/>
      <w:lvlText w:val="▪"/>
      <w:lvlJc w:val="left"/>
      <w:pPr>
        <w:tabs>
          <w:tab w:val="num" w:pos="0"/>
        </w:tabs>
        <w:ind w:left="3960" w:firstLine="3600"/>
      </w:pPr>
      <w:rPr>
        <w:rFonts w:ascii="Arial" w:hAnsi="Arial" w:cs="Arial" w:hint="default"/>
        <w:position w:val="0"/>
        <w:sz w:val="24"/>
        <w:vertAlign w:val="baseline"/>
      </w:rPr>
    </w:lvl>
    <w:lvl w:ilvl="6">
      <w:start w:val="1"/>
      <w:numFmt w:val="bullet"/>
      <w:lvlText w:val="●"/>
      <w:lvlJc w:val="left"/>
      <w:pPr>
        <w:tabs>
          <w:tab w:val="num" w:pos="0"/>
        </w:tabs>
        <w:ind w:left="4680" w:firstLine="4320"/>
      </w:pPr>
      <w:rPr>
        <w:rFonts w:ascii="Arial" w:hAnsi="Arial" w:cs="Arial" w:hint="default"/>
        <w:position w:val="0"/>
        <w:sz w:val="24"/>
        <w:vertAlign w:val="baseline"/>
      </w:rPr>
    </w:lvl>
    <w:lvl w:ilvl="7">
      <w:start w:val="1"/>
      <w:numFmt w:val="bullet"/>
      <w:lvlText w:val="o"/>
      <w:lvlJc w:val="left"/>
      <w:pPr>
        <w:tabs>
          <w:tab w:val="num" w:pos="0"/>
        </w:tabs>
        <w:ind w:left="5400" w:firstLine="5040"/>
      </w:pPr>
      <w:rPr>
        <w:rFonts w:ascii="Arial" w:hAnsi="Arial" w:cs="Arial" w:hint="default"/>
        <w:position w:val="0"/>
        <w:sz w:val="24"/>
        <w:vertAlign w:val="baseline"/>
      </w:rPr>
    </w:lvl>
    <w:lvl w:ilvl="8">
      <w:start w:val="1"/>
      <w:numFmt w:val="bullet"/>
      <w:lvlText w:val="▪"/>
      <w:lvlJc w:val="left"/>
      <w:pPr>
        <w:tabs>
          <w:tab w:val="num" w:pos="0"/>
        </w:tabs>
        <w:ind w:left="6120" w:firstLine="5760"/>
      </w:pPr>
      <w:rPr>
        <w:rFonts w:ascii="Arial" w:hAnsi="Arial" w:cs="Arial" w:hint="default"/>
        <w:position w:val="0"/>
        <w:sz w:val="24"/>
        <w:vertAlign w:val="baseline"/>
      </w:rPr>
    </w:lvl>
  </w:abstractNum>
  <w:abstractNum w:abstractNumId="2">
    <w:lvl w:ilvl="0">
      <w:start w:val="1"/>
      <w:numFmt w:val="bullet"/>
      <w:lvlText w:val="●"/>
      <w:lvlJc w:val="left"/>
      <w:pPr>
        <w:tabs>
          <w:tab w:val="num" w:pos="0"/>
        </w:tabs>
        <w:ind w:left="786" w:firstLine="425"/>
      </w:pPr>
      <w:rPr>
        <w:rFonts w:ascii="Arial" w:hAnsi="Arial" w:cs="Arial" w:hint="default"/>
        <w:position w:val="0"/>
        <w:sz w:val="20"/>
        <w:szCs w:val="20"/>
        <w:vertAlign w:val="baseline"/>
      </w:rPr>
    </w:lvl>
    <w:lvl w:ilvl="1">
      <w:start w:val="1"/>
      <w:numFmt w:val="bullet"/>
      <w:lvlText w:val="➢"/>
      <w:lvlJc w:val="left"/>
      <w:pPr>
        <w:tabs>
          <w:tab w:val="num" w:pos="0"/>
        </w:tabs>
        <w:ind w:left="840" w:firstLine="420"/>
      </w:pPr>
      <w:rPr>
        <w:rFonts w:ascii="Arial" w:hAnsi="Arial" w:cs="Arial" w:hint="default"/>
        <w:position w:val="0"/>
        <w:sz w:val="24"/>
        <w:vertAlign w:val="baseline"/>
      </w:rPr>
    </w:lvl>
    <w:lvl w:ilvl="2">
      <w:start w:val="1"/>
      <w:numFmt w:val="bullet"/>
      <w:lvlText w:val="✧"/>
      <w:lvlJc w:val="left"/>
      <w:pPr>
        <w:tabs>
          <w:tab w:val="num" w:pos="0"/>
        </w:tabs>
        <w:ind w:left="1260" w:firstLine="840"/>
      </w:pPr>
      <w:rPr>
        <w:rFonts w:ascii="Arial" w:hAnsi="Arial" w:cs="Arial" w:hint="default"/>
        <w:position w:val="0"/>
        <w:sz w:val="24"/>
        <w:vertAlign w:val="baseline"/>
      </w:rPr>
    </w:lvl>
    <w:lvl w:ilvl="3">
      <w:start w:val="1"/>
      <w:numFmt w:val="bullet"/>
      <w:lvlText w:val="●"/>
      <w:lvlJc w:val="left"/>
      <w:pPr>
        <w:tabs>
          <w:tab w:val="num" w:pos="0"/>
        </w:tabs>
        <w:ind w:left="1680" w:firstLine="1260"/>
      </w:pPr>
      <w:rPr>
        <w:rFonts w:ascii="Arial" w:hAnsi="Arial" w:cs="Arial" w:hint="default"/>
        <w:position w:val="0"/>
        <w:sz w:val="24"/>
        <w:vertAlign w:val="baseline"/>
      </w:rPr>
    </w:lvl>
    <w:lvl w:ilvl="4">
      <w:start w:val="1"/>
      <w:numFmt w:val="bullet"/>
      <w:lvlText w:val="➢"/>
      <w:lvlJc w:val="left"/>
      <w:pPr>
        <w:tabs>
          <w:tab w:val="num" w:pos="0"/>
        </w:tabs>
        <w:ind w:left="2100" w:firstLine="1680"/>
      </w:pPr>
      <w:rPr>
        <w:rFonts w:ascii="Arial" w:hAnsi="Arial" w:cs="Arial" w:hint="default"/>
        <w:position w:val="0"/>
        <w:sz w:val="24"/>
        <w:vertAlign w:val="baseline"/>
      </w:rPr>
    </w:lvl>
    <w:lvl w:ilvl="5">
      <w:start w:val="1"/>
      <w:numFmt w:val="bullet"/>
      <w:lvlText w:val="✧"/>
      <w:lvlJc w:val="left"/>
      <w:pPr>
        <w:tabs>
          <w:tab w:val="num" w:pos="0"/>
        </w:tabs>
        <w:ind w:left="2520" w:firstLine="2100"/>
      </w:pPr>
      <w:rPr>
        <w:rFonts w:ascii="Arial" w:hAnsi="Arial" w:cs="Arial" w:hint="default"/>
        <w:position w:val="0"/>
        <w:sz w:val="24"/>
        <w:vertAlign w:val="baseline"/>
      </w:rPr>
    </w:lvl>
    <w:lvl w:ilvl="6">
      <w:start w:val="1"/>
      <w:numFmt w:val="bullet"/>
      <w:lvlText w:val="●"/>
      <w:lvlJc w:val="left"/>
      <w:pPr>
        <w:tabs>
          <w:tab w:val="num" w:pos="0"/>
        </w:tabs>
        <w:ind w:left="2940" w:firstLine="2520"/>
      </w:pPr>
      <w:rPr>
        <w:rFonts w:ascii="Arial" w:hAnsi="Arial" w:cs="Arial" w:hint="default"/>
        <w:position w:val="0"/>
        <w:sz w:val="24"/>
        <w:vertAlign w:val="baseline"/>
      </w:rPr>
    </w:lvl>
    <w:lvl w:ilvl="7">
      <w:start w:val="1"/>
      <w:numFmt w:val="bullet"/>
      <w:lvlText w:val="➢"/>
      <w:lvlJc w:val="left"/>
      <w:pPr>
        <w:tabs>
          <w:tab w:val="num" w:pos="0"/>
        </w:tabs>
        <w:ind w:left="3360" w:firstLine="2940"/>
      </w:pPr>
      <w:rPr>
        <w:rFonts w:ascii="Arial" w:hAnsi="Arial" w:cs="Arial" w:hint="default"/>
        <w:position w:val="0"/>
        <w:sz w:val="24"/>
        <w:vertAlign w:val="baseline"/>
      </w:rPr>
    </w:lvl>
    <w:lvl w:ilvl="8">
      <w:start w:val="1"/>
      <w:numFmt w:val="bullet"/>
      <w:lvlText w:val="✧"/>
      <w:lvlJc w:val="left"/>
      <w:pPr>
        <w:tabs>
          <w:tab w:val="num" w:pos="0"/>
        </w:tabs>
        <w:ind w:left="3780" w:firstLine="3360"/>
      </w:pPr>
      <w:rPr>
        <w:rFonts w:ascii="Arial" w:hAnsi="Arial" w:cs="Arial" w:hint="default"/>
        <w:position w:val="0"/>
        <w:sz w:val="24"/>
        <w:vertAlign w:val="baseline"/>
      </w:rPr>
    </w:lvl>
  </w:abstractNum>
  <w:abstractNum w:abstractNumId="3">
    <w:lvl w:ilvl="0">
      <w:start w:val="1"/>
      <w:numFmt w:val="bullet"/>
      <w:lvlText w:val=""/>
      <w:lvlJc w:val="left"/>
      <w:pPr>
        <w:tabs>
          <w:tab w:val="num" w:pos="0"/>
        </w:tabs>
        <w:ind w:left="720" w:firstLine="360"/>
      </w:pPr>
      <w:rPr>
        <w:rFonts w:ascii="Wingdings" w:hAnsi="Wingdings" w:cs="Wingdings" w:hint="default"/>
        <w:u w:val="none"/>
      </w:rPr>
    </w:lvl>
    <w:lvl w:ilvl="1">
      <w:start w:val="1"/>
      <w:numFmt w:val="bullet"/>
      <w:lvlText w:val=""/>
      <w:lvlJc w:val="left"/>
      <w:pPr>
        <w:tabs>
          <w:tab w:val="num" w:pos="0"/>
        </w:tabs>
        <w:ind w:left="1440" w:firstLine="1080"/>
      </w:pPr>
      <w:rPr>
        <w:rFonts w:ascii="Wingdings 2" w:hAnsi="Wingdings 2" w:cs="Wingdings 2" w:hint="default"/>
        <w:u w:val="none"/>
      </w:rPr>
    </w:lvl>
    <w:lvl w:ilvl="2">
      <w:start w:val="1"/>
      <w:numFmt w:val="bullet"/>
      <w:lvlText w:val="■"/>
      <w:lvlJc w:val="left"/>
      <w:pPr>
        <w:tabs>
          <w:tab w:val="num" w:pos="0"/>
        </w:tabs>
        <w:ind w:left="2160" w:firstLine="1800"/>
      </w:pPr>
      <w:rPr>
        <w:rFonts w:ascii="OpenSymbol" w:hAnsi="OpenSymbol" w:cs="OpenSymbol" w:hint="default"/>
        <w:u w:val="none"/>
      </w:rPr>
    </w:lvl>
    <w:lvl w:ilvl="3">
      <w:start w:val="1"/>
      <w:numFmt w:val="bullet"/>
      <w:lvlText w:val=""/>
      <w:lvlJc w:val="left"/>
      <w:pPr>
        <w:tabs>
          <w:tab w:val="num" w:pos="0"/>
        </w:tabs>
        <w:ind w:left="2880" w:firstLine="2520"/>
      </w:pPr>
      <w:rPr>
        <w:rFonts w:ascii="Wingdings" w:hAnsi="Wingdings" w:cs="Wingdings" w:hint="default"/>
        <w:u w:val="none"/>
      </w:rPr>
    </w:lvl>
    <w:lvl w:ilvl="4">
      <w:start w:val="1"/>
      <w:numFmt w:val="bullet"/>
      <w:lvlText w:val=""/>
      <w:lvlJc w:val="left"/>
      <w:pPr>
        <w:tabs>
          <w:tab w:val="num" w:pos="0"/>
        </w:tabs>
        <w:ind w:left="3600" w:firstLine="3240"/>
      </w:pPr>
      <w:rPr>
        <w:rFonts w:ascii="Wingdings 2" w:hAnsi="Wingdings 2" w:cs="Wingdings 2" w:hint="default"/>
        <w:u w:val="none"/>
      </w:rPr>
    </w:lvl>
    <w:lvl w:ilvl="5">
      <w:start w:val="1"/>
      <w:numFmt w:val="bullet"/>
      <w:lvlText w:val="■"/>
      <w:lvlJc w:val="left"/>
      <w:pPr>
        <w:tabs>
          <w:tab w:val="num" w:pos="0"/>
        </w:tabs>
        <w:ind w:left="4320" w:firstLine="3960"/>
      </w:pPr>
      <w:rPr>
        <w:rFonts w:ascii="OpenSymbol" w:hAnsi="OpenSymbol" w:cs="OpenSymbol" w:hint="default"/>
        <w:u w:val="none"/>
      </w:rPr>
    </w:lvl>
    <w:lvl w:ilvl="6">
      <w:start w:val="1"/>
      <w:numFmt w:val="bullet"/>
      <w:lvlText w:val=""/>
      <w:lvlJc w:val="left"/>
      <w:pPr>
        <w:tabs>
          <w:tab w:val="num" w:pos="0"/>
        </w:tabs>
        <w:ind w:left="5040" w:firstLine="4680"/>
      </w:pPr>
      <w:rPr>
        <w:rFonts w:ascii="Wingdings" w:hAnsi="Wingdings" w:cs="Wingdings" w:hint="default"/>
        <w:u w:val="none"/>
      </w:rPr>
    </w:lvl>
    <w:lvl w:ilvl="7">
      <w:start w:val="1"/>
      <w:numFmt w:val="bullet"/>
      <w:lvlText w:val=""/>
      <w:lvlJc w:val="left"/>
      <w:pPr>
        <w:tabs>
          <w:tab w:val="num" w:pos="0"/>
        </w:tabs>
        <w:ind w:left="5760" w:firstLine="5400"/>
      </w:pPr>
      <w:rPr>
        <w:rFonts w:ascii="Wingdings 2" w:hAnsi="Wingdings 2" w:cs="Wingdings 2" w:hint="default"/>
        <w:u w:val="none"/>
      </w:rPr>
    </w:lvl>
    <w:lvl w:ilvl="8">
      <w:start w:val="1"/>
      <w:numFmt w:val="bullet"/>
      <w:lvlText w:val="■"/>
      <w:lvlJc w:val="left"/>
      <w:pPr>
        <w:tabs>
          <w:tab w:val="num" w:pos="0"/>
        </w:tabs>
        <w:ind w:left="6480" w:firstLine="6120"/>
      </w:pPr>
      <w:rPr>
        <w:rFonts w:ascii="OpenSymbol" w:hAnsi="OpenSymbol" w:cs="OpenSymbol" w:hint="default"/>
        <w:u w:val="none"/>
      </w:rPr>
    </w:lvl>
  </w:abstractNum>
  <w:abstractNum w:abstractNumId="4">
    <w:lvl w:ilvl="0">
      <w:start w:val="1"/>
      <w:numFmt w:val="bullet"/>
      <w:lvlText w:val="●"/>
      <w:lvlJc w:val="left"/>
      <w:pPr>
        <w:tabs>
          <w:tab w:val="num" w:pos="0"/>
        </w:tabs>
        <w:ind w:left="720" w:firstLine="360"/>
      </w:pPr>
      <w:rPr>
        <w:rFonts w:ascii="Arial" w:hAnsi="Arial" w:cs="Arial" w:hint="default"/>
        <w:position w:val="0"/>
        <w:sz w:val="24"/>
        <w:vertAlign w:val="baseline"/>
      </w:rPr>
    </w:lvl>
    <w:lvl w:ilvl="1">
      <w:start w:val="1"/>
      <w:numFmt w:val="bullet"/>
      <w:lvlText w:val="o"/>
      <w:lvlJc w:val="left"/>
      <w:pPr>
        <w:tabs>
          <w:tab w:val="num" w:pos="0"/>
        </w:tabs>
        <w:ind w:left="1440" w:firstLine="1080"/>
      </w:pPr>
      <w:rPr>
        <w:rFonts w:ascii="Arial" w:hAnsi="Arial" w:cs="Arial" w:hint="default"/>
        <w:position w:val="0"/>
        <w:sz w:val="24"/>
        <w:vertAlign w:val="baseline"/>
      </w:rPr>
    </w:lvl>
    <w:lvl w:ilvl="2">
      <w:start w:val="1"/>
      <w:numFmt w:val="bullet"/>
      <w:lvlText w:val="▪"/>
      <w:lvlJc w:val="left"/>
      <w:pPr>
        <w:tabs>
          <w:tab w:val="num" w:pos="0"/>
        </w:tabs>
        <w:ind w:left="2160" w:firstLine="1800"/>
      </w:pPr>
      <w:rPr>
        <w:rFonts w:ascii="Arial" w:hAnsi="Arial" w:cs="Arial" w:hint="default"/>
        <w:position w:val="0"/>
        <w:sz w:val="24"/>
        <w:vertAlign w:val="baseline"/>
      </w:rPr>
    </w:lvl>
    <w:lvl w:ilvl="3">
      <w:start w:val="1"/>
      <w:numFmt w:val="bullet"/>
      <w:lvlText w:val="●"/>
      <w:lvlJc w:val="left"/>
      <w:pPr>
        <w:tabs>
          <w:tab w:val="num" w:pos="0"/>
        </w:tabs>
        <w:ind w:left="2880" w:firstLine="2520"/>
      </w:pPr>
      <w:rPr>
        <w:rFonts w:ascii="Arial" w:hAnsi="Arial" w:cs="Arial" w:hint="default"/>
        <w:position w:val="0"/>
        <w:sz w:val="24"/>
        <w:vertAlign w:val="baseline"/>
      </w:rPr>
    </w:lvl>
    <w:lvl w:ilvl="4">
      <w:start w:val="1"/>
      <w:numFmt w:val="bullet"/>
      <w:lvlText w:val="o"/>
      <w:lvlJc w:val="left"/>
      <w:pPr>
        <w:tabs>
          <w:tab w:val="num" w:pos="0"/>
        </w:tabs>
        <w:ind w:left="3600" w:firstLine="3240"/>
      </w:pPr>
      <w:rPr>
        <w:rFonts w:ascii="Arial" w:hAnsi="Arial" w:cs="Arial" w:hint="default"/>
        <w:position w:val="0"/>
        <w:sz w:val="24"/>
        <w:vertAlign w:val="baseline"/>
      </w:rPr>
    </w:lvl>
    <w:lvl w:ilvl="5">
      <w:start w:val="1"/>
      <w:numFmt w:val="bullet"/>
      <w:lvlText w:val="▪"/>
      <w:lvlJc w:val="left"/>
      <w:pPr>
        <w:tabs>
          <w:tab w:val="num" w:pos="0"/>
        </w:tabs>
        <w:ind w:left="4320" w:firstLine="3960"/>
      </w:pPr>
      <w:rPr>
        <w:rFonts w:ascii="Arial" w:hAnsi="Arial" w:cs="Arial" w:hint="default"/>
        <w:position w:val="0"/>
        <w:sz w:val="24"/>
        <w:vertAlign w:val="baseline"/>
      </w:rPr>
    </w:lvl>
    <w:lvl w:ilvl="6">
      <w:start w:val="1"/>
      <w:numFmt w:val="bullet"/>
      <w:lvlText w:val="●"/>
      <w:lvlJc w:val="left"/>
      <w:pPr>
        <w:tabs>
          <w:tab w:val="num" w:pos="0"/>
        </w:tabs>
        <w:ind w:left="5040" w:firstLine="4680"/>
      </w:pPr>
      <w:rPr>
        <w:rFonts w:ascii="Arial" w:hAnsi="Arial" w:cs="Arial" w:hint="default"/>
        <w:position w:val="0"/>
        <w:sz w:val="24"/>
        <w:vertAlign w:val="baseline"/>
      </w:rPr>
    </w:lvl>
    <w:lvl w:ilvl="7">
      <w:start w:val="1"/>
      <w:numFmt w:val="bullet"/>
      <w:lvlText w:val="o"/>
      <w:lvlJc w:val="left"/>
      <w:pPr>
        <w:tabs>
          <w:tab w:val="num" w:pos="0"/>
        </w:tabs>
        <w:ind w:left="5760" w:firstLine="5400"/>
      </w:pPr>
      <w:rPr>
        <w:rFonts w:ascii="Arial" w:hAnsi="Arial" w:cs="Arial" w:hint="default"/>
        <w:position w:val="0"/>
        <w:sz w:val="24"/>
        <w:vertAlign w:val="baseline"/>
      </w:rPr>
    </w:lvl>
    <w:lvl w:ilvl="8">
      <w:start w:val="1"/>
      <w:numFmt w:val="bullet"/>
      <w:lvlText w:val="▪"/>
      <w:lvlJc w:val="left"/>
      <w:pPr>
        <w:tabs>
          <w:tab w:val="num" w:pos="0"/>
        </w:tabs>
        <w:ind w:left="6480" w:firstLine="6120"/>
      </w:pPr>
      <w:rPr>
        <w:rFonts w:ascii="Arial" w:hAnsi="Arial" w:cs="Arial" w:hint="default"/>
        <w:position w:val="0"/>
        <w:sz w:val="24"/>
        <w:vertAlign w:val="baseline"/>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d0dd8"/>
    <w:pPr>
      <w:widowControl/>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1"/>
    <w:next w:val="normal1"/>
    <w:qFormat/>
    <w:rsid w:val="00421423"/>
    <w:pPr>
      <w:keepNext w:val="true"/>
      <w:keepLines/>
      <w:jc w:val="center"/>
      <w:outlineLvl w:val="0"/>
    </w:pPr>
    <w:rPr>
      <w:rFonts w:ascii="Verdana" w:hAnsi="Verdana" w:eastAsia="Verdana" w:cs="Verdana"/>
      <w:b/>
      <w:sz w:val="20"/>
      <w:szCs w:val="20"/>
    </w:rPr>
  </w:style>
  <w:style w:type="paragraph" w:styleId="Heading2">
    <w:name w:val="heading 2"/>
    <w:basedOn w:val="normal1"/>
    <w:next w:val="normal1"/>
    <w:qFormat/>
    <w:rsid w:val="00421423"/>
    <w:pPr>
      <w:keepNext w:val="true"/>
      <w:keepLines/>
      <w:spacing w:before="240" w:after="60"/>
      <w:outlineLvl w:val="1"/>
    </w:pPr>
    <w:rPr>
      <w:rFonts w:ascii="Arial" w:hAnsi="Arial" w:eastAsia="Arial" w:cs="Arial"/>
      <w:b/>
      <w:i/>
      <w:sz w:val="28"/>
      <w:szCs w:val="28"/>
    </w:rPr>
  </w:style>
  <w:style w:type="paragraph" w:styleId="Heading3">
    <w:name w:val="heading 3"/>
    <w:basedOn w:val="normal1"/>
    <w:next w:val="normal1"/>
    <w:qFormat/>
    <w:rsid w:val="00421423"/>
    <w:pPr>
      <w:keepNext w:val="true"/>
      <w:keepLines/>
      <w:spacing w:before="280" w:after="80"/>
      <w:contextualSpacing/>
      <w:outlineLvl w:val="2"/>
    </w:pPr>
    <w:rPr>
      <w:b/>
      <w:sz w:val="28"/>
      <w:szCs w:val="28"/>
    </w:rPr>
  </w:style>
  <w:style w:type="paragraph" w:styleId="Heading4">
    <w:name w:val="heading 4"/>
    <w:basedOn w:val="normal1"/>
    <w:next w:val="normal1"/>
    <w:qFormat/>
    <w:rsid w:val="00421423"/>
    <w:pPr>
      <w:keepNext w:val="true"/>
      <w:keepLines/>
      <w:spacing w:before="240" w:after="40"/>
      <w:contextualSpacing/>
      <w:outlineLvl w:val="3"/>
    </w:pPr>
    <w:rPr>
      <w:b/>
    </w:rPr>
  </w:style>
  <w:style w:type="paragraph" w:styleId="Heading5">
    <w:name w:val="heading 5"/>
    <w:basedOn w:val="normal1"/>
    <w:next w:val="normal1"/>
    <w:qFormat/>
    <w:rsid w:val="00421423"/>
    <w:pPr>
      <w:keepNext w:val="true"/>
      <w:keepLines/>
      <w:spacing w:before="240" w:after="60"/>
      <w:outlineLvl w:val="4"/>
    </w:pPr>
    <w:rPr>
      <w:b/>
      <w:i/>
      <w:sz w:val="26"/>
      <w:szCs w:val="26"/>
    </w:rPr>
  </w:style>
  <w:style w:type="paragraph" w:styleId="Heading6">
    <w:name w:val="heading 6"/>
    <w:basedOn w:val="normal1"/>
    <w:next w:val="normal1"/>
    <w:qFormat/>
    <w:rsid w:val="00421423"/>
    <w:pPr>
      <w:keepNext w:val="true"/>
      <w:keepLines/>
      <w:spacing w:before="200" w:after="40"/>
      <w:contextualSpacing/>
      <w:outlineLvl w:val="5"/>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eb1942"/>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customStyle="1">
    <w:name w:val="normal1"/>
    <w:qFormat/>
    <w:rsid w:val="00421423"/>
    <w:pPr>
      <w:widowControl/>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Title">
    <w:name w:val="Title"/>
    <w:basedOn w:val="normal1"/>
    <w:next w:val="normal1"/>
    <w:qFormat/>
    <w:rsid w:val="00421423"/>
    <w:pPr>
      <w:keepNext w:val="true"/>
      <w:keepLines/>
      <w:jc w:val="center"/>
    </w:pPr>
    <w:rPr>
      <w:rFonts w:ascii="Verdana" w:hAnsi="Verdana" w:eastAsia="Verdana" w:cs="Verdana"/>
      <w:b/>
      <w:sz w:val="20"/>
      <w:szCs w:val="20"/>
    </w:rPr>
  </w:style>
  <w:style w:type="paragraph" w:styleId="Subtitle">
    <w:name w:val="Subtitle"/>
    <w:basedOn w:val="normal1"/>
    <w:next w:val="normal1"/>
    <w:qFormat/>
    <w:rsid w:val="00421423"/>
    <w:pPr>
      <w:keepNext w:val="true"/>
      <w:keepLines/>
      <w:spacing w:before="360" w:after="80"/>
      <w:contextualSpacing/>
    </w:pPr>
    <w:rPr>
      <w:rFonts w:ascii="Georgia" w:hAnsi="Georgia" w:eastAsia="Georgia" w:cs="Georgia"/>
      <w:i/>
      <w:color w:val="666666"/>
      <w:sz w:val="48"/>
      <w:szCs w:val="48"/>
    </w:rPr>
  </w:style>
  <w:style w:type="paragraph" w:styleId="ListParagraph">
    <w:name w:val="List Paragraph"/>
    <w:basedOn w:val="Normal"/>
    <w:uiPriority w:val="34"/>
    <w:qFormat/>
    <w:rsid w:val="00aa60d8"/>
    <w:pPr>
      <w:spacing w:before="0" w:after="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nishkumarsharma24@googlemail.com" TargetMode="External"/><Relationship Id="rId3" Type="http://schemas.openxmlformats.org/officeDocument/2006/relationships/hyperlink" Target="https://www.wm.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449</TotalTime>
  <Application>LibreOffice/25.8.4.2$Windows_X86_64 LibreOffice_project/290daaa01b999472f0c7a3890eb6a550fd74c6df</Application>
  <AppVersion>15.0000</AppVersion>
  <Pages>7</Pages>
  <Words>2156</Words>
  <Characters>12358</Characters>
  <CharactersWithSpaces>14215</CharactersWithSpaces>
  <Paragraphs>321</Paragraphs>
  <Company>chit chat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2020-09-20T09:45:00Z</dcterms:created>
  <dc:creator>sony</dc:creator>
  <dc:description/>
  <dc:language>en-IN</dc:language>
  <cp:lastModifiedBy/>
  <dcterms:modified xsi:type="dcterms:W3CDTF">2026-06-08T18:18:49Z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