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321" w:rsidRPr="007B7321" w:rsidRDefault="007B7321" w:rsidP="007B73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73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Introduction to </w:t>
      </w:r>
      <w:proofErr w:type="spellStart"/>
      <w:r w:rsidRPr="007B73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Facelets</w:t>
      </w:r>
      <w:proofErr w:type="spellEnd"/>
    </w:p>
    <w:p w:rsidR="007B7321" w:rsidRDefault="007B7321" w:rsidP="007B7321">
      <w:pPr>
        <w:pStyle w:val="Heading3"/>
      </w:pPr>
      <w:r>
        <w:t xml:space="preserve">Advantages of </w:t>
      </w:r>
      <w:proofErr w:type="spellStart"/>
      <w:r>
        <w:t>Facelets</w:t>
      </w:r>
      <w:proofErr w:type="spellEnd"/>
    </w:p>
    <w:p w:rsidR="007B7321" w:rsidRDefault="007B7321"/>
    <w:p w:rsidR="007B7321" w:rsidRDefault="007B7321">
      <w:proofErr w:type="spellStart"/>
      <w:r>
        <w:t>Facelets</w:t>
      </w:r>
      <w:proofErr w:type="spellEnd"/>
      <w:r>
        <w:t xml:space="preserve"> advantages include the following:</w:t>
      </w:r>
    </w:p>
    <w:p w:rsidR="007B7321" w:rsidRDefault="007B7321" w:rsidP="007B7321">
      <w:pPr>
        <w:pStyle w:val="ListParagraph"/>
        <w:numPr>
          <w:ilvl w:val="0"/>
          <w:numId w:val="1"/>
        </w:numPr>
      </w:pPr>
      <w:r>
        <w:t xml:space="preserve">Support for code reuse through </w:t>
      </w:r>
      <w:proofErr w:type="spellStart"/>
      <w:r>
        <w:t>templating</w:t>
      </w:r>
      <w:proofErr w:type="spellEnd"/>
      <w:r>
        <w:t xml:space="preserve"> and composite components</w:t>
      </w:r>
    </w:p>
    <w:p w:rsidR="007B7321" w:rsidRDefault="007B7321" w:rsidP="007B7321">
      <w:pPr>
        <w:pStyle w:val="ListParagraph"/>
        <w:numPr>
          <w:ilvl w:val="0"/>
          <w:numId w:val="1"/>
        </w:numPr>
      </w:pPr>
      <w:r>
        <w:t>Functional extensibility of components and other server-side objects through customization</w:t>
      </w:r>
    </w:p>
    <w:p w:rsidR="007B7321" w:rsidRDefault="007B7321" w:rsidP="007B7321">
      <w:pPr>
        <w:pStyle w:val="ListParagraph"/>
        <w:numPr>
          <w:ilvl w:val="0"/>
          <w:numId w:val="1"/>
        </w:numPr>
      </w:pPr>
      <w:r>
        <w:t>Faster compilation time</w:t>
      </w:r>
    </w:p>
    <w:p w:rsidR="007B7321" w:rsidRDefault="007B7321" w:rsidP="007B7321">
      <w:pPr>
        <w:pStyle w:val="ListParagraph"/>
        <w:numPr>
          <w:ilvl w:val="0"/>
          <w:numId w:val="1"/>
        </w:numPr>
      </w:pPr>
      <w:r>
        <w:t>Compile time EL validation</w:t>
      </w:r>
    </w:p>
    <w:p w:rsidR="007B7321" w:rsidRDefault="007B7321" w:rsidP="007B7321">
      <w:pPr>
        <w:pStyle w:val="ListParagraph"/>
        <w:numPr>
          <w:ilvl w:val="0"/>
          <w:numId w:val="1"/>
        </w:numPr>
      </w:pPr>
      <w:r>
        <w:t>High performance rendering</w:t>
      </w:r>
    </w:p>
    <w:p w:rsidR="007B7321" w:rsidRDefault="007B7321" w:rsidP="007B7321"/>
    <w:p w:rsidR="007B7321" w:rsidRDefault="007B7321" w:rsidP="007B7321">
      <w:pPr>
        <w:pStyle w:val="Heading3"/>
      </w:pPr>
      <w:r>
        <w:t xml:space="preserve">What's </w:t>
      </w:r>
      <w:proofErr w:type="spellStart"/>
      <w:proofErr w:type="gramStart"/>
      <w:r>
        <w:t>Facelets</w:t>
      </w:r>
      <w:proofErr w:type="spellEnd"/>
      <w:r>
        <w:t xml:space="preserve"> ?</w:t>
      </w:r>
      <w:proofErr w:type="gramEnd"/>
    </w:p>
    <w:p w:rsidR="007B7321" w:rsidRDefault="007B7321" w:rsidP="007B7321">
      <w:proofErr w:type="spellStart"/>
      <w:r>
        <w:t>Facelets</w:t>
      </w:r>
      <w:proofErr w:type="spellEnd"/>
      <w:r>
        <w:t xml:space="preserve"> is a powerful but lightweight page declaration language that is used to build </w:t>
      </w:r>
      <w:proofErr w:type="spellStart"/>
      <w:r>
        <w:t>JavaServer</w:t>
      </w:r>
      <w:proofErr w:type="spellEnd"/>
      <w:r>
        <w:t xml:space="preserve"> Faces views using HTML style templates and to build component trees.</w:t>
      </w:r>
    </w:p>
    <w:p w:rsidR="007B7321" w:rsidRPr="007B7321" w:rsidRDefault="007B7321" w:rsidP="007B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B7321">
        <w:rPr>
          <w:rFonts w:ascii="Times New Roman" w:eastAsia="Times New Roman" w:hAnsi="Times New Roman" w:cs="Times New Roman"/>
          <w:sz w:val="24"/>
          <w:szCs w:val="24"/>
          <w:lang w:eastAsia="en-IN"/>
        </w:rPr>
        <w:t>Facelets</w:t>
      </w:r>
      <w:proofErr w:type="spellEnd"/>
      <w:r w:rsidRPr="007B7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features include the following:</w:t>
      </w:r>
    </w:p>
    <w:p w:rsidR="007B7321" w:rsidRPr="007B7321" w:rsidRDefault="007B7321" w:rsidP="007B73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321">
        <w:rPr>
          <w:rFonts w:ascii="Times New Roman" w:eastAsia="Times New Roman" w:hAnsi="Times New Roman" w:cs="Times New Roman"/>
          <w:sz w:val="24"/>
          <w:szCs w:val="24"/>
          <w:lang w:eastAsia="en-IN"/>
        </w:rPr>
        <w:t>Use of XHTML for creating web pages</w:t>
      </w:r>
    </w:p>
    <w:p w:rsidR="007B7321" w:rsidRPr="007B7321" w:rsidRDefault="007B7321" w:rsidP="007B73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Support for </w:t>
      </w:r>
      <w:proofErr w:type="spellStart"/>
      <w:r w:rsidRPr="007B7321">
        <w:rPr>
          <w:rFonts w:ascii="Times New Roman" w:eastAsia="Times New Roman" w:hAnsi="Times New Roman" w:cs="Times New Roman"/>
          <w:sz w:val="24"/>
          <w:szCs w:val="24"/>
          <w:lang w:eastAsia="en-IN"/>
        </w:rPr>
        <w:t>Facelets</w:t>
      </w:r>
      <w:proofErr w:type="spellEnd"/>
      <w:r w:rsidRPr="007B7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Tag libraries in addition to </w:t>
      </w:r>
      <w:proofErr w:type="spellStart"/>
      <w:r w:rsidRPr="007B7321">
        <w:rPr>
          <w:rFonts w:ascii="Times New Roman" w:eastAsia="Times New Roman" w:hAnsi="Times New Roman" w:cs="Times New Roman"/>
          <w:sz w:val="24"/>
          <w:szCs w:val="24"/>
          <w:lang w:eastAsia="en-IN"/>
        </w:rPr>
        <w:t>JavaServer</w:t>
      </w:r>
      <w:proofErr w:type="spellEnd"/>
      <w:r w:rsidRPr="007B7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Faces and JSTL tag libraries</w:t>
      </w:r>
    </w:p>
    <w:p w:rsidR="007B7321" w:rsidRPr="007B7321" w:rsidRDefault="007B7321" w:rsidP="007B73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321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 for unified expression language</w:t>
      </w:r>
    </w:p>
    <w:p w:rsidR="007B7321" w:rsidRPr="007B7321" w:rsidRDefault="007B7321" w:rsidP="007B73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B7321">
        <w:rPr>
          <w:rFonts w:ascii="Times New Roman" w:eastAsia="Times New Roman" w:hAnsi="Times New Roman" w:cs="Times New Roman"/>
          <w:sz w:val="24"/>
          <w:szCs w:val="24"/>
          <w:lang w:eastAsia="en-IN"/>
        </w:rPr>
        <w:t>Templating</w:t>
      </w:r>
      <w:proofErr w:type="spellEnd"/>
      <w:r w:rsidRPr="007B7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components and pages</w:t>
      </w:r>
    </w:p>
    <w:p w:rsidR="007B7321" w:rsidRDefault="007B7321" w:rsidP="007B7321">
      <w:pPr>
        <w:pStyle w:val="Heading4"/>
      </w:pPr>
      <w:r>
        <w:t>Web Pages</w:t>
      </w:r>
    </w:p>
    <w:p w:rsidR="007B7321" w:rsidRDefault="007B7321" w:rsidP="007B7321">
      <w:pPr>
        <w:pStyle w:val="NormalWeb"/>
      </w:pPr>
      <w:proofErr w:type="spellStart"/>
      <w:r>
        <w:t>Facelets</w:t>
      </w:r>
      <w:proofErr w:type="spellEnd"/>
      <w:r>
        <w:t xml:space="preserve"> views are usually created as XHTML pages. </w:t>
      </w:r>
      <w:proofErr w:type="spellStart"/>
      <w:r>
        <w:t>JavaServer</w:t>
      </w:r>
      <w:proofErr w:type="spellEnd"/>
      <w:r>
        <w:t xml:space="preserve"> Faces implementations support XHTML pages created in conformance with the XHTML Transitional DTD, as listed at </w:t>
      </w:r>
      <w:hyperlink r:id="rId6" w:anchor="a_dtd_XHTML-1.0-Transitional" w:history="1">
        <w:r>
          <w:rPr>
            <w:rStyle w:val="Hyperlink"/>
          </w:rPr>
          <w:t>http://www.w3.org/TR/xhtml1/#a_dtd_XHTML-1.0-Transitional</w:t>
        </w:r>
      </w:hyperlink>
      <w:r>
        <w:t>.</w:t>
      </w:r>
    </w:p>
    <w:p w:rsidR="007B7321" w:rsidRDefault="007B7321" w:rsidP="007B7321">
      <w:pPr>
        <w:pStyle w:val="Heading4"/>
      </w:pPr>
      <w:r>
        <w:t>Tag Library Support</w:t>
      </w:r>
    </w:p>
    <w:p w:rsidR="007B7321" w:rsidRDefault="007B7321" w:rsidP="007B7321">
      <w:proofErr w:type="spellStart"/>
      <w:r>
        <w:t>JavaServer</w:t>
      </w:r>
      <w:proofErr w:type="spellEnd"/>
      <w:r>
        <w:t xml:space="preserve"> Faces technology supports different tag libraries to add components to a web page. To support the </w:t>
      </w:r>
      <w:proofErr w:type="spellStart"/>
      <w:r>
        <w:t>JavaServer</w:t>
      </w:r>
      <w:proofErr w:type="spellEnd"/>
      <w:r>
        <w:t xml:space="preserve"> Faces tag library mechanism, </w:t>
      </w:r>
      <w:proofErr w:type="spellStart"/>
      <w:r>
        <w:t>Facelets</w:t>
      </w:r>
      <w:proofErr w:type="spellEnd"/>
      <w:r>
        <w:t xml:space="preserve"> uses XML namespace declarations.</w:t>
      </w:r>
    </w:p>
    <w:p w:rsidR="007B7321" w:rsidRDefault="007B7321" w:rsidP="007B7321"/>
    <w:p w:rsidR="007B7321" w:rsidRPr="007B7321" w:rsidRDefault="007B7321" w:rsidP="007B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321">
        <w:rPr>
          <w:rFonts w:ascii="Times New Roman" w:eastAsia="Times New Roman" w:hAnsi="Times New Roman" w:cs="Times New Roman"/>
          <w:sz w:val="24"/>
          <w:szCs w:val="24"/>
          <w:lang w:eastAsia="en-IN"/>
        </w:rPr>
        <w:t>Tag Library</w:t>
      </w:r>
    </w:p>
    <w:p w:rsidR="007B7321" w:rsidRPr="007B7321" w:rsidRDefault="007B7321" w:rsidP="007B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321">
        <w:rPr>
          <w:rFonts w:ascii="Times New Roman" w:eastAsia="Times New Roman" w:hAnsi="Times New Roman" w:cs="Times New Roman"/>
          <w:sz w:val="24"/>
          <w:szCs w:val="24"/>
          <w:lang w:eastAsia="en-IN"/>
        </w:rPr>
        <w:t>URI</w:t>
      </w:r>
    </w:p>
    <w:p w:rsidR="007B7321" w:rsidRPr="007B7321" w:rsidRDefault="007B7321" w:rsidP="007B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321">
        <w:rPr>
          <w:rFonts w:ascii="Times New Roman" w:eastAsia="Times New Roman" w:hAnsi="Times New Roman" w:cs="Times New Roman"/>
          <w:sz w:val="24"/>
          <w:szCs w:val="24"/>
          <w:lang w:eastAsia="en-IN"/>
        </w:rPr>
        <w:t>Prefix</w:t>
      </w:r>
    </w:p>
    <w:p w:rsidR="007B7321" w:rsidRPr="007B7321" w:rsidRDefault="007B7321" w:rsidP="007B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321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</w:t>
      </w:r>
    </w:p>
    <w:p w:rsidR="007B7321" w:rsidRPr="007B7321" w:rsidRDefault="007B7321" w:rsidP="007B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32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Contents</w:t>
      </w:r>
    </w:p>
    <w:p w:rsidR="007B7321" w:rsidRPr="007B7321" w:rsidRDefault="007B7321" w:rsidP="007B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B7321">
        <w:rPr>
          <w:rFonts w:ascii="Times New Roman" w:eastAsia="Times New Roman" w:hAnsi="Times New Roman" w:cs="Times New Roman"/>
          <w:sz w:val="24"/>
          <w:szCs w:val="24"/>
          <w:lang w:eastAsia="en-IN"/>
        </w:rPr>
        <w:t>JavaServer</w:t>
      </w:r>
      <w:proofErr w:type="spellEnd"/>
      <w:r w:rsidRPr="007B7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Faces </w:t>
      </w:r>
      <w:proofErr w:type="spellStart"/>
      <w:r w:rsidRPr="007B7321">
        <w:rPr>
          <w:rFonts w:ascii="Times New Roman" w:eastAsia="Times New Roman" w:hAnsi="Times New Roman" w:cs="Times New Roman"/>
          <w:sz w:val="24"/>
          <w:szCs w:val="24"/>
          <w:lang w:eastAsia="en-IN"/>
        </w:rPr>
        <w:t>Facelets</w:t>
      </w:r>
      <w:proofErr w:type="spellEnd"/>
      <w:r w:rsidRPr="007B7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Tag Library</w:t>
      </w:r>
    </w:p>
    <w:p w:rsidR="007B7321" w:rsidRPr="007B7321" w:rsidRDefault="007B7321" w:rsidP="007B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321">
        <w:rPr>
          <w:rFonts w:ascii="Times New Roman" w:eastAsia="Times New Roman" w:hAnsi="Times New Roman" w:cs="Times New Roman"/>
          <w:sz w:val="24"/>
          <w:szCs w:val="24"/>
          <w:lang w:eastAsia="en-IN"/>
        </w:rPr>
        <w:t>http://java.sun.com/jsf/facelets</w:t>
      </w:r>
    </w:p>
    <w:p w:rsidR="007B7321" w:rsidRPr="007B7321" w:rsidRDefault="007B7321" w:rsidP="007B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B7321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  <w:proofErr w:type="gramEnd"/>
      <w:r w:rsidRPr="007B7321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B7321" w:rsidRPr="007B7321" w:rsidRDefault="007B7321" w:rsidP="007B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B7321">
        <w:rPr>
          <w:rFonts w:ascii="Courier New" w:eastAsia="Times New Roman" w:hAnsi="Courier New" w:cs="Courier New"/>
          <w:sz w:val="20"/>
          <w:szCs w:val="20"/>
          <w:lang w:eastAsia="en-IN"/>
        </w:rPr>
        <w:t>ui:</w:t>
      </w:r>
      <w:proofErr w:type="gramEnd"/>
      <w:r w:rsidRPr="007B7321">
        <w:rPr>
          <w:rFonts w:ascii="Courier New" w:eastAsia="Times New Roman" w:hAnsi="Courier New" w:cs="Courier New"/>
          <w:sz w:val="20"/>
          <w:szCs w:val="20"/>
          <w:lang w:eastAsia="en-IN"/>
        </w:rPr>
        <w:t>component</w:t>
      </w:r>
      <w:proofErr w:type="spellEnd"/>
    </w:p>
    <w:p w:rsidR="007B7321" w:rsidRPr="007B7321" w:rsidRDefault="007B7321" w:rsidP="007B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B7321">
        <w:rPr>
          <w:rFonts w:ascii="Courier New" w:eastAsia="Times New Roman" w:hAnsi="Courier New" w:cs="Courier New"/>
          <w:sz w:val="20"/>
          <w:szCs w:val="20"/>
          <w:lang w:eastAsia="en-IN"/>
        </w:rPr>
        <w:t>ui:</w:t>
      </w:r>
      <w:proofErr w:type="gramEnd"/>
      <w:r w:rsidRPr="007B7321">
        <w:rPr>
          <w:rFonts w:ascii="Courier New" w:eastAsia="Times New Roman" w:hAnsi="Courier New" w:cs="Courier New"/>
          <w:sz w:val="20"/>
          <w:szCs w:val="20"/>
          <w:lang w:eastAsia="en-IN"/>
        </w:rPr>
        <w:t>insert</w:t>
      </w:r>
      <w:proofErr w:type="spellEnd"/>
    </w:p>
    <w:p w:rsidR="007B7321" w:rsidRPr="007B7321" w:rsidRDefault="007B7321" w:rsidP="007B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Tags for </w:t>
      </w:r>
      <w:proofErr w:type="spellStart"/>
      <w:r w:rsidRPr="007B7321">
        <w:rPr>
          <w:rFonts w:ascii="Times New Roman" w:eastAsia="Times New Roman" w:hAnsi="Times New Roman" w:cs="Times New Roman"/>
          <w:sz w:val="24"/>
          <w:szCs w:val="24"/>
          <w:lang w:eastAsia="en-IN"/>
        </w:rPr>
        <w:t>templating</w:t>
      </w:r>
      <w:proofErr w:type="spellEnd"/>
    </w:p>
    <w:p w:rsidR="007B7321" w:rsidRPr="007B7321" w:rsidRDefault="007B7321" w:rsidP="007B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B7321">
        <w:rPr>
          <w:rFonts w:ascii="Times New Roman" w:eastAsia="Times New Roman" w:hAnsi="Times New Roman" w:cs="Times New Roman"/>
          <w:sz w:val="24"/>
          <w:szCs w:val="24"/>
          <w:lang w:eastAsia="en-IN"/>
        </w:rPr>
        <w:t>JavaServer</w:t>
      </w:r>
      <w:proofErr w:type="spellEnd"/>
      <w:r w:rsidRPr="007B7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Faces HTML Tag Library</w:t>
      </w:r>
    </w:p>
    <w:p w:rsidR="007B7321" w:rsidRPr="007B7321" w:rsidRDefault="007B7321" w:rsidP="007B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321">
        <w:rPr>
          <w:rFonts w:ascii="Times New Roman" w:eastAsia="Times New Roman" w:hAnsi="Times New Roman" w:cs="Times New Roman"/>
          <w:sz w:val="24"/>
          <w:szCs w:val="24"/>
          <w:lang w:eastAsia="en-IN"/>
        </w:rPr>
        <w:t>http://java.sun.com/jsf/html</w:t>
      </w:r>
    </w:p>
    <w:p w:rsidR="007B7321" w:rsidRPr="007B7321" w:rsidRDefault="007B7321" w:rsidP="007B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7321">
        <w:rPr>
          <w:rFonts w:ascii="Courier New" w:eastAsia="Times New Roman" w:hAnsi="Courier New" w:cs="Courier New"/>
          <w:sz w:val="20"/>
          <w:szCs w:val="20"/>
          <w:lang w:eastAsia="en-IN"/>
        </w:rPr>
        <w:t>h</w:t>
      </w:r>
      <w:proofErr w:type="gramEnd"/>
      <w:r w:rsidRPr="007B7321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B7321" w:rsidRPr="007B7321" w:rsidRDefault="007B7321" w:rsidP="007B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7321">
        <w:rPr>
          <w:rFonts w:ascii="Courier New" w:eastAsia="Times New Roman" w:hAnsi="Courier New" w:cs="Courier New"/>
          <w:sz w:val="20"/>
          <w:szCs w:val="20"/>
          <w:lang w:eastAsia="en-IN"/>
        </w:rPr>
        <w:t>h:</w:t>
      </w:r>
      <w:proofErr w:type="gramEnd"/>
      <w:r w:rsidRPr="007B7321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</w:p>
    <w:p w:rsidR="007B7321" w:rsidRPr="007B7321" w:rsidRDefault="007B7321" w:rsidP="007B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7321">
        <w:rPr>
          <w:rFonts w:ascii="Courier New" w:eastAsia="Times New Roman" w:hAnsi="Courier New" w:cs="Courier New"/>
          <w:sz w:val="20"/>
          <w:szCs w:val="20"/>
          <w:lang w:eastAsia="en-IN"/>
        </w:rPr>
        <w:t>h:</w:t>
      </w:r>
      <w:proofErr w:type="gramEnd"/>
      <w:r w:rsidRPr="007B7321">
        <w:rPr>
          <w:rFonts w:ascii="Courier New" w:eastAsia="Times New Roman" w:hAnsi="Courier New" w:cs="Courier New"/>
          <w:sz w:val="20"/>
          <w:szCs w:val="20"/>
          <w:lang w:eastAsia="en-IN"/>
        </w:rPr>
        <w:t>body</w:t>
      </w:r>
    </w:p>
    <w:p w:rsidR="007B7321" w:rsidRPr="007B7321" w:rsidRDefault="007B7321" w:rsidP="007B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7321">
        <w:rPr>
          <w:rFonts w:ascii="Courier New" w:eastAsia="Times New Roman" w:hAnsi="Courier New" w:cs="Courier New"/>
          <w:sz w:val="20"/>
          <w:szCs w:val="20"/>
          <w:lang w:eastAsia="en-IN"/>
        </w:rPr>
        <w:t>h:</w:t>
      </w:r>
      <w:proofErr w:type="gramEnd"/>
      <w:r w:rsidRPr="007B7321">
        <w:rPr>
          <w:rFonts w:ascii="Courier New" w:eastAsia="Times New Roman" w:hAnsi="Courier New" w:cs="Courier New"/>
          <w:sz w:val="20"/>
          <w:szCs w:val="20"/>
          <w:lang w:eastAsia="en-IN"/>
        </w:rPr>
        <w:t>outputText</w:t>
      </w:r>
    </w:p>
    <w:p w:rsidR="007B7321" w:rsidRPr="007B7321" w:rsidRDefault="007B7321" w:rsidP="007B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7321">
        <w:rPr>
          <w:rFonts w:ascii="Courier New" w:eastAsia="Times New Roman" w:hAnsi="Courier New" w:cs="Courier New"/>
          <w:sz w:val="20"/>
          <w:szCs w:val="20"/>
          <w:lang w:eastAsia="en-IN"/>
        </w:rPr>
        <w:t>h:</w:t>
      </w:r>
      <w:proofErr w:type="gramEnd"/>
      <w:r w:rsidRPr="007B7321">
        <w:rPr>
          <w:rFonts w:ascii="Courier New" w:eastAsia="Times New Roman" w:hAnsi="Courier New" w:cs="Courier New"/>
          <w:sz w:val="20"/>
          <w:szCs w:val="20"/>
          <w:lang w:eastAsia="en-IN"/>
        </w:rPr>
        <w:t>inputText</w:t>
      </w:r>
    </w:p>
    <w:p w:rsidR="007B7321" w:rsidRPr="007B7321" w:rsidRDefault="007B7321" w:rsidP="007B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B7321">
        <w:rPr>
          <w:rFonts w:ascii="Times New Roman" w:eastAsia="Times New Roman" w:hAnsi="Times New Roman" w:cs="Times New Roman"/>
          <w:sz w:val="24"/>
          <w:szCs w:val="24"/>
          <w:lang w:eastAsia="en-IN"/>
        </w:rPr>
        <w:t>JavaServer</w:t>
      </w:r>
      <w:proofErr w:type="spellEnd"/>
      <w:r w:rsidRPr="007B7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Faces component tags for all </w:t>
      </w:r>
      <w:proofErr w:type="spellStart"/>
      <w:r w:rsidRPr="007B7321">
        <w:rPr>
          <w:rFonts w:ascii="Courier New" w:eastAsia="Times New Roman" w:hAnsi="Courier New" w:cs="Courier New"/>
          <w:sz w:val="20"/>
          <w:szCs w:val="20"/>
          <w:lang w:eastAsia="en-IN"/>
        </w:rPr>
        <w:t>UIComponents</w:t>
      </w:r>
      <w:proofErr w:type="spellEnd"/>
      <w:r w:rsidRPr="007B73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B7321" w:rsidRPr="007B7321" w:rsidRDefault="007B7321" w:rsidP="007B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B7321">
        <w:rPr>
          <w:rFonts w:ascii="Times New Roman" w:eastAsia="Times New Roman" w:hAnsi="Times New Roman" w:cs="Times New Roman"/>
          <w:sz w:val="24"/>
          <w:szCs w:val="24"/>
          <w:lang w:eastAsia="en-IN"/>
        </w:rPr>
        <w:t>JavaServer</w:t>
      </w:r>
      <w:proofErr w:type="spellEnd"/>
      <w:r w:rsidRPr="007B7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Faces Core Tag Library</w:t>
      </w:r>
    </w:p>
    <w:p w:rsidR="007B7321" w:rsidRPr="007B7321" w:rsidRDefault="007B7321" w:rsidP="007B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321">
        <w:rPr>
          <w:rFonts w:ascii="Times New Roman" w:eastAsia="Times New Roman" w:hAnsi="Times New Roman" w:cs="Times New Roman"/>
          <w:sz w:val="24"/>
          <w:szCs w:val="24"/>
          <w:lang w:eastAsia="en-IN"/>
        </w:rPr>
        <w:t>http://java.sun.com/jsf/core</w:t>
      </w:r>
    </w:p>
    <w:p w:rsidR="007B7321" w:rsidRPr="007B7321" w:rsidRDefault="007B7321" w:rsidP="007B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7321">
        <w:rPr>
          <w:rFonts w:ascii="Courier New" w:eastAsia="Times New Roman" w:hAnsi="Courier New" w:cs="Courier New"/>
          <w:sz w:val="20"/>
          <w:szCs w:val="20"/>
          <w:lang w:eastAsia="en-IN"/>
        </w:rPr>
        <w:t>f</w:t>
      </w:r>
      <w:proofErr w:type="gramEnd"/>
      <w:r w:rsidRPr="007B7321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B7321" w:rsidRPr="007B7321" w:rsidRDefault="007B7321" w:rsidP="007B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7321">
        <w:rPr>
          <w:rFonts w:ascii="Courier New" w:eastAsia="Times New Roman" w:hAnsi="Courier New" w:cs="Courier New"/>
          <w:sz w:val="20"/>
          <w:szCs w:val="20"/>
          <w:lang w:eastAsia="en-IN"/>
        </w:rPr>
        <w:t>f:</w:t>
      </w:r>
      <w:proofErr w:type="gramEnd"/>
      <w:r w:rsidRPr="007B7321">
        <w:rPr>
          <w:rFonts w:ascii="Courier New" w:eastAsia="Times New Roman" w:hAnsi="Courier New" w:cs="Courier New"/>
          <w:sz w:val="20"/>
          <w:szCs w:val="20"/>
          <w:lang w:eastAsia="en-IN"/>
        </w:rPr>
        <w:t>actionListener</w:t>
      </w:r>
    </w:p>
    <w:p w:rsidR="007B7321" w:rsidRPr="007B7321" w:rsidRDefault="007B7321" w:rsidP="007B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7321">
        <w:rPr>
          <w:rFonts w:ascii="Courier New" w:eastAsia="Times New Roman" w:hAnsi="Courier New" w:cs="Courier New"/>
          <w:sz w:val="20"/>
          <w:szCs w:val="20"/>
          <w:lang w:eastAsia="en-IN"/>
        </w:rPr>
        <w:t>f:</w:t>
      </w:r>
      <w:proofErr w:type="gramEnd"/>
      <w:r w:rsidRPr="007B7321">
        <w:rPr>
          <w:rFonts w:ascii="Courier New" w:eastAsia="Times New Roman" w:hAnsi="Courier New" w:cs="Courier New"/>
          <w:sz w:val="20"/>
          <w:szCs w:val="20"/>
          <w:lang w:eastAsia="en-IN"/>
        </w:rPr>
        <w:t>attribute</w:t>
      </w:r>
    </w:p>
    <w:p w:rsidR="007B7321" w:rsidRPr="007B7321" w:rsidRDefault="007B7321" w:rsidP="007B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7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Tags for </w:t>
      </w:r>
      <w:proofErr w:type="spellStart"/>
      <w:r w:rsidRPr="007B7321">
        <w:rPr>
          <w:rFonts w:ascii="Times New Roman" w:eastAsia="Times New Roman" w:hAnsi="Times New Roman" w:cs="Times New Roman"/>
          <w:sz w:val="24"/>
          <w:szCs w:val="24"/>
          <w:lang w:eastAsia="en-IN"/>
        </w:rPr>
        <w:t>JavaServer</w:t>
      </w:r>
      <w:proofErr w:type="spellEnd"/>
      <w:r w:rsidRPr="007B7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Faces custom actions that are independent of any particular </w:t>
      </w:r>
      <w:proofErr w:type="spellStart"/>
      <w:r w:rsidRPr="007B7321">
        <w:rPr>
          <w:rFonts w:ascii="Courier New" w:eastAsia="Times New Roman" w:hAnsi="Courier New" w:cs="Courier New"/>
          <w:sz w:val="20"/>
          <w:szCs w:val="20"/>
          <w:lang w:eastAsia="en-IN"/>
        </w:rPr>
        <w:t>RenderKit</w:t>
      </w:r>
      <w:proofErr w:type="spellEnd"/>
      <w:r w:rsidRPr="007B73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:rsidR="007B7321" w:rsidRPr="007B7321" w:rsidRDefault="007B7321" w:rsidP="007B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321">
        <w:rPr>
          <w:rFonts w:ascii="Times New Roman" w:eastAsia="Times New Roman" w:hAnsi="Times New Roman" w:cs="Times New Roman"/>
          <w:sz w:val="24"/>
          <w:szCs w:val="24"/>
          <w:lang w:eastAsia="en-IN"/>
        </w:rPr>
        <w:t>JSTL Core Tag Library</w:t>
      </w:r>
    </w:p>
    <w:p w:rsidR="007B7321" w:rsidRPr="007B7321" w:rsidRDefault="007B7321" w:rsidP="007B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321">
        <w:rPr>
          <w:rFonts w:ascii="Times New Roman" w:eastAsia="Times New Roman" w:hAnsi="Times New Roman" w:cs="Times New Roman"/>
          <w:sz w:val="24"/>
          <w:szCs w:val="24"/>
          <w:lang w:eastAsia="en-IN"/>
        </w:rPr>
        <w:t>http://java.sun.com/jsp/jstl/core</w:t>
      </w:r>
    </w:p>
    <w:p w:rsidR="007B7321" w:rsidRPr="007B7321" w:rsidRDefault="007B7321" w:rsidP="007B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7321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End"/>
      <w:r w:rsidRPr="007B7321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B7321" w:rsidRPr="007B7321" w:rsidRDefault="007B7321" w:rsidP="007B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7321">
        <w:rPr>
          <w:rFonts w:ascii="Courier New" w:eastAsia="Times New Roman" w:hAnsi="Courier New" w:cs="Courier New"/>
          <w:sz w:val="20"/>
          <w:szCs w:val="20"/>
          <w:lang w:eastAsia="en-IN"/>
        </w:rPr>
        <w:t>c:</w:t>
      </w:r>
      <w:proofErr w:type="gramEnd"/>
      <w:r w:rsidRPr="007B7321">
        <w:rPr>
          <w:rFonts w:ascii="Courier New" w:eastAsia="Times New Roman" w:hAnsi="Courier New" w:cs="Courier New"/>
          <w:sz w:val="20"/>
          <w:szCs w:val="20"/>
          <w:lang w:eastAsia="en-IN"/>
        </w:rPr>
        <w:t>forEach</w:t>
      </w:r>
    </w:p>
    <w:p w:rsidR="007B7321" w:rsidRPr="007B7321" w:rsidRDefault="007B7321" w:rsidP="007B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7321">
        <w:rPr>
          <w:rFonts w:ascii="Courier New" w:eastAsia="Times New Roman" w:hAnsi="Courier New" w:cs="Courier New"/>
          <w:sz w:val="20"/>
          <w:szCs w:val="20"/>
          <w:lang w:eastAsia="en-IN"/>
        </w:rPr>
        <w:t>c:</w:t>
      </w:r>
      <w:proofErr w:type="gramEnd"/>
      <w:r w:rsidRPr="007B7321">
        <w:rPr>
          <w:rFonts w:ascii="Courier New" w:eastAsia="Times New Roman" w:hAnsi="Courier New" w:cs="Courier New"/>
          <w:sz w:val="20"/>
          <w:szCs w:val="20"/>
          <w:lang w:eastAsia="en-IN"/>
        </w:rPr>
        <w:t>catch</w:t>
      </w:r>
    </w:p>
    <w:p w:rsidR="007B7321" w:rsidRPr="007B7321" w:rsidRDefault="007B7321" w:rsidP="007B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32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JSTL 1.1 Core Tags</w:t>
      </w:r>
    </w:p>
    <w:p w:rsidR="007B7321" w:rsidRPr="007B7321" w:rsidRDefault="007B7321" w:rsidP="007B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321">
        <w:rPr>
          <w:rFonts w:ascii="Times New Roman" w:eastAsia="Times New Roman" w:hAnsi="Times New Roman" w:cs="Times New Roman"/>
          <w:sz w:val="24"/>
          <w:szCs w:val="24"/>
          <w:lang w:eastAsia="en-IN"/>
        </w:rPr>
        <w:t>JSTL Functions Tag Library</w:t>
      </w:r>
    </w:p>
    <w:p w:rsidR="007B7321" w:rsidRPr="007B7321" w:rsidRDefault="007B7321" w:rsidP="007B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3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http://java.sun.com/jsp/jstl/functions </w:t>
      </w:r>
    </w:p>
    <w:p w:rsidR="007B7321" w:rsidRPr="007B7321" w:rsidRDefault="007B7321" w:rsidP="007B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B7321">
        <w:rPr>
          <w:rFonts w:ascii="Courier New" w:eastAsia="Times New Roman" w:hAnsi="Courier New" w:cs="Courier New"/>
          <w:sz w:val="20"/>
          <w:szCs w:val="20"/>
          <w:lang w:eastAsia="en-IN"/>
        </w:rPr>
        <w:t>fn</w:t>
      </w:r>
      <w:proofErr w:type="spellEnd"/>
      <w:proofErr w:type="gramEnd"/>
      <w:r w:rsidRPr="007B7321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B7321" w:rsidRPr="007B7321" w:rsidRDefault="007B7321" w:rsidP="007B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B7321">
        <w:rPr>
          <w:rFonts w:ascii="Courier New" w:eastAsia="Times New Roman" w:hAnsi="Courier New" w:cs="Courier New"/>
          <w:sz w:val="20"/>
          <w:szCs w:val="20"/>
          <w:lang w:eastAsia="en-IN"/>
        </w:rPr>
        <w:t>fn:</w:t>
      </w:r>
      <w:proofErr w:type="gramEnd"/>
      <w:r w:rsidRPr="007B7321">
        <w:rPr>
          <w:rFonts w:ascii="Courier New" w:eastAsia="Times New Roman" w:hAnsi="Courier New" w:cs="Courier New"/>
          <w:sz w:val="20"/>
          <w:szCs w:val="20"/>
          <w:lang w:eastAsia="en-IN"/>
        </w:rPr>
        <w:t>toUpperCase</w:t>
      </w:r>
      <w:proofErr w:type="spellEnd"/>
    </w:p>
    <w:p w:rsidR="007B7321" w:rsidRPr="007B7321" w:rsidRDefault="007B7321" w:rsidP="007B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B7321">
        <w:rPr>
          <w:rFonts w:ascii="Courier New" w:eastAsia="Times New Roman" w:hAnsi="Courier New" w:cs="Courier New"/>
          <w:sz w:val="20"/>
          <w:szCs w:val="20"/>
          <w:lang w:eastAsia="en-IN"/>
        </w:rPr>
        <w:t>fn:</w:t>
      </w:r>
      <w:proofErr w:type="gramEnd"/>
      <w:r w:rsidRPr="007B7321">
        <w:rPr>
          <w:rFonts w:ascii="Courier New" w:eastAsia="Times New Roman" w:hAnsi="Courier New" w:cs="Courier New"/>
          <w:sz w:val="20"/>
          <w:szCs w:val="20"/>
          <w:lang w:eastAsia="en-IN"/>
        </w:rPr>
        <w:t>toLowerCase</w:t>
      </w:r>
      <w:proofErr w:type="spellEnd"/>
    </w:p>
    <w:p w:rsidR="007B7321" w:rsidRPr="007B7321" w:rsidRDefault="007B7321" w:rsidP="007B7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7321">
        <w:rPr>
          <w:rFonts w:ascii="Times New Roman" w:eastAsia="Times New Roman" w:hAnsi="Times New Roman" w:cs="Times New Roman"/>
          <w:sz w:val="24"/>
          <w:szCs w:val="24"/>
          <w:lang w:eastAsia="en-IN"/>
        </w:rPr>
        <w:t>JSTL 1.1 Functions Tags</w:t>
      </w:r>
    </w:p>
    <w:p w:rsidR="007B7321" w:rsidRDefault="007B7321" w:rsidP="007B7321">
      <w:pPr>
        <w:pStyle w:val="Heading4"/>
      </w:pPr>
      <w:r>
        <w:t>Unified Expression Language Support</w:t>
      </w:r>
    </w:p>
    <w:p w:rsidR="007B7321" w:rsidRDefault="007B7321" w:rsidP="007B7321">
      <w:pPr>
        <w:pStyle w:val="NormalWeb"/>
      </w:pPr>
      <w:r>
        <w:t xml:space="preserve">Based on the </w:t>
      </w:r>
      <w:proofErr w:type="spellStart"/>
      <w:r>
        <w:t>JavaServer</w:t>
      </w:r>
      <w:proofErr w:type="spellEnd"/>
      <w:r>
        <w:t xml:space="preserve"> Faces support for unified expression language (EL) syntax defined by JSP 2.1, </w:t>
      </w:r>
      <w:proofErr w:type="spellStart"/>
      <w:r>
        <w:t>Facelets</w:t>
      </w:r>
      <w:proofErr w:type="spellEnd"/>
      <w:r>
        <w:t xml:space="preserve"> uses EL expressions to reference properties and methods of backing beans. EL expressions can be used to bind component objects or values to managed-bean methods or managed-bean properties. </w:t>
      </w:r>
    </w:p>
    <w:p w:rsidR="00656687" w:rsidRDefault="00656687" w:rsidP="00656687">
      <w:pPr>
        <w:pStyle w:val="Heading3"/>
      </w:pPr>
      <w:proofErr w:type="spellStart"/>
      <w:r>
        <w:t>Templating</w:t>
      </w:r>
      <w:proofErr w:type="spellEnd"/>
    </w:p>
    <w:p w:rsidR="002E5681" w:rsidRDefault="00656687" w:rsidP="00656687">
      <w:pPr>
        <w:pStyle w:val="Heading3"/>
        <w:rPr>
          <w:b w:val="0"/>
          <w:sz w:val="24"/>
          <w:szCs w:val="24"/>
        </w:rPr>
      </w:pPr>
      <w:proofErr w:type="spellStart"/>
      <w:r w:rsidRPr="002E5681">
        <w:rPr>
          <w:b w:val="0"/>
          <w:sz w:val="24"/>
          <w:szCs w:val="24"/>
        </w:rPr>
        <w:t>JavaServer</w:t>
      </w:r>
      <w:proofErr w:type="spellEnd"/>
      <w:r w:rsidRPr="002E5681">
        <w:rPr>
          <w:b w:val="0"/>
          <w:sz w:val="24"/>
          <w:szCs w:val="24"/>
        </w:rPr>
        <w:t xml:space="preserve"> Faces 2.0 provides the tools to implement user interfaces that are easy to extend and reuse. </w:t>
      </w:r>
      <w:proofErr w:type="spellStart"/>
      <w:r w:rsidRPr="002E5681">
        <w:rPr>
          <w:b w:val="0"/>
          <w:sz w:val="24"/>
          <w:szCs w:val="24"/>
        </w:rPr>
        <w:t>Templating</w:t>
      </w:r>
      <w:proofErr w:type="spellEnd"/>
      <w:r w:rsidRPr="002E5681">
        <w:rPr>
          <w:b w:val="0"/>
          <w:sz w:val="24"/>
          <w:szCs w:val="24"/>
        </w:rPr>
        <w:t xml:space="preserve"> is a useful feature available with </w:t>
      </w:r>
      <w:proofErr w:type="spellStart"/>
      <w:r w:rsidRPr="002E5681">
        <w:rPr>
          <w:b w:val="0"/>
          <w:sz w:val="24"/>
          <w:szCs w:val="24"/>
        </w:rPr>
        <w:t>Facelets</w:t>
      </w:r>
      <w:proofErr w:type="spellEnd"/>
      <w:r w:rsidRPr="002E5681">
        <w:rPr>
          <w:b w:val="0"/>
          <w:sz w:val="24"/>
          <w:szCs w:val="24"/>
        </w:rPr>
        <w:t xml:space="preserve"> that allows you to create a page that will act as the base or template for the other pages in </w:t>
      </w:r>
      <w:proofErr w:type="spellStart"/>
      <w:proofErr w:type="gramStart"/>
      <w:r w:rsidRPr="002E5681">
        <w:rPr>
          <w:b w:val="0"/>
          <w:sz w:val="24"/>
          <w:szCs w:val="24"/>
        </w:rPr>
        <w:t>a</w:t>
      </w:r>
      <w:proofErr w:type="spellEnd"/>
      <w:proofErr w:type="gramEnd"/>
      <w:r w:rsidRPr="002E5681">
        <w:rPr>
          <w:b w:val="0"/>
          <w:sz w:val="24"/>
          <w:szCs w:val="24"/>
        </w:rPr>
        <w:t xml:space="preserve"> application. By using templates, you can reuse code and avoid recreating similarly constructed pages. </w:t>
      </w:r>
      <w:proofErr w:type="spellStart"/>
      <w:r w:rsidRPr="002E5681">
        <w:rPr>
          <w:b w:val="0"/>
          <w:sz w:val="24"/>
          <w:szCs w:val="24"/>
        </w:rPr>
        <w:t>Templating</w:t>
      </w:r>
      <w:proofErr w:type="spellEnd"/>
      <w:r w:rsidRPr="002E5681">
        <w:rPr>
          <w:b w:val="0"/>
          <w:sz w:val="24"/>
          <w:szCs w:val="24"/>
        </w:rPr>
        <w:t xml:space="preserve"> also helps in maintaining a standard look and feel in an application with a large number of pages.</w:t>
      </w:r>
    </w:p>
    <w:p w:rsidR="002E5681" w:rsidRDefault="002E5681" w:rsidP="00656687">
      <w:pPr>
        <w:pStyle w:val="Heading3"/>
        <w:rPr>
          <w:b w:val="0"/>
          <w:sz w:val="24"/>
        </w:rPr>
      </w:pPr>
      <w:r w:rsidRPr="002E5681">
        <w:rPr>
          <w:b w:val="0"/>
          <w:sz w:val="24"/>
        </w:rPr>
        <w:t xml:space="preserve">The following table lists </w:t>
      </w:r>
      <w:proofErr w:type="spellStart"/>
      <w:r w:rsidRPr="002E5681">
        <w:rPr>
          <w:b w:val="0"/>
          <w:sz w:val="24"/>
        </w:rPr>
        <w:t>Facelets</w:t>
      </w:r>
      <w:proofErr w:type="spellEnd"/>
      <w:r w:rsidRPr="002E5681">
        <w:rPr>
          <w:b w:val="0"/>
          <w:sz w:val="24"/>
        </w:rPr>
        <w:t xml:space="preserve"> tags that are used for </w:t>
      </w:r>
      <w:proofErr w:type="spellStart"/>
      <w:r w:rsidRPr="002E5681">
        <w:rPr>
          <w:b w:val="0"/>
          <w:sz w:val="24"/>
        </w:rPr>
        <w:t>templating</w:t>
      </w:r>
      <w:proofErr w:type="spellEnd"/>
      <w:r w:rsidRPr="002E5681">
        <w:rPr>
          <w:b w:val="0"/>
          <w:sz w:val="24"/>
        </w:rPr>
        <w:t xml:space="preserve"> and their respective functionality:</w:t>
      </w:r>
    </w:p>
    <w:p w:rsidR="002E5681" w:rsidRPr="002E5681" w:rsidRDefault="002E5681" w:rsidP="002E5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681">
        <w:rPr>
          <w:rFonts w:ascii="Times New Roman" w:eastAsia="Times New Roman" w:hAnsi="Times New Roman" w:cs="Times New Roman"/>
          <w:sz w:val="24"/>
          <w:szCs w:val="24"/>
          <w:lang w:eastAsia="en-IN"/>
        </w:rPr>
        <w:t>Tag</w:t>
      </w:r>
    </w:p>
    <w:p w:rsidR="002E5681" w:rsidRPr="002E5681" w:rsidRDefault="002E5681" w:rsidP="002E5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681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</w:t>
      </w:r>
    </w:p>
    <w:p w:rsidR="002E5681" w:rsidRPr="002E5681" w:rsidRDefault="002E5681" w:rsidP="002E5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E5681">
        <w:rPr>
          <w:rFonts w:ascii="Courier New" w:eastAsia="Times New Roman" w:hAnsi="Courier New" w:cs="Courier New"/>
          <w:sz w:val="20"/>
          <w:szCs w:val="20"/>
          <w:lang w:eastAsia="en-IN"/>
        </w:rPr>
        <w:t>ui:</w:t>
      </w:r>
      <w:proofErr w:type="gramEnd"/>
      <w:r w:rsidRPr="002E5681">
        <w:rPr>
          <w:rFonts w:ascii="Courier New" w:eastAsia="Times New Roman" w:hAnsi="Courier New" w:cs="Courier New"/>
          <w:sz w:val="20"/>
          <w:szCs w:val="20"/>
          <w:lang w:eastAsia="en-IN"/>
        </w:rPr>
        <w:t>component</w:t>
      </w:r>
      <w:proofErr w:type="spellEnd"/>
    </w:p>
    <w:p w:rsidR="002E5681" w:rsidRPr="002E5681" w:rsidRDefault="002E5681" w:rsidP="002E5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E5681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Defines a component that is created and added to the component tree.</w:t>
      </w:r>
      <w:proofErr w:type="gramEnd"/>
    </w:p>
    <w:p w:rsidR="002E5681" w:rsidRPr="002E5681" w:rsidRDefault="002E5681" w:rsidP="002E5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E5681">
        <w:rPr>
          <w:rFonts w:ascii="Courier New" w:eastAsia="Times New Roman" w:hAnsi="Courier New" w:cs="Courier New"/>
          <w:sz w:val="20"/>
          <w:szCs w:val="20"/>
          <w:lang w:eastAsia="en-IN"/>
        </w:rPr>
        <w:t>ui:</w:t>
      </w:r>
      <w:proofErr w:type="gramEnd"/>
      <w:r w:rsidRPr="002E5681">
        <w:rPr>
          <w:rFonts w:ascii="Courier New" w:eastAsia="Times New Roman" w:hAnsi="Courier New" w:cs="Courier New"/>
          <w:sz w:val="20"/>
          <w:szCs w:val="20"/>
          <w:lang w:eastAsia="en-IN"/>
        </w:rPr>
        <w:t>composition</w:t>
      </w:r>
      <w:proofErr w:type="spellEnd"/>
    </w:p>
    <w:p w:rsidR="002E5681" w:rsidRPr="002E5681" w:rsidRDefault="002E5681" w:rsidP="002E5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E5681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Defines a page composition that optionally uses a template.</w:t>
      </w:r>
      <w:proofErr w:type="gramEnd"/>
      <w:r w:rsidRPr="002E56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Content outside of this tag is ignored.</w:t>
      </w:r>
    </w:p>
    <w:p w:rsidR="002E5681" w:rsidRPr="002E5681" w:rsidRDefault="002E5681" w:rsidP="002E5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E5681">
        <w:rPr>
          <w:rFonts w:ascii="Courier New" w:eastAsia="Times New Roman" w:hAnsi="Courier New" w:cs="Courier New"/>
          <w:sz w:val="20"/>
          <w:szCs w:val="20"/>
          <w:lang w:eastAsia="en-IN"/>
        </w:rPr>
        <w:t>ui:</w:t>
      </w:r>
      <w:proofErr w:type="gramEnd"/>
      <w:r w:rsidRPr="002E5681">
        <w:rPr>
          <w:rFonts w:ascii="Courier New" w:eastAsia="Times New Roman" w:hAnsi="Courier New" w:cs="Courier New"/>
          <w:sz w:val="20"/>
          <w:szCs w:val="20"/>
          <w:lang w:eastAsia="en-IN"/>
        </w:rPr>
        <w:t>debug</w:t>
      </w:r>
      <w:proofErr w:type="spellEnd"/>
    </w:p>
    <w:p w:rsidR="002E5681" w:rsidRPr="002E5681" w:rsidRDefault="002E5681" w:rsidP="002E5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E5681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Defines a debug component that is created and added to the component tree.</w:t>
      </w:r>
      <w:proofErr w:type="gramEnd"/>
    </w:p>
    <w:p w:rsidR="002E5681" w:rsidRPr="002E5681" w:rsidRDefault="002E5681" w:rsidP="002E5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E5681">
        <w:rPr>
          <w:rFonts w:ascii="Courier New" w:eastAsia="Times New Roman" w:hAnsi="Courier New" w:cs="Courier New"/>
          <w:sz w:val="20"/>
          <w:szCs w:val="20"/>
          <w:lang w:eastAsia="en-IN"/>
        </w:rPr>
        <w:t>ui:</w:t>
      </w:r>
      <w:proofErr w:type="gramEnd"/>
      <w:r w:rsidRPr="002E5681">
        <w:rPr>
          <w:rFonts w:ascii="Courier New" w:eastAsia="Times New Roman" w:hAnsi="Courier New" w:cs="Courier New"/>
          <w:sz w:val="20"/>
          <w:szCs w:val="20"/>
          <w:lang w:eastAsia="en-IN"/>
        </w:rPr>
        <w:t>define</w:t>
      </w:r>
      <w:proofErr w:type="spellEnd"/>
    </w:p>
    <w:p w:rsidR="002E5681" w:rsidRPr="002E5681" w:rsidRDefault="002E5681" w:rsidP="002E5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68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Defines content that is inserted into a page by a template</w:t>
      </w:r>
    </w:p>
    <w:p w:rsidR="002E5681" w:rsidRPr="002E5681" w:rsidRDefault="002E5681" w:rsidP="002E5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E5681">
        <w:rPr>
          <w:rFonts w:ascii="Courier New" w:eastAsia="Times New Roman" w:hAnsi="Courier New" w:cs="Courier New"/>
          <w:sz w:val="20"/>
          <w:szCs w:val="20"/>
          <w:lang w:eastAsia="en-IN"/>
        </w:rPr>
        <w:t>ui:</w:t>
      </w:r>
      <w:proofErr w:type="gramEnd"/>
      <w:r w:rsidRPr="002E5681">
        <w:rPr>
          <w:rFonts w:ascii="Courier New" w:eastAsia="Times New Roman" w:hAnsi="Courier New" w:cs="Courier New"/>
          <w:sz w:val="20"/>
          <w:szCs w:val="20"/>
          <w:lang w:eastAsia="en-IN"/>
        </w:rPr>
        <w:t>decorate</w:t>
      </w:r>
      <w:proofErr w:type="spellEnd"/>
    </w:p>
    <w:p w:rsidR="002E5681" w:rsidRPr="002E5681" w:rsidRDefault="002E5681" w:rsidP="002E5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681">
        <w:rPr>
          <w:rFonts w:ascii="Times New Roman" w:eastAsia="Times New Roman" w:hAnsi="Times New Roman" w:cs="Times New Roman"/>
          <w:sz w:val="24"/>
          <w:szCs w:val="24"/>
          <w:lang w:eastAsia="en-IN"/>
        </w:rPr>
        <w:t>Similar to composition tag but does not disregard content outside this tag.</w:t>
      </w:r>
    </w:p>
    <w:p w:rsidR="002E5681" w:rsidRPr="002E5681" w:rsidRDefault="002E5681" w:rsidP="002E5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E5681">
        <w:rPr>
          <w:rFonts w:ascii="Courier New" w:eastAsia="Times New Roman" w:hAnsi="Courier New" w:cs="Courier New"/>
          <w:sz w:val="20"/>
          <w:szCs w:val="20"/>
          <w:lang w:eastAsia="en-IN"/>
        </w:rPr>
        <w:t>ui:</w:t>
      </w:r>
      <w:proofErr w:type="gramEnd"/>
      <w:r w:rsidRPr="002E5681">
        <w:rPr>
          <w:rFonts w:ascii="Courier New" w:eastAsia="Times New Roman" w:hAnsi="Courier New" w:cs="Courier New"/>
          <w:sz w:val="20"/>
          <w:szCs w:val="20"/>
          <w:lang w:eastAsia="en-IN"/>
        </w:rPr>
        <w:t>fragment</w:t>
      </w:r>
      <w:proofErr w:type="spellEnd"/>
    </w:p>
    <w:p w:rsidR="002E5681" w:rsidRPr="002E5681" w:rsidRDefault="002E5681" w:rsidP="002E5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681">
        <w:rPr>
          <w:rFonts w:ascii="Times New Roman" w:eastAsia="Times New Roman" w:hAnsi="Times New Roman" w:cs="Times New Roman"/>
          <w:sz w:val="24"/>
          <w:szCs w:val="24"/>
          <w:lang w:eastAsia="en-IN"/>
        </w:rPr>
        <w:t>Similar to component tag but does not disregard content outside this tag.</w:t>
      </w:r>
    </w:p>
    <w:p w:rsidR="002E5681" w:rsidRPr="002E5681" w:rsidRDefault="002E5681" w:rsidP="002E5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E5681">
        <w:rPr>
          <w:rFonts w:ascii="Courier New" w:eastAsia="Times New Roman" w:hAnsi="Courier New" w:cs="Courier New"/>
          <w:sz w:val="20"/>
          <w:szCs w:val="20"/>
          <w:lang w:eastAsia="en-IN"/>
        </w:rPr>
        <w:t>ui:</w:t>
      </w:r>
      <w:proofErr w:type="gramEnd"/>
      <w:r w:rsidRPr="002E5681">
        <w:rPr>
          <w:rFonts w:ascii="Courier New" w:eastAsia="Times New Roman" w:hAnsi="Courier New" w:cs="Courier New"/>
          <w:sz w:val="20"/>
          <w:szCs w:val="20"/>
          <w:lang w:eastAsia="en-IN"/>
        </w:rPr>
        <w:t>include</w:t>
      </w:r>
      <w:proofErr w:type="spellEnd"/>
    </w:p>
    <w:p w:rsidR="002E5681" w:rsidRPr="002E5681" w:rsidRDefault="002E5681" w:rsidP="002E5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681">
        <w:rPr>
          <w:rFonts w:ascii="Times New Roman" w:eastAsia="Times New Roman" w:hAnsi="Times New Roman" w:cs="Times New Roman"/>
          <w:sz w:val="24"/>
          <w:szCs w:val="24"/>
          <w:lang w:eastAsia="en-IN"/>
        </w:rPr>
        <w:t>Encapsulate and reuse content for multiple pages.</w:t>
      </w:r>
    </w:p>
    <w:p w:rsidR="002E5681" w:rsidRPr="002E5681" w:rsidRDefault="002E5681" w:rsidP="002E5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E5681">
        <w:rPr>
          <w:rFonts w:ascii="Courier New" w:eastAsia="Times New Roman" w:hAnsi="Courier New" w:cs="Courier New"/>
          <w:sz w:val="20"/>
          <w:szCs w:val="20"/>
          <w:lang w:eastAsia="en-IN"/>
        </w:rPr>
        <w:t>ui:</w:t>
      </w:r>
      <w:proofErr w:type="gramEnd"/>
      <w:r w:rsidRPr="002E5681">
        <w:rPr>
          <w:rFonts w:ascii="Courier New" w:eastAsia="Times New Roman" w:hAnsi="Courier New" w:cs="Courier New"/>
          <w:sz w:val="20"/>
          <w:szCs w:val="20"/>
          <w:lang w:eastAsia="en-IN"/>
        </w:rPr>
        <w:t>insert</w:t>
      </w:r>
      <w:proofErr w:type="spellEnd"/>
    </w:p>
    <w:p w:rsidR="002E5681" w:rsidRPr="002E5681" w:rsidRDefault="002E5681" w:rsidP="002E5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681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Inserts content into a template.</w:t>
      </w:r>
    </w:p>
    <w:p w:rsidR="002E5681" w:rsidRPr="002E5681" w:rsidRDefault="002E5681" w:rsidP="002E5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E5681">
        <w:rPr>
          <w:rFonts w:ascii="Courier New" w:eastAsia="Times New Roman" w:hAnsi="Courier New" w:cs="Courier New"/>
          <w:sz w:val="20"/>
          <w:szCs w:val="20"/>
          <w:lang w:eastAsia="en-IN"/>
        </w:rPr>
        <w:t>ui:</w:t>
      </w:r>
      <w:proofErr w:type="gramEnd"/>
      <w:r w:rsidRPr="002E5681">
        <w:rPr>
          <w:rFonts w:ascii="Courier New" w:eastAsia="Times New Roman" w:hAnsi="Courier New" w:cs="Courier New"/>
          <w:sz w:val="20"/>
          <w:szCs w:val="20"/>
          <w:lang w:eastAsia="en-IN"/>
        </w:rPr>
        <w:t>param</w:t>
      </w:r>
      <w:proofErr w:type="spellEnd"/>
    </w:p>
    <w:p w:rsidR="002E5681" w:rsidRPr="002E5681" w:rsidRDefault="002E5681" w:rsidP="002E5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E5681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pass parameters to an included file.</w:t>
      </w:r>
      <w:proofErr w:type="gramEnd"/>
    </w:p>
    <w:p w:rsidR="002E5681" w:rsidRPr="002E5681" w:rsidRDefault="002E5681" w:rsidP="002E5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E5681">
        <w:rPr>
          <w:rFonts w:ascii="Courier New" w:eastAsia="Times New Roman" w:hAnsi="Courier New" w:cs="Courier New"/>
          <w:sz w:val="20"/>
          <w:szCs w:val="20"/>
          <w:lang w:eastAsia="en-IN"/>
        </w:rPr>
        <w:t>ui:</w:t>
      </w:r>
      <w:proofErr w:type="gramEnd"/>
      <w:r w:rsidRPr="002E5681">
        <w:rPr>
          <w:rFonts w:ascii="Courier New" w:eastAsia="Times New Roman" w:hAnsi="Courier New" w:cs="Courier New"/>
          <w:sz w:val="20"/>
          <w:szCs w:val="20"/>
          <w:lang w:eastAsia="en-IN"/>
        </w:rPr>
        <w:t>repeat</w:t>
      </w:r>
      <w:proofErr w:type="spellEnd"/>
    </w:p>
    <w:p w:rsidR="002E5681" w:rsidRPr="002E5681" w:rsidRDefault="002E5681" w:rsidP="002E5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6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as an alternative for loop tags such as </w:t>
      </w:r>
      <w:r w:rsidRPr="002E5681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gramStart"/>
      <w:r w:rsidRPr="002E5681">
        <w:rPr>
          <w:rFonts w:ascii="Courier New" w:eastAsia="Times New Roman" w:hAnsi="Courier New" w:cs="Courier New"/>
          <w:sz w:val="20"/>
          <w:szCs w:val="20"/>
          <w:lang w:eastAsia="en-IN"/>
        </w:rPr>
        <w:t>:forEach</w:t>
      </w:r>
      <w:proofErr w:type="gramEnd"/>
      <w:r w:rsidRPr="002E56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2E5681">
        <w:rPr>
          <w:rFonts w:ascii="Courier New" w:eastAsia="Times New Roman" w:hAnsi="Courier New" w:cs="Courier New"/>
          <w:sz w:val="20"/>
          <w:szCs w:val="20"/>
          <w:lang w:eastAsia="en-IN"/>
        </w:rPr>
        <w:t>h:dataTable.</w:t>
      </w:r>
    </w:p>
    <w:p w:rsidR="002E5681" w:rsidRPr="002E5681" w:rsidRDefault="002E5681" w:rsidP="002E5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E5681">
        <w:rPr>
          <w:rFonts w:ascii="Courier New" w:eastAsia="Times New Roman" w:hAnsi="Courier New" w:cs="Courier New"/>
          <w:sz w:val="20"/>
          <w:szCs w:val="20"/>
          <w:lang w:eastAsia="en-IN"/>
        </w:rPr>
        <w:t>ui:</w:t>
      </w:r>
      <w:proofErr w:type="gramEnd"/>
      <w:r w:rsidRPr="002E5681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spellEnd"/>
    </w:p>
    <w:p w:rsidR="002E5681" w:rsidRPr="002E5681" w:rsidRDefault="002E5681" w:rsidP="002E5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681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Removes content from a page.</w:t>
      </w:r>
    </w:p>
    <w:p w:rsidR="002E5681" w:rsidRPr="002E5681" w:rsidRDefault="002E5681" w:rsidP="00656687">
      <w:pPr>
        <w:pStyle w:val="Heading3"/>
        <w:rPr>
          <w:b w:val="0"/>
          <w:sz w:val="24"/>
          <w:szCs w:val="24"/>
        </w:rPr>
      </w:pPr>
    </w:p>
    <w:p w:rsidR="002E5681" w:rsidRPr="002E5681" w:rsidRDefault="002E5681" w:rsidP="00656687">
      <w:pPr>
        <w:pStyle w:val="Heading3"/>
        <w:rPr>
          <w:b w:val="0"/>
        </w:rPr>
      </w:pPr>
      <w:r w:rsidRPr="002E5681">
        <w:rPr>
          <w:b w:val="0"/>
        </w:rPr>
        <w:t xml:space="preserve">The </w:t>
      </w:r>
      <w:proofErr w:type="spellStart"/>
      <w:r w:rsidRPr="002E5681">
        <w:rPr>
          <w:b w:val="0"/>
        </w:rPr>
        <w:t>Facelets</w:t>
      </w:r>
      <w:proofErr w:type="spellEnd"/>
      <w:r w:rsidRPr="002E5681">
        <w:rPr>
          <w:b w:val="0"/>
        </w:rPr>
        <w:t xml:space="preserve"> tag library includes the main </w:t>
      </w:r>
      <w:proofErr w:type="spellStart"/>
      <w:r w:rsidRPr="002E5681">
        <w:rPr>
          <w:b w:val="0"/>
        </w:rPr>
        <w:t>templating</w:t>
      </w:r>
      <w:proofErr w:type="spellEnd"/>
      <w:r w:rsidRPr="002E5681">
        <w:rPr>
          <w:b w:val="0"/>
        </w:rPr>
        <w:t xml:space="preserve"> tag </w:t>
      </w:r>
      <w:r w:rsidRPr="002E5681">
        <w:rPr>
          <w:rStyle w:val="HTMLTypewriter"/>
          <w:b w:val="0"/>
        </w:rPr>
        <w:t>&lt;</w:t>
      </w:r>
      <w:proofErr w:type="spellStart"/>
      <w:r w:rsidRPr="002E5681">
        <w:rPr>
          <w:rStyle w:val="HTMLTypewriter"/>
          <w:b w:val="0"/>
        </w:rPr>
        <w:t>ui</w:t>
      </w:r>
      <w:proofErr w:type="gramStart"/>
      <w:r w:rsidRPr="002E5681">
        <w:rPr>
          <w:rStyle w:val="HTMLTypewriter"/>
          <w:b w:val="0"/>
        </w:rPr>
        <w:t>:insert</w:t>
      </w:r>
      <w:proofErr w:type="spellEnd"/>
      <w:proofErr w:type="gramEnd"/>
      <w:r w:rsidRPr="002E5681">
        <w:rPr>
          <w:rStyle w:val="HTMLTypewriter"/>
          <w:b w:val="0"/>
        </w:rPr>
        <w:t>&gt;</w:t>
      </w:r>
      <w:r w:rsidRPr="002E5681">
        <w:rPr>
          <w:b w:val="0"/>
        </w:rPr>
        <w:t xml:space="preserve">. </w:t>
      </w:r>
      <w:proofErr w:type="spellStart"/>
      <w:r w:rsidRPr="002E5681">
        <w:rPr>
          <w:b w:val="0"/>
        </w:rPr>
        <w:t>A</w:t>
      </w:r>
      <w:r w:rsidRPr="002E5681">
        <w:rPr>
          <w:rStyle w:val="HTMLTypewriter"/>
          <w:b w:val="0"/>
        </w:rPr>
        <w:t>template</w:t>
      </w:r>
      <w:proofErr w:type="spellEnd"/>
      <w:r w:rsidRPr="002E5681">
        <w:rPr>
          <w:b w:val="0"/>
        </w:rPr>
        <w:t xml:space="preserve"> page is created with this </w:t>
      </w:r>
      <w:proofErr w:type="gramStart"/>
      <w:r w:rsidRPr="002E5681">
        <w:rPr>
          <w:b w:val="0"/>
        </w:rPr>
        <w:t>tag,</w:t>
      </w:r>
      <w:proofErr w:type="gramEnd"/>
      <w:r w:rsidRPr="002E5681">
        <w:rPr>
          <w:b w:val="0"/>
        </w:rPr>
        <w:t xml:space="preserve"> it allows defining a default structure for a page. A template page can be reused as a template for other pages, usually referred to as a </w:t>
      </w:r>
      <w:r w:rsidRPr="002E5681">
        <w:rPr>
          <w:rStyle w:val="HTMLTypewriter"/>
          <w:b w:val="0"/>
        </w:rPr>
        <w:t>client</w:t>
      </w:r>
      <w:r w:rsidRPr="002E5681">
        <w:rPr>
          <w:b w:val="0"/>
        </w:rPr>
        <w:t xml:space="preserve"> pages.</w:t>
      </w:r>
    </w:p>
    <w:p w:rsidR="002E5681" w:rsidRDefault="002E5681" w:rsidP="00656687">
      <w:pPr>
        <w:pStyle w:val="Heading3"/>
      </w:pPr>
      <w:r>
        <w:t xml:space="preserve">A client page allows content to be inserted with the help of the </w:t>
      </w:r>
      <w:r>
        <w:rPr>
          <w:rStyle w:val="HTMLTypewriter"/>
        </w:rPr>
        <w:t>&lt;</w:t>
      </w:r>
      <w:proofErr w:type="spellStart"/>
      <w:r>
        <w:rPr>
          <w:rStyle w:val="HTMLTypewriter"/>
        </w:rPr>
        <w:t>ui</w:t>
      </w:r>
      <w:proofErr w:type="gramStart"/>
      <w:r>
        <w:rPr>
          <w:rStyle w:val="HTMLTypewriter"/>
        </w:rPr>
        <w:t>:define</w:t>
      </w:r>
      <w:proofErr w:type="spellEnd"/>
      <w:proofErr w:type="gramEnd"/>
      <w:r>
        <w:rPr>
          <w:rStyle w:val="HTMLTypewriter"/>
        </w:rPr>
        <w:t>&gt;</w:t>
      </w:r>
      <w:r>
        <w:t xml:space="preserve"> tag.</w:t>
      </w:r>
    </w:p>
    <w:p w:rsidR="002E5681" w:rsidRDefault="002E5681" w:rsidP="002E5681">
      <w:pPr>
        <w:pStyle w:val="Heading3"/>
      </w:pPr>
      <w:r>
        <w:t>Composite Components</w:t>
      </w:r>
    </w:p>
    <w:p w:rsidR="002E5681" w:rsidRPr="002E5681" w:rsidRDefault="002E5681" w:rsidP="002E5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6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2E5681">
        <w:rPr>
          <w:rFonts w:ascii="Times New Roman" w:eastAsia="Times New Roman" w:hAnsi="Times New Roman" w:cs="Times New Roman"/>
          <w:sz w:val="24"/>
          <w:szCs w:val="24"/>
          <w:lang w:eastAsia="en-IN"/>
        </w:rPr>
        <w:t>JavaServer</w:t>
      </w:r>
      <w:proofErr w:type="spellEnd"/>
      <w:r w:rsidRPr="002E56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Faces offers the concept of composite components with </w:t>
      </w:r>
      <w:proofErr w:type="spellStart"/>
      <w:r w:rsidRPr="002E5681">
        <w:rPr>
          <w:rFonts w:ascii="Times New Roman" w:eastAsia="Times New Roman" w:hAnsi="Times New Roman" w:cs="Times New Roman"/>
          <w:sz w:val="24"/>
          <w:szCs w:val="24"/>
          <w:lang w:eastAsia="en-IN"/>
        </w:rPr>
        <w:t>Facelets</w:t>
      </w:r>
      <w:proofErr w:type="spellEnd"/>
      <w:r w:rsidRPr="002E56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A composite component can be considered </w:t>
      </w:r>
      <w:proofErr w:type="gramStart"/>
      <w:r w:rsidRPr="002E5681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2E56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E5681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spellEnd"/>
      <w:r w:rsidRPr="002E56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special type of template that acts as a component.</w:t>
      </w:r>
    </w:p>
    <w:p w:rsidR="002E5681" w:rsidRPr="002E5681" w:rsidRDefault="002E5681" w:rsidP="002E5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6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Any component essentially is a piece of reusable code that is capable of </w:t>
      </w:r>
      <w:proofErr w:type="gramStart"/>
      <w:r w:rsidRPr="002E5681">
        <w:rPr>
          <w:rFonts w:ascii="Times New Roman" w:eastAsia="Times New Roman" w:hAnsi="Times New Roman" w:cs="Times New Roman"/>
          <w:sz w:val="24"/>
          <w:szCs w:val="24"/>
          <w:lang w:eastAsia="en-IN"/>
        </w:rPr>
        <w:t>a certain</w:t>
      </w:r>
      <w:proofErr w:type="gramEnd"/>
      <w:r w:rsidRPr="002E56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functionality</w:t>
      </w:r>
    </w:p>
    <w:p w:rsidR="002E5681" w:rsidRDefault="002E5681" w:rsidP="00656687">
      <w:pPr>
        <w:pStyle w:val="Heading3"/>
        <w:rPr>
          <w:b w:val="0"/>
          <w:sz w:val="24"/>
        </w:rPr>
      </w:pPr>
      <w:r w:rsidRPr="004F459A">
        <w:rPr>
          <w:b w:val="0"/>
          <w:sz w:val="24"/>
        </w:rPr>
        <w:t xml:space="preserve">A composite component is a component that consists of a collection of </w:t>
      </w:r>
      <w:proofErr w:type="spellStart"/>
      <w:r w:rsidRPr="004F459A">
        <w:rPr>
          <w:b w:val="0"/>
          <w:sz w:val="24"/>
        </w:rPr>
        <w:t>markups</w:t>
      </w:r>
      <w:proofErr w:type="spellEnd"/>
      <w:r w:rsidRPr="004F459A">
        <w:rPr>
          <w:b w:val="0"/>
          <w:sz w:val="24"/>
        </w:rPr>
        <w:t xml:space="preserve"> and other existing components. It is a reusable, user-created component that is capable of a customized, </w:t>
      </w:r>
      <w:r w:rsidRPr="004F459A">
        <w:rPr>
          <w:b w:val="0"/>
          <w:sz w:val="24"/>
        </w:rPr>
        <w:lastRenderedPageBreak/>
        <w:t xml:space="preserve">defined functionality and can have validators, converters and listeners attached to it like </w:t>
      </w:r>
      <w:proofErr w:type="gramStart"/>
      <w:r w:rsidRPr="004F459A">
        <w:rPr>
          <w:b w:val="0"/>
          <w:sz w:val="24"/>
        </w:rPr>
        <w:t>a</w:t>
      </w:r>
      <w:proofErr w:type="gramEnd"/>
      <w:r w:rsidRPr="004F459A">
        <w:rPr>
          <w:b w:val="0"/>
          <w:sz w:val="24"/>
        </w:rPr>
        <w:t xml:space="preserve"> any other </w:t>
      </w:r>
      <w:proofErr w:type="spellStart"/>
      <w:r w:rsidRPr="004F459A">
        <w:rPr>
          <w:b w:val="0"/>
          <w:sz w:val="24"/>
        </w:rPr>
        <w:t>JavaServer</w:t>
      </w:r>
      <w:proofErr w:type="spellEnd"/>
      <w:r w:rsidRPr="004F459A">
        <w:rPr>
          <w:b w:val="0"/>
          <w:sz w:val="24"/>
        </w:rPr>
        <w:t xml:space="preserve"> Faces component.</w:t>
      </w:r>
      <w:r w:rsidR="004F459A">
        <w:rPr>
          <w:b w:val="0"/>
          <w:sz w:val="24"/>
        </w:rPr>
        <w:t xml:space="preserve"> </w:t>
      </w:r>
      <w:r w:rsidR="004F459A" w:rsidRPr="004F459A">
        <w:rPr>
          <w:b w:val="0"/>
          <w:sz w:val="24"/>
        </w:rPr>
        <w:t xml:space="preserve">With </w:t>
      </w:r>
      <w:proofErr w:type="spellStart"/>
      <w:r w:rsidR="004F459A" w:rsidRPr="004F459A">
        <w:rPr>
          <w:b w:val="0"/>
          <w:sz w:val="24"/>
        </w:rPr>
        <w:t>Facelets</w:t>
      </w:r>
      <w:proofErr w:type="spellEnd"/>
      <w:r w:rsidR="004F459A" w:rsidRPr="004F459A">
        <w:rPr>
          <w:b w:val="0"/>
          <w:sz w:val="24"/>
        </w:rPr>
        <w:t xml:space="preserve">, any XHTML page that is inserted with </w:t>
      </w:r>
      <w:proofErr w:type="spellStart"/>
      <w:r w:rsidR="004F459A" w:rsidRPr="004F459A">
        <w:rPr>
          <w:b w:val="0"/>
          <w:sz w:val="24"/>
        </w:rPr>
        <w:t>markups</w:t>
      </w:r>
      <w:proofErr w:type="spellEnd"/>
      <w:r w:rsidR="004F459A" w:rsidRPr="004F459A">
        <w:rPr>
          <w:b w:val="0"/>
          <w:sz w:val="24"/>
        </w:rPr>
        <w:t xml:space="preserve"> and other </w:t>
      </w:r>
      <w:proofErr w:type="gramStart"/>
      <w:r w:rsidR="004F459A" w:rsidRPr="004F459A">
        <w:rPr>
          <w:b w:val="0"/>
          <w:sz w:val="24"/>
        </w:rPr>
        <w:t>components,</w:t>
      </w:r>
      <w:proofErr w:type="gramEnd"/>
      <w:r w:rsidR="004F459A" w:rsidRPr="004F459A">
        <w:rPr>
          <w:b w:val="0"/>
          <w:sz w:val="24"/>
        </w:rPr>
        <w:t xml:space="preserve"> can be converted into a composite component.</w:t>
      </w:r>
    </w:p>
    <w:p w:rsidR="004F459A" w:rsidRDefault="004F459A" w:rsidP="004F459A">
      <w:pPr>
        <w:pStyle w:val="Heading6"/>
      </w:pPr>
      <w:r>
        <w:t>Composite Component Tags</w:t>
      </w:r>
    </w:p>
    <w:p w:rsidR="004F459A" w:rsidRPr="004F459A" w:rsidRDefault="004F459A" w:rsidP="004F4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59A">
        <w:rPr>
          <w:rFonts w:ascii="Times New Roman" w:eastAsia="Times New Roman" w:hAnsi="Times New Roman" w:cs="Times New Roman"/>
          <w:sz w:val="24"/>
          <w:szCs w:val="24"/>
          <w:lang w:eastAsia="en-IN"/>
        </w:rPr>
        <w:t>Tag</w:t>
      </w:r>
    </w:p>
    <w:p w:rsidR="004F459A" w:rsidRPr="004F459A" w:rsidRDefault="004F459A" w:rsidP="004F4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59A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</w:t>
      </w:r>
    </w:p>
    <w:p w:rsidR="004F459A" w:rsidRPr="004F459A" w:rsidRDefault="004F459A" w:rsidP="004F4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>composite:</w:t>
      </w:r>
      <w:proofErr w:type="gramEnd"/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>interface</w:t>
      </w:r>
      <w:proofErr w:type="spellEnd"/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4F459A" w:rsidRPr="004F459A" w:rsidRDefault="004F459A" w:rsidP="004F4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F459A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Declares the usage contract for a composite component.</w:t>
      </w:r>
      <w:proofErr w:type="gramEnd"/>
      <w:r w:rsidRPr="004F45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composite component can be used as a single component whose feature set is the union of the features declared in the usage contract.</w:t>
      </w:r>
    </w:p>
    <w:p w:rsidR="004F459A" w:rsidRPr="004F459A" w:rsidRDefault="004F459A" w:rsidP="004F4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>composite:</w:t>
      </w:r>
      <w:proofErr w:type="gramEnd"/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>implementation</w:t>
      </w:r>
      <w:proofErr w:type="spellEnd"/>
    </w:p>
    <w:p w:rsidR="004F459A" w:rsidRPr="004F459A" w:rsidRDefault="004F459A" w:rsidP="004F4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F459A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Defines the implementation of the composite component.</w:t>
      </w:r>
      <w:proofErr w:type="gramEnd"/>
      <w:r w:rsidRPr="004F45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a </w:t>
      </w:r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>composite</w:t>
      </w:r>
      <w:proofErr w:type="gramStart"/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>:interface</w:t>
      </w:r>
      <w:proofErr w:type="spellEnd"/>
      <w:proofErr w:type="gramEnd"/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4F45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 appears, there must be a corresponding</w:t>
      </w:r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spellStart"/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>composite:implementation</w:t>
      </w:r>
      <w:proofErr w:type="spellEnd"/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4F45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F459A" w:rsidRPr="004F459A" w:rsidRDefault="004F459A" w:rsidP="004F4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>composite:</w:t>
      </w:r>
      <w:proofErr w:type="gramEnd"/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>attribute</w:t>
      </w:r>
      <w:proofErr w:type="spellEnd"/>
    </w:p>
    <w:p w:rsidR="004F459A" w:rsidRPr="004F459A" w:rsidRDefault="004F459A" w:rsidP="004F4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59A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Declares an attribute that may be given to an instance of the composite component, in which this tag is declared.</w:t>
      </w:r>
    </w:p>
    <w:p w:rsidR="004F459A" w:rsidRPr="004F459A" w:rsidRDefault="004F459A" w:rsidP="004F4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>composite:</w:t>
      </w:r>
      <w:proofErr w:type="gramEnd"/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>insertChildren</w:t>
      </w:r>
      <w:proofErr w:type="spellEnd"/>
    </w:p>
    <w:p w:rsidR="004F459A" w:rsidRPr="004F459A" w:rsidRDefault="004F459A" w:rsidP="004F4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5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Any child components or template text within the composite component tag in the using page will be re-parented into the composite component at the point indicated by this tag's placement within the </w:t>
      </w:r>
      <w:proofErr w:type="spellStart"/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>composite</w:t>
      </w:r>
      <w:proofErr w:type="gramStart"/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>:implementation</w:t>
      </w:r>
      <w:proofErr w:type="spellEnd"/>
      <w:proofErr w:type="gramEnd"/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section.</w:t>
      </w:r>
    </w:p>
    <w:p w:rsidR="004F459A" w:rsidRPr="004F459A" w:rsidRDefault="004F459A" w:rsidP="004F4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>composite:</w:t>
      </w:r>
      <w:proofErr w:type="gramEnd"/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>valueHolder</w:t>
      </w:r>
      <w:proofErr w:type="spellEnd"/>
    </w:p>
    <w:p w:rsidR="004F459A" w:rsidRPr="004F459A" w:rsidRDefault="004F459A" w:rsidP="004F4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5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Declares that the composite component whose contract is declared by the </w:t>
      </w:r>
      <w:proofErr w:type="spellStart"/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>composite</w:t>
      </w:r>
      <w:proofErr w:type="gramStart"/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>:interface</w:t>
      </w:r>
      <w:proofErr w:type="spellEnd"/>
      <w:proofErr w:type="gramEnd"/>
      <w:r w:rsidRPr="004F45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which this element is nested exposes an implementation of </w:t>
      </w:r>
      <w:proofErr w:type="spellStart"/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>ValueHolder</w:t>
      </w:r>
      <w:proofErr w:type="spellEnd"/>
      <w:r w:rsidRPr="004F45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suitable for use as the target of attached objects in the using page.</w:t>
      </w:r>
    </w:p>
    <w:p w:rsidR="004F459A" w:rsidRPr="004F459A" w:rsidRDefault="004F459A" w:rsidP="004F4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>composite:</w:t>
      </w:r>
      <w:proofErr w:type="gramEnd"/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>editableValueHolder</w:t>
      </w:r>
      <w:proofErr w:type="spellEnd"/>
    </w:p>
    <w:p w:rsidR="004F459A" w:rsidRPr="004F459A" w:rsidRDefault="004F459A" w:rsidP="004F4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5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Declares that the composite component whose contract is declared by the </w:t>
      </w:r>
      <w:proofErr w:type="spellStart"/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>composite</w:t>
      </w:r>
      <w:proofErr w:type="gramStart"/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>:interface</w:t>
      </w:r>
      <w:proofErr w:type="spellEnd"/>
      <w:proofErr w:type="gramEnd"/>
      <w:r w:rsidRPr="004F45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which this element is nested exposes an implementation of </w:t>
      </w:r>
      <w:proofErr w:type="spellStart"/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>EditableValueHolder</w:t>
      </w:r>
      <w:proofErr w:type="spellEnd"/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4F459A">
        <w:rPr>
          <w:rFonts w:ascii="Times New Roman" w:eastAsia="Times New Roman" w:hAnsi="Times New Roman" w:cs="Times New Roman"/>
          <w:sz w:val="24"/>
          <w:szCs w:val="24"/>
          <w:lang w:eastAsia="en-IN"/>
        </w:rPr>
        <w:t>suitable for use as the target of attached objects in the using page.</w:t>
      </w:r>
    </w:p>
    <w:p w:rsidR="004F459A" w:rsidRPr="004F459A" w:rsidRDefault="004F459A" w:rsidP="004F4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>composite:</w:t>
      </w:r>
      <w:proofErr w:type="gramEnd"/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>actionSource</w:t>
      </w:r>
      <w:proofErr w:type="spellEnd"/>
    </w:p>
    <w:p w:rsidR="004F459A" w:rsidRPr="004F459A" w:rsidRDefault="004F459A" w:rsidP="004F4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5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Declares that the composite component whose contract is declared by the </w:t>
      </w:r>
      <w:proofErr w:type="spellStart"/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>composite</w:t>
      </w:r>
      <w:proofErr w:type="gramStart"/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>:interface</w:t>
      </w:r>
      <w:proofErr w:type="spellEnd"/>
      <w:proofErr w:type="gramEnd"/>
      <w:r w:rsidRPr="004F45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which this element is nested exposes an implementation of </w:t>
      </w:r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>ActionSource2</w:t>
      </w:r>
      <w:r w:rsidRPr="004F45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suitable for use as the target of attached objects in the using page.</w:t>
      </w:r>
    </w:p>
    <w:p w:rsidR="004F459A" w:rsidRDefault="004F459A" w:rsidP="004F459A">
      <w:pPr>
        <w:pStyle w:val="Heading3"/>
      </w:pPr>
      <w:r>
        <w:t>Resources</w:t>
      </w:r>
    </w:p>
    <w:p w:rsidR="004F459A" w:rsidRPr="004F459A" w:rsidRDefault="004F459A" w:rsidP="004F4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F459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Resources refers</w:t>
      </w:r>
      <w:proofErr w:type="gramEnd"/>
      <w:r w:rsidRPr="004F45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any software </w:t>
      </w:r>
      <w:proofErr w:type="spellStart"/>
      <w:r w:rsidRPr="004F459A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artifacts</w:t>
      </w:r>
      <w:proofErr w:type="spellEnd"/>
      <w:r w:rsidRPr="004F45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the application requires for proper rendering. They include images, script files and any user-created component libraries. As of </w:t>
      </w:r>
      <w:proofErr w:type="spellStart"/>
      <w:r w:rsidRPr="004F459A">
        <w:rPr>
          <w:rFonts w:ascii="Times New Roman" w:eastAsia="Times New Roman" w:hAnsi="Times New Roman" w:cs="Times New Roman"/>
          <w:sz w:val="24"/>
          <w:szCs w:val="24"/>
          <w:lang w:eastAsia="en-IN"/>
        </w:rPr>
        <w:t>JavaServer</w:t>
      </w:r>
      <w:proofErr w:type="spellEnd"/>
      <w:r w:rsidRPr="004F45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Faces 2.0, resources must be collected in a standard location, which can be one of the following:</w:t>
      </w:r>
    </w:p>
    <w:p w:rsidR="004F459A" w:rsidRPr="004F459A" w:rsidRDefault="004F459A" w:rsidP="004F45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5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resource packaged in the web application root must be in a subdirectory of a resources directory at the web application root: </w:t>
      </w:r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>resources/&lt;resource-identifier&gt;</w:t>
      </w:r>
      <w:r w:rsidRPr="004F45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F459A" w:rsidRPr="004F459A" w:rsidRDefault="004F459A" w:rsidP="004F45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5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resource packaged in the web application's </w:t>
      </w:r>
      <w:proofErr w:type="spellStart"/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>classpath</w:t>
      </w:r>
      <w:proofErr w:type="spellEnd"/>
      <w:r w:rsidRPr="004F45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must be in a subdirectory of the </w:t>
      </w:r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>META-INF/resources</w:t>
      </w:r>
      <w:r w:rsidRPr="004F45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within a web application: </w:t>
      </w:r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>META-INF/resources/&lt;resource-identifier&gt;</w:t>
      </w:r>
      <w:r w:rsidRPr="004F45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F459A" w:rsidRPr="004F459A" w:rsidRDefault="004F459A" w:rsidP="004F4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5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4F459A">
        <w:rPr>
          <w:rFonts w:ascii="Times New Roman" w:eastAsia="Times New Roman" w:hAnsi="Times New Roman" w:cs="Times New Roman"/>
          <w:sz w:val="24"/>
          <w:szCs w:val="24"/>
          <w:lang w:eastAsia="en-IN"/>
        </w:rPr>
        <w:t>JavaServer</w:t>
      </w:r>
      <w:proofErr w:type="spellEnd"/>
      <w:r w:rsidRPr="004F45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Faces runtime will look for the resources in the above listed locations, in that order.</w:t>
      </w:r>
    </w:p>
    <w:p w:rsidR="004F459A" w:rsidRPr="004F459A" w:rsidRDefault="004F459A" w:rsidP="004F4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59A">
        <w:rPr>
          <w:rFonts w:ascii="Times New Roman" w:eastAsia="Times New Roman" w:hAnsi="Times New Roman" w:cs="Times New Roman"/>
          <w:sz w:val="24"/>
          <w:szCs w:val="24"/>
          <w:lang w:eastAsia="en-IN"/>
        </w:rPr>
        <w:t>Resource identifiers are unique strings that conform to the following format:</w:t>
      </w:r>
    </w:p>
    <w:p w:rsidR="004F459A" w:rsidRPr="004F459A" w:rsidRDefault="004F459A" w:rsidP="004F4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Start"/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>localePrefix</w:t>
      </w:r>
      <w:proofErr w:type="spellEnd"/>
      <w:proofErr w:type="gramEnd"/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>/][</w:t>
      </w:r>
      <w:proofErr w:type="spellStart"/>
      <w:proofErr w:type="gramStart"/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>libraryName</w:t>
      </w:r>
      <w:proofErr w:type="spellEnd"/>
      <w:proofErr w:type="gramEnd"/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>/][</w:t>
      </w:r>
      <w:proofErr w:type="spellStart"/>
      <w:proofErr w:type="gramStart"/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>libraryVersion</w:t>
      </w:r>
      <w:proofErr w:type="spellEnd"/>
      <w:proofErr w:type="gramEnd"/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>/]resource name[/</w:t>
      </w:r>
      <w:proofErr w:type="spellStart"/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>resourceVersion</w:t>
      </w:r>
      <w:proofErr w:type="spellEnd"/>
      <w:r w:rsidRPr="004F459A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4F459A" w:rsidRPr="004F459A" w:rsidRDefault="004F459A" w:rsidP="00656687">
      <w:pPr>
        <w:pStyle w:val="Heading3"/>
        <w:rPr>
          <w:b w:val="0"/>
          <w:sz w:val="22"/>
          <w:szCs w:val="24"/>
        </w:rPr>
      </w:pPr>
      <w:bookmarkStart w:id="0" w:name="_GoBack"/>
      <w:bookmarkEnd w:id="0"/>
    </w:p>
    <w:sectPr w:rsidR="004F459A" w:rsidRPr="004F45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71E44"/>
    <w:multiLevelType w:val="multilevel"/>
    <w:tmpl w:val="913E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184DA6"/>
    <w:multiLevelType w:val="hybridMultilevel"/>
    <w:tmpl w:val="245AF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307C90"/>
    <w:multiLevelType w:val="multilevel"/>
    <w:tmpl w:val="EB06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23A"/>
    <w:rsid w:val="002E5681"/>
    <w:rsid w:val="0044523A"/>
    <w:rsid w:val="004F459A"/>
    <w:rsid w:val="00656687"/>
    <w:rsid w:val="007B7321"/>
    <w:rsid w:val="00E5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73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5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732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7B73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7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7B7321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7B7321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5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5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59A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73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5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732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7B73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7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7B7321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7B7321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5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5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59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0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TR/xhtml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Jain</dc:creator>
  <cp:lastModifiedBy>Manish Jain</cp:lastModifiedBy>
  <cp:revision>2</cp:revision>
  <dcterms:created xsi:type="dcterms:W3CDTF">2011-09-01T07:02:00Z</dcterms:created>
  <dcterms:modified xsi:type="dcterms:W3CDTF">2011-09-01T09:34:00Z</dcterms:modified>
</cp:coreProperties>
</file>