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B62BD">
      <w:pPr>
        <w:pStyle w:val="7"/>
        <w:keepNext w:val="0"/>
        <w:keepLines w:val="0"/>
        <w:widowControl/>
        <w:suppressLineNumbers w:val="0"/>
        <w:rPr>
          <w:rFonts w:hint="default"/>
          <w:sz w:val="50"/>
          <w:szCs w:val="50"/>
          <w:lang w:val="en-IN"/>
        </w:rPr>
      </w:pPr>
      <w:bookmarkStart w:id="0" w:name="_GoBack"/>
      <w:bookmarkEnd w:id="0"/>
      <w:r>
        <w:rPr>
          <w:rFonts w:hint="default"/>
          <w:sz w:val="50"/>
          <w:szCs w:val="50"/>
          <w:u w:val="single"/>
          <w:lang w:val="en-IN"/>
        </w:rPr>
        <w:t>Projects</w:t>
      </w:r>
      <w:r>
        <w:rPr>
          <w:rFonts w:hint="default"/>
          <w:sz w:val="50"/>
          <w:szCs w:val="50"/>
          <w:lang w:val="en-IN"/>
        </w:rPr>
        <w:t xml:space="preserve"> : -</w:t>
      </w:r>
    </w:p>
    <w:p w14:paraId="0DB13989">
      <w:pPr>
        <w:pStyle w:val="7"/>
        <w:keepNext w:val="0"/>
        <w:keepLines w:val="0"/>
        <w:widowControl/>
        <w:suppressLineNumbers w:val="0"/>
        <w:rPr>
          <w:rFonts w:hint="default"/>
          <w:sz w:val="50"/>
          <w:szCs w:val="50"/>
          <w:lang w:val="en-IN"/>
        </w:rPr>
      </w:pPr>
    </w:p>
    <w:p w14:paraId="7C7E2F67">
      <w:pPr>
        <w:pStyle w:val="7"/>
        <w:keepNext w:val="0"/>
        <w:keepLines w:val="0"/>
        <w:widowControl/>
        <w:numPr>
          <w:ilvl w:val="0"/>
          <w:numId w:val="1"/>
        </w:numPr>
        <w:suppressLineNumbers w:val="0"/>
        <w:rPr>
          <w:sz w:val="40"/>
          <w:szCs w:val="40"/>
        </w:rPr>
      </w:pPr>
      <w:r>
        <w:rPr>
          <w:rFonts w:hint="default"/>
          <w:b/>
          <w:bCs/>
          <w:i/>
          <w:iCs/>
          <w:strike w:val="0"/>
          <w:dstrike w:val="0"/>
          <w:sz w:val="40"/>
          <w:szCs w:val="40"/>
          <w:u w:val="single"/>
          <w:lang w:val="en-IN"/>
        </w:rPr>
        <w:t>SOLAR PANEL REGRESSION</w:t>
      </w:r>
    </w:p>
    <w:p w14:paraId="7F7F20FA">
      <w:pPr>
        <w:pStyle w:val="7"/>
        <w:keepNext w:val="0"/>
        <w:keepLines w:val="0"/>
        <w:widowControl/>
        <w:suppressLineNumbers w:val="0"/>
      </w:pPr>
      <w:r>
        <w:t>Unlock how solar power generation can be predicted with surprising accuracy using real environmental data. In this project, I analyzed 2,900+ observations, tackled 1</w:t>
      </w:r>
      <w:r>
        <w:rPr>
          <w:b/>
          <w:bCs/>
        </w:rPr>
        <w:t>,243 outliers</w:t>
      </w:r>
      <w:r>
        <w:t xml:space="preserve">, compared </w:t>
      </w:r>
      <w:r>
        <w:rPr>
          <w:b/>
          <w:bCs/>
        </w:rPr>
        <w:t>three scaling strategies</w:t>
      </w:r>
      <w:r>
        <w:t xml:space="preserve">, and stress-tested multiple ML models before uncovering what truly drives solar output. From unexpected data skewness to </w:t>
      </w:r>
      <w:r>
        <w:rPr>
          <w:lang w:val="en-IN"/>
        </w:rPr>
        <w:t>over-fitting</w:t>
      </w:r>
      <w:r>
        <w:t xml:space="preserve"> traps and deployment hurdles, each challenge shaped a smarter, more reliable prediction pipeline. Curious which model emerged as the winner—and why </w:t>
      </w:r>
      <w:r>
        <w:rPr>
          <w:b/>
          <w:bCs/>
        </w:rPr>
        <w:t>Gradient Boosting with hybrid scaling</w:t>
      </w:r>
      <w:r>
        <w:t xml:space="preserve"> beat them all? Dive into the full report and explore the complete code to see the insights come alive.</w:t>
      </w:r>
    </w:p>
    <w:p w14:paraId="746612AF">
      <w:pPr>
        <w:pStyle w:val="7"/>
        <w:keepNext w:val="0"/>
        <w:keepLines w:val="0"/>
        <w:widowControl/>
        <w:numPr>
          <w:ilvl w:val="0"/>
          <w:numId w:val="1"/>
        </w:numPr>
        <w:suppressLineNumbers w:val="0"/>
        <w:ind w:left="0" w:leftChars="0" w:firstLine="0" w:firstLineChars="0"/>
        <w:rPr>
          <w:rFonts w:hint="default"/>
          <w:b/>
          <w:bCs/>
          <w:sz w:val="40"/>
          <w:szCs w:val="40"/>
          <w:u w:val="single"/>
          <w:lang w:val="en-IN"/>
        </w:rPr>
      </w:pPr>
      <w:r>
        <w:rPr>
          <w:rFonts w:hint="default"/>
          <w:b/>
          <w:bCs/>
          <w:i/>
          <w:iCs/>
          <w:strike w:val="0"/>
          <w:dstrike w:val="0"/>
          <w:sz w:val="40"/>
          <w:szCs w:val="40"/>
          <w:u w:val="single"/>
          <w:lang w:val="en-IN"/>
        </w:rPr>
        <w:t>NLP  - Sentiment Analysis</w:t>
      </w:r>
    </w:p>
    <w:p w14:paraId="263C3EFA">
      <w:pPr>
        <w:pStyle w:val="7"/>
        <w:keepNext w:val="0"/>
        <w:keepLines w:val="0"/>
        <w:widowControl/>
        <w:suppressLineNumbers w:val="0"/>
      </w:pPr>
      <w:r>
        <w:t xml:space="preserve">In my </w:t>
      </w:r>
      <w:r>
        <w:rPr>
          <w:rStyle w:val="8"/>
        </w:rPr>
        <w:t>Sentiment Analysis</w:t>
      </w:r>
      <w:r>
        <w:t xml:space="preserve"> project, I built a high-performing </w:t>
      </w:r>
      <w:r>
        <w:rPr>
          <w:rStyle w:val="8"/>
        </w:rPr>
        <w:t>Support Vector Classifier (SVC)</w:t>
      </w:r>
      <w:r>
        <w:t xml:space="preserve"> capable of understanding mixed-language (English + Hinglish) customer reviews. The pipeline combined </w:t>
      </w:r>
      <w:r>
        <w:rPr>
          <w:rStyle w:val="8"/>
        </w:rPr>
        <w:t>text normalization</w:t>
      </w:r>
      <w:r>
        <w:t xml:space="preserve">, </w:t>
      </w:r>
      <w:r>
        <w:rPr>
          <w:rStyle w:val="8"/>
        </w:rPr>
        <w:t>Hinglish-to-English mapping</w:t>
      </w:r>
      <w:r>
        <w:t xml:space="preserve">, </w:t>
      </w:r>
      <w:r>
        <w:rPr>
          <w:rStyle w:val="8"/>
        </w:rPr>
        <w:t>stopword filtering</w:t>
      </w:r>
      <w:r>
        <w:t xml:space="preserve">, and </w:t>
      </w:r>
      <w:r>
        <w:rPr>
          <w:rStyle w:val="8"/>
        </w:rPr>
        <w:t>TF-IDF vectorization</w:t>
      </w:r>
      <w:r>
        <w:t xml:space="preserve">, outperforming rivals like </w:t>
      </w:r>
      <w:r>
        <w:rPr>
          <w:rStyle w:val="8"/>
        </w:rPr>
        <w:t>Random Forest</w:t>
      </w:r>
      <w:r>
        <w:t xml:space="preserve"> and </w:t>
      </w:r>
      <w:r>
        <w:rPr>
          <w:rStyle w:val="8"/>
        </w:rPr>
        <w:t>Naive Bayes</w:t>
      </w:r>
      <w:r>
        <w:t xml:space="preserve"> to achieve a standout </w:t>
      </w:r>
      <w:r>
        <w:rPr>
          <w:rStyle w:val="8"/>
        </w:rPr>
        <w:t>97% test accuracy</w:t>
      </w:r>
      <w:r>
        <w:t xml:space="preserve"> across negative, neutral, and positive sentiment classes.</w:t>
      </w:r>
    </w:p>
    <w:p w14:paraId="4FA8885D">
      <w:pPr>
        <w:pStyle w:val="7"/>
        <w:keepNext w:val="0"/>
        <w:keepLines w:val="0"/>
        <w:widowControl/>
        <w:suppressLineNumbers w:val="0"/>
      </w:pPr>
      <w:r>
        <w:t xml:space="preserve">Deployment, however, brought its own set of plot twists. Handling </w:t>
      </w:r>
      <w:r>
        <w:rPr>
          <w:rStyle w:val="8"/>
        </w:rPr>
        <w:t>negation words</w:t>
      </w:r>
      <w:r>
        <w:t xml:space="preserve"> that flipped sentiment unexpectedly and managing </w:t>
      </w:r>
      <w:r>
        <w:rPr>
          <w:rStyle w:val="8"/>
        </w:rPr>
        <w:t>lemmatization quirks</w:t>
      </w:r>
      <w:r>
        <w:t xml:space="preserve"> that threatened to dilute emotional tone required careful oversight. I refined preprocessing logic, introduced deliberate manual token splits, and packaged everything with robust </w:t>
      </w:r>
      <w:r>
        <w:rPr>
          <w:rStyle w:val="8"/>
        </w:rPr>
        <w:t>pickle serialization</w:t>
      </w:r>
      <w:r>
        <w:t xml:space="preserve">—all fine-tuned through iterative </w:t>
      </w:r>
      <w:r>
        <w:rPr>
          <w:rStyle w:val="8"/>
        </w:rPr>
        <w:t>Streamlit optimizations</w:t>
      </w:r>
      <w:r>
        <w:t xml:space="preserve"> to deliver smooth, real-time predictions.</w:t>
      </w:r>
    </w:p>
    <w:p w14:paraId="7F9C2264">
      <w:pPr>
        <w:pStyle w:val="7"/>
        <w:keepNext w:val="0"/>
        <w:keepLines w:val="0"/>
        <w:widowControl/>
        <w:suppressLineNumbers w:val="0"/>
      </w:pPr>
      <w:r>
        <w:t>These hands-on challenges sharpened my production mindset and revealed key insights:</w:t>
      </w:r>
    </w:p>
    <w:p w14:paraId="458D7922">
      <w:pPr>
        <w:pStyle w:val="7"/>
        <w:keepNext w:val="0"/>
        <w:keepLines w:val="0"/>
        <w:widowControl/>
        <w:numPr>
          <w:ilvl w:val="0"/>
          <w:numId w:val="2"/>
        </w:numPr>
        <w:suppressLineNumbers w:val="0"/>
        <w:ind w:left="420" w:leftChars="0" w:hanging="420" w:firstLineChars="0"/>
      </w:pPr>
      <w:r>
        <w:rPr>
          <w:rStyle w:val="8"/>
        </w:rPr>
        <w:t>SVC</w:t>
      </w:r>
      <w:r>
        <w:t xml:space="preserve"> consistently generalizes better on messy, real-world text</w:t>
      </w:r>
    </w:p>
    <w:p w14:paraId="3E64E2EF">
      <w:pPr>
        <w:pStyle w:val="7"/>
        <w:keepNext w:val="0"/>
        <w:keepLines w:val="0"/>
        <w:widowControl/>
        <w:numPr>
          <w:ilvl w:val="0"/>
          <w:numId w:val="2"/>
        </w:numPr>
        <w:suppressLineNumbers w:val="0"/>
        <w:ind w:left="420" w:leftChars="0" w:hanging="420" w:firstLineChars="0"/>
      </w:pPr>
      <w:r>
        <w:rPr>
          <w:rStyle w:val="8"/>
        </w:rPr>
        <w:t>Hybrid preprocessing</w:t>
      </w:r>
      <w:r>
        <w:t xml:space="preserve"> dramatically boosts model reliability</w:t>
      </w:r>
    </w:p>
    <w:p w14:paraId="3DC06EA4">
      <w:pPr>
        <w:pStyle w:val="7"/>
        <w:keepNext w:val="0"/>
        <w:keepLines w:val="0"/>
        <w:widowControl/>
        <w:numPr>
          <w:ilvl w:val="0"/>
          <w:numId w:val="2"/>
        </w:numPr>
        <w:suppressLineNumbers w:val="0"/>
        <w:ind w:left="420" w:leftChars="0" w:hanging="420" w:firstLineChars="0"/>
      </w:pPr>
      <w:r>
        <w:t>Clean pipelines = scalable, accurate customer sentiment intelligence</w:t>
      </w:r>
    </w:p>
    <w:p w14:paraId="697DE613">
      <w:pPr>
        <w:pStyle w:val="7"/>
        <w:keepNext w:val="0"/>
        <w:keepLines w:val="0"/>
        <w:widowControl/>
        <w:suppressLineNumbers w:val="0"/>
      </w:pPr>
      <w:r>
        <w:t>This project blended linguistic nuance, ML experimentation, and deployment engineering to create a sentiment engine that’s both powerful and production-ready.</w:t>
      </w:r>
    </w:p>
    <w:p w14:paraId="198CDE74">
      <w:pPr>
        <w:pStyle w:val="7"/>
        <w:keepNext w:val="0"/>
        <w:keepLines w:val="0"/>
        <w:widowControl/>
        <w:suppressLineNumbers w:val="0"/>
        <w:rPr>
          <w:rFonts w:hint="default" w:ascii="Times New Roman" w:hAnsi="Times New Roman" w:cs="Times New Roman"/>
          <w:i/>
          <w:iCs/>
          <w:sz w:val="27"/>
          <w:szCs w:val="27"/>
          <w:u w:val="single"/>
        </w:rPr>
      </w:pPr>
    </w:p>
    <w:p w14:paraId="47EAE13F">
      <w:pPr>
        <w:pStyle w:val="2"/>
        <w:keepNext w:val="0"/>
        <w:keepLines w:val="0"/>
        <w:widowControl/>
        <w:numPr>
          <w:ilvl w:val="0"/>
          <w:numId w:val="1"/>
        </w:numPr>
        <w:suppressLineNumbers w:val="0"/>
        <w:ind w:left="0" w:leftChars="0" w:firstLine="0" w:firstLineChars="0"/>
        <w:rPr>
          <w:rFonts w:hint="default" w:ascii="Times New Roman" w:hAnsi="Times New Roman" w:cs="Times New Roman"/>
          <w:i/>
          <w:iCs/>
          <w:sz w:val="40"/>
          <w:szCs w:val="40"/>
          <w:u w:val="single"/>
        </w:rPr>
      </w:pPr>
      <w:r>
        <w:rPr>
          <w:rFonts w:hint="default" w:ascii="Times New Roman" w:hAnsi="Times New Roman"/>
          <w:i/>
          <w:iCs/>
          <w:sz w:val="40"/>
          <w:szCs w:val="40"/>
          <w:u w:val="single"/>
        </w:rPr>
        <w:t>Machine Learning Insights into GDP Drivers</w:t>
      </w:r>
    </w:p>
    <w:p w14:paraId="4AE6C515">
      <w:pPr>
        <w:pStyle w:val="7"/>
        <w:keepNext w:val="0"/>
        <w:keepLines w:val="0"/>
        <w:widowControl/>
        <w:suppressLineNumbers w:val="0"/>
      </w:pPr>
      <w:r>
        <w:t>This project unpacks how India, China, Israel, and South Korea transformed into post-1940s powerhouses—using machine learning to reveal the real forces behind their GDP surges. After multicollinearity wrecked traditional regressions, models like Lasso, Ridge, and SVR stepped in, delivering ultra-high accuracy and exposing patterns hidden for decades.</w:t>
      </w:r>
    </w:p>
    <w:p w14:paraId="572803E8">
      <w:pPr>
        <w:pStyle w:val="7"/>
        <w:keepNext w:val="0"/>
        <w:keepLines w:val="0"/>
        <w:widowControl/>
        <w:suppressLineNumbers w:val="0"/>
      </w:pPr>
      <w:r>
        <w:rPr>
          <w:rStyle w:val="8"/>
        </w:rPr>
        <w:t>What the data shows:</w:t>
      </w:r>
    </w:p>
    <w:p w14:paraId="7BE4D3F7">
      <w:pPr>
        <w:pStyle w:val="7"/>
        <w:keepNext w:val="0"/>
        <w:keepLines w:val="0"/>
        <w:widowControl/>
        <w:numPr>
          <w:ilvl w:val="0"/>
          <w:numId w:val="2"/>
        </w:numPr>
        <w:suppressLineNumbers w:val="0"/>
        <w:ind w:left="420" w:leftChars="0" w:hanging="420" w:firstLineChars="0"/>
      </w:pPr>
      <w:r>
        <w:rPr>
          <w:rStyle w:val="8"/>
        </w:rPr>
        <w:t>China:</w:t>
      </w:r>
      <w:r>
        <w:t xml:space="preserve"> Defense spending emerges as a major growth force.</w:t>
      </w:r>
    </w:p>
    <w:p w14:paraId="09F7CA06">
      <w:pPr>
        <w:pStyle w:val="7"/>
        <w:keepNext w:val="0"/>
        <w:keepLines w:val="0"/>
        <w:widowControl/>
        <w:numPr>
          <w:ilvl w:val="0"/>
          <w:numId w:val="2"/>
        </w:numPr>
        <w:suppressLineNumbers w:val="0"/>
        <w:ind w:left="420" w:leftChars="0" w:hanging="420" w:firstLineChars="0"/>
      </w:pPr>
      <w:r>
        <w:rPr>
          <w:rStyle w:val="8"/>
        </w:rPr>
        <w:t>India:</w:t>
      </w:r>
      <w:r>
        <w:t xml:space="preserve"> A balanced trio of exports, imports, and defense fuels resilience.</w:t>
      </w:r>
    </w:p>
    <w:p w14:paraId="7A8CBF26">
      <w:pPr>
        <w:pStyle w:val="7"/>
        <w:keepNext w:val="0"/>
        <w:keepLines w:val="0"/>
        <w:widowControl/>
        <w:numPr>
          <w:ilvl w:val="0"/>
          <w:numId w:val="2"/>
        </w:numPr>
        <w:suppressLineNumbers w:val="0"/>
        <w:ind w:left="420" w:leftChars="0" w:hanging="420" w:firstLineChars="0"/>
      </w:pPr>
      <w:r>
        <w:rPr>
          <w:rStyle w:val="8"/>
        </w:rPr>
        <w:t>Across all four nations:</w:t>
      </w:r>
      <w:r>
        <w:t xml:space="preserve"> Leadership stability, disaster readiness, and strategic trade play </w:t>
      </w:r>
      <w:r>
        <w:rPr>
          <w:lang w:val="en-IN"/>
        </w:rPr>
        <w:t>out sized</w:t>
      </w:r>
      <w:r>
        <w:t xml:space="preserve"> roles in economic momentum.</w:t>
      </w:r>
    </w:p>
    <w:p w14:paraId="19733C40">
      <w:pPr>
        <w:pStyle w:val="2"/>
        <w:keepNext w:val="0"/>
        <w:keepLines w:val="0"/>
        <w:widowControl/>
        <w:numPr>
          <w:ilvl w:val="0"/>
          <w:numId w:val="1"/>
        </w:numPr>
        <w:suppressLineNumbers w:val="0"/>
        <w:ind w:left="0" w:leftChars="0" w:firstLine="0" w:firstLineChars="0"/>
        <w:rPr>
          <w:b/>
          <w:bCs/>
          <w:i/>
          <w:iCs/>
          <w:sz w:val="40"/>
          <w:szCs w:val="40"/>
          <w:u w:val="single"/>
        </w:rPr>
      </w:pPr>
      <w:r>
        <w:rPr>
          <w:rFonts w:hint="default"/>
          <w:b/>
          <w:bCs/>
          <w:i/>
          <w:iCs/>
          <w:sz w:val="40"/>
          <w:szCs w:val="40"/>
          <w:u w:val="single"/>
        </w:rPr>
        <w:t xml:space="preserve">Logistic Regression </w:t>
      </w:r>
      <w:r>
        <w:rPr>
          <w:rFonts w:hint="default"/>
          <w:b/>
          <w:bCs/>
          <w:i/>
          <w:iCs/>
          <w:sz w:val="40"/>
          <w:szCs w:val="40"/>
          <w:u w:val="single"/>
          <w:lang w:val="en-IN"/>
        </w:rPr>
        <w:t xml:space="preserve">- </w:t>
      </w:r>
      <w:r>
        <w:rPr>
          <w:rFonts w:hint="default"/>
          <w:b/>
          <w:bCs/>
          <w:i/>
          <w:iCs/>
          <w:sz w:val="40"/>
          <w:szCs w:val="40"/>
          <w:u w:val="single"/>
        </w:rPr>
        <w:t>Titanic Survival Prediction</w:t>
      </w:r>
    </w:p>
    <w:p w14:paraId="16C7161C">
      <w:pPr>
        <w:pStyle w:val="7"/>
        <w:keepNext w:val="0"/>
        <w:keepLines w:val="0"/>
        <w:widowControl/>
        <w:suppressLineNumbers w:val="0"/>
        <w:rPr>
          <w:rFonts w:hint="default"/>
        </w:rPr>
      </w:pPr>
      <w:r>
        <w:rPr>
          <w:rFonts w:hint="default"/>
        </w:rPr>
        <w:t>Developed a comprehensive Logistic Regression model to predict Titanic passenger survival using the classic dataset, split into model building and Streamlit deployment phases. Achieved strong performance through meticulous data preprocessing and evaluation, culminating in a deployable web app</w:t>
      </w:r>
    </w:p>
    <w:p w14:paraId="23248944">
      <w:pPr>
        <w:pStyle w:val="7"/>
        <w:keepNext w:val="0"/>
        <w:keepLines w:val="0"/>
        <w:widowControl/>
        <w:suppressLineNumbers w:val="0"/>
        <w:rPr>
          <w:rFonts w:hint="default"/>
        </w:rPr>
      </w:pPr>
    </w:p>
    <w:p w14:paraId="1303DC04">
      <w:pPr>
        <w:pStyle w:val="7"/>
        <w:keepNext w:val="0"/>
        <w:keepLines w:val="0"/>
        <w:widowControl/>
        <w:suppressLineNumbers w:val="0"/>
        <w:rPr>
          <w:rFonts w:hint="default"/>
        </w:rPr>
      </w:pPr>
      <w:r>
        <w:rPr>
          <w:rFonts w:hint="default"/>
        </w:rPr>
        <w:t>Key Challenges &amp; Solutions</w:t>
      </w:r>
    </w:p>
    <w:p w14:paraId="47642B0A">
      <w:pPr>
        <w:pStyle w:val="7"/>
        <w:keepNext w:val="0"/>
        <w:keepLines w:val="0"/>
        <w:widowControl/>
        <w:suppressLineNumbers w:val="0"/>
        <w:rPr>
          <w:rFonts w:hint="default"/>
        </w:rPr>
      </w:pPr>
    </w:p>
    <w:p w14:paraId="27A7B3E6">
      <w:pPr>
        <w:pStyle w:val="7"/>
        <w:keepNext w:val="0"/>
        <w:keepLines w:val="0"/>
        <w:widowControl/>
        <w:numPr>
          <w:ilvl w:val="0"/>
          <w:numId w:val="2"/>
        </w:numPr>
        <w:suppressLineNumbers w:val="0"/>
        <w:ind w:left="420" w:leftChars="0" w:hanging="420" w:firstLineChars="0"/>
        <w:rPr>
          <w:rFonts w:hint="default"/>
        </w:rPr>
      </w:pPr>
      <w:r>
        <w:rPr>
          <w:rFonts w:hint="default"/>
        </w:rPr>
        <w:t>Faced deployment issues with sklearn's LabelEncoder and StandardScaler via pickle in Streamlit; resolved by implementing manual encoding and scaling.​</w:t>
      </w:r>
    </w:p>
    <w:p w14:paraId="0D822F1D">
      <w:pPr>
        <w:pStyle w:val="7"/>
        <w:keepNext w:val="0"/>
        <w:keepLines w:val="0"/>
        <w:widowControl/>
        <w:numPr>
          <w:ilvl w:val="0"/>
          <w:numId w:val="2"/>
        </w:numPr>
        <w:suppressLineNumbers w:val="0"/>
        <w:ind w:left="420" w:leftChars="0" w:hanging="420" w:firstLineChars="0"/>
        <w:rPr>
          <w:rFonts w:hint="default"/>
        </w:rPr>
      </w:pPr>
      <w:r>
        <w:rPr>
          <w:rFonts w:hint="default"/>
        </w:rPr>
        <w:t>Handled missing values strategically: mean imputation for Age, mode for Embarked, 'U' placeholder for Cabin decks.​</w:t>
      </w:r>
    </w:p>
    <w:p w14:paraId="4B5D3C1B">
      <w:pPr>
        <w:pStyle w:val="7"/>
        <w:keepNext w:val="0"/>
        <w:keepLines w:val="0"/>
        <w:widowControl/>
        <w:numPr>
          <w:ilvl w:val="0"/>
          <w:numId w:val="2"/>
        </w:numPr>
        <w:suppressLineNumbers w:val="0"/>
        <w:ind w:left="420" w:leftChars="0" w:hanging="420" w:firstLineChars="0"/>
      </w:pPr>
      <w:r>
        <w:rPr>
          <w:rFonts w:hint="default"/>
        </w:rPr>
        <w:t>Dropped high-cardinality features like PassengerId, Name, and Ticket to avoid noise in modeling.​</w:t>
      </w:r>
    </w:p>
    <w:p w14:paraId="2DA42B0F">
      <w:pPr>
        <w:pStyle w:val="7"/>
        <w:keepNext w:val="0"/>
        <w:keepLines w:val="0"/>
        <w:widowControl/>
        <w:numPr>
          <w:ilvl w:val="0"/>
          <w:numId w:val="0"/>
        </w:numPr>
        <w:suppressLineNumbers w:val="0"/>
        <w:ind w:leftChars="0" w:right="0" w:rightChars="0"/>
      </w:pPr>
    </w:p>
    <w:p w14:paraId="501B86AD">
      <w:pPr>
        <w:pStyle w:val="7"/>
        <w:keepNext w:val="0"/>
        <w:keepLines w:val="0"/>
        <w:widowControl/>
        <w:suppressLineNumbers w:val="0"/>
        <w:rPr>
          <w:rFonts w:hint="default"/>
        </w:rPr>
      </w:pPr>
      <w:r>
        <w:rPr>
          <w:rFonts w:hint="default"/>
        </w:rPr>
        <w:t>Major Findings</w:t>
      </w:r>
    </w:p>
    <w:p w14:paraId="410A148F">
      <w:pPr>
        <w:pStyle w:val="7"/>
        <w:keepNext w:val="0"/>
        <w:keepLines w:val="0"/>
        <w:widowControl/>
        <w:numPr>
          <w:ilvl w:val="0"/>
          <w:numId w:val="2"/>
        </w:numPr>
        <w:suppressLineNumbers w:val="0"/>
        <w:ind w:left="420" w:leftChars="0" w:hanging="420" w:firstLineChars="0"/>
        <w:rPr>
          <w:rFonts w:hint="default"/>
        </w:rPr>
      </w:pPr>
      <w:r>
        <w:rPr>
          <w:rFonts w:hint="default"/>
        </w:rPr>
        <w:t>Model delivered 80% training F1-score and 84% testing F1-score, with 88% ROC-AUC indicating robust discrimination.​</w:t>
      </w:r>
    </w:p>
    <w:p w14:paraId="0FA84C6E">
      <w:pPr>
        <w:pStyle w:val="7"/>
        <w:keepNext w:val="0"/>
        <w:keepLines w:val="0"/>
        <w:widowControl/>
        <w:numPr>
          <w:ilvl w:val="0"/>
          <w:numId w:val="2"/>
        </w:numPr>
        <w:suppressLineNumbers w:val="0"/>
        <w:ind w:left="420" w:leftChars="0" w:hanging="420" w:firstLineChars="0"/>
        <w:rPr>
          <w:rFonts w:hint="default"/>
        </w:rPr>
      </w:pPr>
      <w:r>
        <w:rPr>
          <w:rFonts w:hint="default"/>
        </w:rPr>
        <w:t>Significant predictors (p&lt;0.05): Pclass, Sex, Age, SibSp; Fare and Parch showed limited impact.​</w:t>
      </w:r>
    </w:p>
    <w:p w14:paraId="2DEC7AC4">
      <w:pPr>
        <w:pStyle w:val="7"/>
        <w:keepNext w:val="0"/>
        <w:keepLines w:val="0"/>
        <w:widowControl/>
        <w:numPr>
          <w:ilvl w:val="0"/>
          <w:numId w:val="2"/>
        </w:numPr>
        <w:suppressLineNumbers w:val="0"/>
        <w:ind w:left="420" w:leftChars="0" w:hanging="420" w:firstLineChars="0"/>
      </w:pPr>
      <w:r>
        <w:rPr>
          <w:rFonts w:hint="default"/>
        </w:rPr>
        <w:t>Deployed live app via GitHub and Streamlit for real-time predictions on test data.​</w:t>
      </w:r>
    </w:p>
    <w:p w14:paraId="6DEBA146">
      <w:pPr>
        <w:rPr>
          <w:rFonts w:hint="default"/>
          <w:lang w:val="en-IN"/>
        </w:rPr>
      </w:pPr>
      <w:r>
        <w:rPr>
          <w:rFonts w:hint="default"/>
          <w:lang w:val="en-IN"/>
        </w:rPr>
        <w:t>-------------------------------------------------------------End---------------------------------------------------------------------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08C43D"/>
    <w:multiLevelType w:val="singleLevel"/>
    <w:tmpl w:val="E108C4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3522CF1"/>
    <w:multiLevelType w:val="singleLevel"/>
    <w:tmpl w:val="23522CF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861145"/>
    <w:rsid w:val="00466DED"/>
    <w:rsid w:val="05650176"/>
    <w:rsid w:val="06EE77EA"/>
    <w:rsid w:val="0A5729F0"/>
    <w:rsid w:val="10777961"/>
    <w:rsid w:val="122B1DDC"/>
    <w:rsid w:val="17612369"/>
    <w:rsid w:val="278B505A"/>
    <w:rsid w:val="28AB0153"/>
    <w:rsid w:val="2D3C2996"/>
    <w:rsid w:val="308220A2"/>
    <w:rsid w:val="37B170F7"/>
    <w:rsid w:val="3ED01785"/>
    <w:rsid w:val="41BA22E4"/>
    <w:rsid w:val="439E597D"/>
    <w:rsid w:val="49DF2DA1"/>
    <w:rsid w:val="58D83B51"/>
    <w:rsid w:val="5A5076D3"/>
    <w:rsid w:val="6E6B7E36"/>
    <w:rsid w:val="71861145"/>
    <w:rsid w:val="73A2531E"/>
    <w:rsid w:val="764543D4"/>
    <w:rsid w:val="79F90D6A"/>
    <w:rsid w:val="7AA400C4"/>
    <w:rsid w:val="7EE01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2025-11-30T16:31:00Z</dcterms:created>
  <dc:creator>Manish Maltare</dc:creator>
  <cp:lastModifiedBy>Manish Maltare</cp:lastModifiedBy>
  <dcterms:modified xsi:type="dcterms:W3CDTF">2025-12-04T08:45:34Z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7E2BD87537A942A9ADA137E3AB48C7AA_13</vt:lpwstr>
  </property>
</Properties>
</file>