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47FEFB">
      <w:pPr>
        <w:pStyle w:val="5"/>
        <w:keepNext w:val="0"/>
        <w:keepLines w:val="0"/>
        <w:widowControl/>
        <w:suppressLineNumbers w:val="0"/>
      </w:pPr>
      <w:r>
        <w:rPr>
          <w:b w:val="0"/>
          <w:bCs w:val="0"/>
        </w:rPr>
        <w:t>Unlock how solar power generation can be predicted with surprising accuracy using real environmental data. In this project, I analyzed 2,900+ observations, tackled 1</w:t>
      </w:r>
      <w:r>
        <w:rPr>
          <w:b w:val="0"/>
          <w:bCs w:val="0"/>
        </w:rPr>
        <w:t>,243 outliers</w:t>
      </w:r>
      <w:r>
        <w:rPr>
          <w:b w:val="0"/>
          <w:bCs w:val="0"/>
        </w:rPr>
        <w:t xml:space="preserve">, compared </w:t>
      </w:r>
      <w:r>
        <w:rPr>
          <w:b w:val="0"/>
          <w:bCs w:val="0"/>
        </w:rPr>
        <w:t>three scaling strategies</w:t>
      </w:r>
      <w:r>
        <w:rPr>
          <w:b w:val="0"/>
          <w:bCs w:val="0"/>
        </w:rPr>
        <w:t xml:space="preserve">, and stress-tested multiple ML models before uncovering what truly drives solar output. From unexpected data skewness to </w:t>
      </w:r>
      <w:r>
        <w:rPr>
          <w:b w:val="0"/>
          <w:bCs w:val="0"/>
          <w:lang w:val="en-IN"/>
        </w:rPr>
        <w:t>over-fitting</w:t>
      </w:r>
      <w:r>
        <w:rPr>
          <w:b w:val="0"/>
          <w:bCs w:val="0"/>
        </w:rPr>
        <w:t xml:space="preserve"> traps and deployment hurdles, each challenge shaped a smarter, more reliable prediction pipeline. Curious which model emerged as the winner—and why </w:t>
      </w:r>
      <w:r>
        <w:rPr>
          <w:b w:val="0"/>
          <w:bCs w:val="0"/>
        </w:rPr>
        <w:t>Gradient Boosting with hybrid scaling</w:t>
      </w:r>
      <w:r>
        <w:rPr>
          <w:b w:val="0"/>
          <w:bCs w:val="0"/>
        </w:rPr>
        <w:t xml:space="preserve"> beat them all? Dive into the full report and explore the complete code to see the insights come alive.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7E6EBF"/>
    <w:rsid w:val="3768509C"/>
    <w:rsid w:val="377E6EBF"/>
    <w:rsid w:val="38D77FCD"/>
    <w:rsid w:val="435D01D0"/>
    <w:rsid w:val="59224AFC"/>
    <w:rsid w:val="5C0E6774"/>
    <w:rsid w:val="63CD5006"/>
    <w:rsid w:val="6B9B3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qFormat/>
    <w:uiPriority w:val="0"/>
    <w:rPr>
      <w:color w:val="0000FF"/>
      <w:u w:val="single"/>
    </w:r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2025-12-04T16:49:00Z</dcterms:created>
  <dc:creator>Manish Maltare</dc:creator>
  <cp:lastModifiedBy>Manish Maltare</cp:lastModifiedBy>
  <dcterms:modified xsi:type="dcterms:W3CDTF">2025-12-04T18:03:11Z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ABE7E6F5606640C98006680165E4C648_13</vt:lpwstr>
  </property>
</Properties>
</file>