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60"/>
        <w:jc w:val="center"/>
      </w:pPr>
      <w:r>
        <w:rPr>
          <w:rFonts w:ascii="Calibri" w:cs="Calibri" w:eastAsia="Calibri" w:hAnsi="Calibri"/>
          <w:b/>
          <w:bCs/>
          <w:color w:val="1E3A5F"/>
          <w:sz w:val="60"/>
          <w:szCs w:val="60"/>
        </w:rPr>
        <w:t xml:space="preserve">Django REST Framework</w:t>
      </w:r>
    </w:p>
    <w:p>
      <w:pPr>
        <w:spacing w:after="80" w:before="0"/>
        <w:jc w:val="center"/>
      </w:pPr>
      <w:r>
        <w:rPr>
          <w:rFonts w:ascii="Calibri" w:cs="Calibri" w:eastAsia="Calibri" w:hAnsi="Calibri"/>
          <w:color w:val="6B7280"/>
          <w:sz w:val="36"/>
          <w:szCs w:val="36"/>
        </w:rPr>
        <w:t xml:space="preserve">CRUD Operations — 3 Methods Compared</w:t>
      </w:r>
    </w:p>
    <w:p>
      <w:pPr>
        <w:spacing w:after="360" w:before="0"/>
        <w:jc w:val="center"/>
      </w:pPr>
      <w:r>
        <w:rPr>
          <w:rFonts w:ascii="Calibri" w:cs="Calibri" w:eastAsia="Calibri" w:hAnsi="Calibri"/>
          <w:color w:val="6B7280"/>
          <w:sz w:val="24"/>
          <w:szCs w:val="24"/>
        </w:rPr>
        <w:t xml:space="preserve">APIView  |  Generic Views  |  ViewSets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80"/>
        <w:gridCol w:w="1880"/>
        <w:gridCol w:w="1880"/>
        <w:gridCol w:w="1880"/>
        <w:gridCol w:w="1880"/>
      </w:tblGrid>
      <w:tr>
        <w:trPr>
          <w:tblHeader/>
        </w:trPr>
        <w:tc>
          <w:tcPr>
            <w:tcW w:type="dxa" w:w="188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
            </w:r>
          </w:p>
        </w:tc>
        <w:tc>
          <w:tcPr>
            <w:tcW w:type="dxa" w:w="188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APIView</w:t>
            </w:r>
          </w:p>
        </w:tc>
        <w:tc>
          <w:tcPr>
            <w:tcW w:type="dxa" w:w="188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Generic Views</w:t>
            </w:r>
          </w:p>
        </w:tc>
        <w:tc>
          <w:tcPr>
            <w:tcW w:type="dxa" w:w="188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ViewSets</w:t>
            </w:r>
          </w:p>
        </w:tc>
        <w:tc>
          <w:tcPr>
            <w:tcW w:type="dxa" w:w="188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Winner</w:t>
            </w:r>
          </w:p>
        </w:tc>
      </w:tr>
      <w:tr>
        <w:tc>
          <w:tcPr>
            <w:tcW w:type="dxa" w:w="1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Lines of code</w:t>
            </w:r>
          </w:p>
        </w:tc>
        <w:tc>
          <w:tcPr>
            <w:tcW w:type="dxa" w:w="1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Most</w:t>
            </w:r>
          </w:p>
        </w:tc>
        <w:tc>
          <w:tcPr>
            <w:tcW w:type="dxa" w:w="1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Medium</w:t>
            </w:r>
          </w:p>
        </w:tc>
        <w:tc>
          <w:tcPr>
            <w:tcW w:type="dxa" w:w="1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Least</w:t>
            </w:r>
          </w:p>
        </w:tc>
        <w:tc>
          <w:tcPr>
            <w:tcW w:type="dxa" w:w="1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ViewSets</w:t>
            </w:r>
          </w:p>
        </w:tc>
      </w:tr>
      <w:tr>
        <w:tc>
          <w:tcPr>
            <w:tcW w:type="dxa" w:w="1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Control / flexibility</w:t>
            </w:r>
          </w:p>
        </w:tc>
        <w:tc>
          <w:tcPr>
            <w:tcW w:type="dxa" w:w="1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Full</w:t>
            </w:r>
          </w:p>
        </w:tc>
        <w:tc>
          <w:tcPr>
            <w:tcW w:type="dxa" w:w="1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High</w:t>
            </w:r>
          </w:p>
        </w:tc>
        <w:tc>
          <w:tcPr>
            <w:tcW w:type="dxa" w:w="1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Medium</w:t>
            </w:r>
          </w:p>
        </w:tc>
        <w:tc>
          <w:tcPr>
            <w:tcW w:type="dxa" w:w="1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APIView</w:t>
            </w:r>
          </w:p>
        </w:tc>
      </w:tr>
      <w:tr>
        <w:tc>
          <w:tcPr>
            <w:tcW w:type="dxa" w:w="1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Auto URL generation</w:t>
            </w:r>
          </w:p>
        </w:tc>
        <w:tc>
          <w:tcPr>
            <w:tcW w:type="dxa" w:w="1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No</w:t>
            </w:r>
          </w:p>
        </w:tc>
        <w:tc>
          <w:tcPr>
            <w:tcW w:type="dxa" w:w="1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No</w:t>
            </w:r>
          </w:p>
        </w:tc>
        <w:tc>
          <w:tcPr>
            <w:tcW w:type="dxa" w:w="1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Yes (Router)</w:t>
            </w:r>
          </w:p>
        </w:tc>
        <w:tc>
          <w:tcPr>
            <w:tcW w:type="dxa" w:w="1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ViewSets</w:t>
            </w:r>
          </w:p>
        </w:tc>
      </w:tr>
      <w:tr>
        <w:tc>
          <w:tcPr>
            <w:tcW w:type="dxa" w:w="1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Beginner friendly</w:t>
            </w:r>
          </w:p>
        </w:tc>
        <w:tc>
          <w:tcPr>
            <w:tcW w:type="dxa" w:w="1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Hard</w:t>
            </w:r>
          </w:p>
        </w:tc>
        <w:tc>
          <w:tcPr>
            <w:tcW w:type="dxa" w:w="1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Easy</w:t>
            </w:r>
          </w:p>
        </w:tc>
        <w:tc>
          <w:tcPr>
            <w:tcW w:type="dxa" w:w="1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Easy</w:t>
            </w:r>
          </w:p>
        </w:tc>
        <w:tc>
          <w:tcPr>
            <w:tcW w:type="dxa" w:w="1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Generic Views</w:t>
            </w:r>
          </w:p>
        </w:tc>
      </w:tr>
      <w:tr>
        <w:tc>
          <w:tcPr>
            <w:tcW w:type="dxa" w:w="1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Best for</w:t>
            </w:r>
          </w:p>
        </w:tc>
        <w:tc>
          <w:tcPr>
            <w:tcW w:type="dxa" w:w="1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Complex logic</w:t>
            </w:r>
          </w:p>
        </w:tc>
        <w:tc>
          <w:tcPr>
            <w:tcW w:type="dxa" w:w="1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Standard CRUD</w:t>
            </w:r>
          </w:p>
        </w:tc>
        <w:tc>
          <w:tcPr>
            <w:tcW w:type="dxa" w:w="1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Large APIs</w:t>
            </w:r>
          </w:p>
        </w:tc>
        <w:tc>
          <w:tcPr>
            <w:tcW w:type="dxa" w:w="1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w:t>
            </w:r>
          </w:p>
        </w:tc>
      </w:tr>
    </w:tbl>
    <w:p>
      <w:pPr>
        <w:spacing w:after="60" w:before="60"/>
      </w:pPr>
      <w:r>
        <w:t xml:space="preserve"/>
      </w:r>
    </w:p>
    <w:p>
      <w:pPr>
        <w:pBdr>
          <w:left w:val="thick" w:color="1E3A5F" w:sz="16" w:space="10"/>
        </w:pBdr>
        <w:shd w:fill="EFF6FF" w:val="clear"/>
        <w:spacing w:after="120" w:before="120"/>
        <w:ind w:left="280"/>
      </w:pPr>
      <w:r>
        <w:rPr>
          <w:rFonts w:ascii="Calibri" w:cs="Calibri" w:eastAsia="Calibri" w:hAnsi="Calibri"/>
          <w:b/>
          <w:bCs/>
          <w:color w:val="1E3A5F"/>
          <w:sz w:val="20"/>
          <w:szCs w:val="20"/>
        </w:rPr>
        <w:t xml:space="preserve">Model used throughout:  </w:t>
      </w:r>
      <w:r>
        <w:rPr>
          <w:rFonts w:ascii="Calibri" w:cs="Calibri" w:eastAsia="Calibri" w:hAnsi="Calibri"/>
          <w:color w:val="111827"/>
          <w:sz w:val="20"/>
          <w:szCs w:val="20"/>
        </w:rPr>
        <w:t xml:space="preserve">All three sections use the same Product model so you can compare them directly.</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models.py</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django.db import models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class Product(models.Model):</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name        = models.CharField(max_length=200)</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price       = models.DecimalField(max_digits=10, decimal_places=2)</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stock       = models.IntegerField(default=0)</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description = models.TextField(blank=True)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created_at  = models.DateTimeField(auto_now_add=True)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__str__(self):</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self.name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serializers.py  (same for all 3 methods)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rest_framework import serializers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.models import Product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class ProductSerializer(serializers.ModelSerializer):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class Meta:</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model  = Product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fields = ['id', 'name', 'price', 'stock', 'description', 'created_at']</w:t>
            </w:r>
          </w:p>
        </w:tc>
      </w:tr>
    </w:tbl>
    <w:p>
      <w:pPr>
        <w:spacing w:after="60" w:before="60"/>
      </w:pPr>
      <w:r>
        <w:t xml:space="preserve"/>
      </w:r>
    </w:p>
    <w:p>
      <w:r>
        <w:br w:type="page"/>
      </w:r>
    </w:p>
    <w:p>
      <w:pPr>
        <w:pStyle w:val="Heading1"/>
        <w:shd w:fill="7C3AED" w:val="clear"/>
        <w:spacing w:after="160" w:before="400"/>
        <w:ind w:left="200" w:right="200"/>
      </w:pPr>
      <w:r>
        <w:rPr>
          <w:rFonts w:ascii="Calibri" w:cs="Calibri" w:eastAsia="Calibri" w:hAnsi="Calibri"/>
          <w:b/>
          <w:bCs/>
          <w:color w:val="FFFFFF"/>
          <w:sz w:val="40"/>
          <w:szCs w:val="40"/>
        </w:rPr>
        <w:t xml:space="preserve">Method 1 — APIView</w:t>
      </w:r>
    </w:p>
    <w:p>
      <w:pPr>
        <w:spacing w:after="80" w:before="80"/>
      </w:pPr>
      <w:r>
        <w:rPr>
          <w:rFonts w:ascii="Calibri" w:cs="Calibri" w:eastAsia="Calibri" w:hAnsi="Calibri"/>
          <w:color w:val="111827"/>
          <w:sz w:val="22"/>
          <w:szCs w:val="22"/>
        </w:rPr>
        <w:t xml:space="preserve">APIView is the base class. You handle every HTTP method yourself. It gives you maximum control but requires the most code. Use this when your logic is too complex for a generic view.</w:t>
      </w:r>
    </w:p>
    <w:p>
      <w:pPr>
        <w:spacing w:after="60" w:before="60"/>
      </w:pPr>
      <w:r>
        <w:t xml:space="preserve"/>
      </w:r>
    </w:p>
    <w:p>
      <w:pPr>
        <w:pBdr>
          <w:left w:val="thick" w:color="7C3AED" w:sz="16" w:space="10"/>
        </w:pBdr>
        <w:shd w:fill="F3F0FF" w:val="clear"/>
        <w:spacing w:after="120" w:before="120"/>
        <w:ind w:left="280"/>
      </w:pPr>
      <w:r>
        <w:rPr>
          <w:rFonts w:ascii="Calibri" w:cs="Calibri" w:eastAsia="Calibri" w:hAnsi="Calibri"/>
          <w:b/>
          <w:bCs/>
          <w:color w:val="7C3AED"/>
          <w:sz w:val="20"/>
          <w:szCs w:val="20"/>
        </w:rPr>
        <w:t xml:space="preserve">When to use APIView:  </w:t>
      </w:r>
      <w:r>
        <w:rPr>
          <w:rFonts w:ascii="Calibri" w:cs="Calibri" w:eastAsia="Calibri" w:hAnsi="Calibri"/>
          <w:color w:val="111827"/>
          <w:sz w:val="20"/>
          <w:szCs w:val="20"/>
        </w:rPr>
        <w:t xml:space="preserve">When you need to combine data from multiple models, call external services, or write complex conditional logic that doesn't fit neatly into CRUD.</w:t>
      </w:r>
    </w:p>
    <w:p>
      <w:pPr>
        <w:spacing w:after="60" w:before="60"/>
      </w:pPr>
      <w:r>
        <w:t xml:space="preserve"/>
      </w:r>
    </w:p>
    <w:p>
      <w:pPr>
        <w:pStyle w:val="Heading2"/>
        <w:pBdr>
          <w:bottom w:val="single" w:color="7C3AED" w:sz="6" w:space="1"/>
        </w:pBdr>
        <w:spacing w:after="120" w:before="320"/>
      </w:pPr>
      <w:r>
        <w:rPr>
          <w:rFonts w:ascii="Calibri" w:cs="Calibri" w:eastAsia="Calibri" w:hAnsi="Calibri"/>
          <w:b/>
          <w:bCs/>
          <w:color w:val="7C3AED"/>
          <w:sz w:val="32"/>
          <w:szCs w:val="32"/>
        </w:rPr>
        <w:t xml:space="preserve">LIST  +  CREATE  (GET / POST)</w:t>
      </w:r>
    </w:p>
    <w:p>
      <w:pPr>
        <w:spacing w:after="60" w:before="100"/>
      </w:pPr>
      <w:r>
        <w:rPr>
          <w:rFonts w:ascii="Courier New" w:cs="Courier New" w:eastAsia="Courier New" w:hAnsi="Courier New"/>
          <w:b/>
          <w:bCs/>
          <w:color w:val="FFFFFF"/>
          <w:sz w:val="19"/>
          <w:szCs w:val="19"/>
          <w:shd w:fill="7C3AED" w:val="clear"/>
        </w:rPr>
        <w:t xml:space="preserve"> GET </w:t>
      </w:r>
      <w:r>
        <w:rPr>
          <w:rFonts w:ascii="Courier New" w:cs="Courier New" w:eastAsia="Courier New" w:hAnsi="Courier New"/>
          <w:color w:val="7C3AED"/>
          <w:sz w:val="19"/>
          <w:szCs w:val="19"/>
        </w:rPr>
        <w:t xml:space="preserve">  /api/products/</w:t>
      </w:r>
    </w:p>
    <w:p>
      <w:pPr>
        <w:spacing w:after="60" w:before="100"/>
      </w:pPr>
      <w:r>
        <w:rPr>
          <w:rFonts w:ascii="Courier New" w:cs="Courier New" w:eastAsia="Courier New" w:hAnsi="Courier New"/>
          <w:b/>
          <w:bCs/>
          <w:color w:val="FFFFFF"/>
          <w:sz w:val="19"/>
          <w:szCs w:val="19"/>
          <w:shd w:fill="7C3AED" w:val="clear"/>
        </w:rPr>
        <w:t xml:space="preserve"> POST </w:t>
      </w:r>
      <w:r>
        <w:rPr>
          <w:rFonts w:ascii="Courier New" w:cs="Courier New" w:eastAsia="Courier New" w:hAnsi="Courier New"/>
          <w:color w:val="7C3AED"/>
          <w:sz w:val="19"/>
          <w:szCs w:val="19"/>
        </w:rPr>
        <w:t xml:space="preserve">  /api/products/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views.py</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rest_framework.views    import APIView</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rest_framework.response import Response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rest_framework          import status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.models                 import Product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.serializers            import ProductSerializer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class ProductListCreateView(APIView):</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GET /api/products/  — return all products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get(self, request):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products   = Product.objects.all()</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 = ProductSerializer(products, many=True)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Response(serializer.data)</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Returns: HTTP 200 + list of products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POST /api/products/  — create a new product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post(self, request):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 = ProductSerializer(data=request.data)</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if serializer.is_valid():</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serializer.save()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Response(serializer.data, status=status.HTTP_201_CREATED)</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Response(serializer.errors, status=status.HTTP_400_BAD_REQUEST)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Returns: HTTP 201 on success, 400 on validation error</w:t>
            </w:r>
          </w:p>
        </w:tc>
      </w:tr>
    </w:tbl>
    <w:p>
      <w:pPr>
        <w:spacing w:after="60" w:before="60"/>
      </w:pPr>
      <w:r>
        <w:t xml:space="preserve"/>
      </w:r>
    </w:p>
    <w:p>
      <w:pPr>
        <w:pStyle w:val="Heading2"/>
        <w:pBdr>
          <w:bottom w:val="single" w:color="7C3AED" w:sz="6" w:space="1"/>
        </w:pBdr>
        <w:spacing w:after="120" w:before="320"/>
      </w:pPr>
      <w:r>
        <w:rPr>
          <w:rFonts w:ascii="Calibri" w:cs="Calibri" w:eastAsia="Calibri" w:hAnsi="Calibri"/>
          <w:b/>
          <w:bCs/>
          <w:color w:val="7C3AED"/>
          <w:sz w:val="32"/>
          <w:szCs w:val="32"/>
        </w:rPr>
        <w:t xml:space="preserve">RETRIEVE  +  UPDATE  +  DELETE  (GET / PUT / PATCH / DELETE)</w:t>
      </w:r>
    </w:p>
    <w:p>
      <w:pPr>
        <w:spacing w:after="60" w:before="100"/>
      </w:pPr>
      <w:r>
        <w:rPr>
          <w:rFonts w:ascii="Courier New" w:cs="Courier New" w:eastAsia="Courier New" w:hAnsi="Courier New"/>
          <w:b/>
          <w:bCs/>
          <w:color w:val="FFFFFF"/>
          <w:sz w:val="19"/>
          <w:szCs w:val="19"/>
          <w:shd w:fill="7C3AED" w:val="clear"/>
        </w:rPr>
        <w:t xml:space="preserve"> GET </w:t>
      </w:r>
      <w:r>
        <w:rPr>
          <w:rFonts w:ascii="Courier New" w:cs="Courier New" w:eastAsia="Courier New" w:hAnsi="Courier New"/>
          <w:color w:val="7C3AED"/>
          <w:sz w:val="19"/>
          <w:szCs w:val="19"/>
        </w:rPr>
        <w:t xml:space="preserve">  /api/products/1/</w:t>
      </w:r>
    </w:p>
    <w:p>
      <w:pPr>
        <w:spacing w:after="60" w:before="100"/>
      </w:pPr>
      <w:r>
        <w:rPr>
          <w:rFonts w:ascii="Courier New" w:cs="Courier New" w:eastAsia="Courier New" w:hAnsi="Courier New"/>
          <w:b/>
          <w:bCs/>
          <w:color w:val="FFFFFF"/>
          <w:sz w:val="19"/>
          <w:szCs w:val="19"/>
          <w:shd w:fill="7C3AED" w:val="clear"/>
        </w:rPr>
        <w:t xml:space="preserve"> PUT </w:t>
      </w:r>
      <w:r>
        <w:rPr>
          <w:rFonts w:ascii="Courier New" w:cs="Courier New" w:eastAsia="Courier New" w:hAnsi="Courier New"/>
          <w:color w:val="7C3AED"/>
          <w:sz w:val="19"/>
          <w:szCs w:val="19"/>
        </w:rPr>
        <w:t xml:space="preserve">  /api/products/1/</w:t>
      </w:r>
    </w:p>
    <w:p>
      <w:pPr>
        <w:spacing w:after="60" w:before="100"/>
      </w:pPr>
      <w:r>
        <w:rPr>
          <w:rFonts w:ascii="Courier New" w:cs="Courier New" w:eastAsia="Courier New" w:hAnsi="Courier New"/>
          <w:b/>
          <w:bCs/>
          <w:color w:val="FFFFFF"/>
          <w:sz w:val="19"/>
          <w:szCs w:val="19"/>
          <w:shd w:fill="7C3AED" w:val="clear"/>
        </w:rPr>
        <w:t xml:space="preserve"> PATCH </w:t>
      </w:r>
      <w:r>
        <w:rPr>
          <w:rFonts w:ascii="Courier New" w:cs="Courier New" w:eastAsia="Courier New" w:hAnsi="Courier New"/>
          <w:color w:val="7C3AED"/>
          <w:sz w:val="19"/>
          <w:szCs w:val="19"/>
        </w:rPr>
        <w:t xml:space="preserve">  /api/products/1/</w:t>
      </w:r>
    </w:p>
    <w:p>
      <w:pPr>
        <w:spacing w:after="60" w:before="100"/>
      </w:pPr>
      <w:r>
        <w:rPr>
          <w:rFonts w:ascii="Courier New" w:cs="Courier New" w:eastAsia="Courier New" w:hAnsi="Courier New"/>
          <w:b/>
          <w:bCs/>
          <w:color w:val="FFFFFF"/>
          <w:sz w:val="19"/>
          <w:szCs w:val="19"/>
          <w:shd w:fill="7C3AED" w:val="clear"/>
        </w:rPr>
        <w:t xml:space="preserve"> DELETE </w:t>
      </w:r>
      <w:r>
        <w:rPr>
          <w:rFonts w:ascii="Courier New" w:cs="Courier New" w:eastAsia="Courier New" w:hAnsi="Courier New"/>
          <w:color w:val="7C3AED"/>
          <w:sz w:val="19"/>
          <w:szCs w:val="19"/>
        </w:rPr>
        <w:t xml:space="preserve">  /api/products/1/</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class ProductDetailView(APIView):</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Helper — get object or return 404</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get_object(self, pk):</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try:</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Product.objects.get(pk=pk)</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except Product.DoesNotExist: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None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GET /api/products/1/  — get single product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get(self, request, pk):</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product = self.get_object(pk)</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if product is None: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Response({'error': 'Not found'}, status=status.HTTP_404_NOT_FOUND)</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 = ProductSerializer(product)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Response(serializer.data)</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Returns: HTTP 200 + product data</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PUT /api/products/1/  — full update (all fields required)</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put(self, request, pk):</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product = self.get_object(pk)</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if product is None: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Response({'error': 'Not found'}, status=status.HTTP_404_NOT_FOUND)</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 = ProductSerializer(product, data=request.data)</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if serializer.is_valid():</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serializer.save()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Response(serializer.data)</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Response(serializer.errors, status=status.HTTP_400_BAD_REQUEST)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Returns: HTTP 200 on success, 400 on error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PATCH /api/products/1/  — partial update (only send changed fields)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patch(self, request, pk):</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product = self.get_object(pk)</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if product is None: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Response({'error': 'Not found'}, status=status.HTTP_404_NOT_FOUND)</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 = ProductSerializer(product, data=request.data, partial=True)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if serializer.is_valid():</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serializer.save()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Response(serializer.data)</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Response(serializer.errors, status=status.HTTP_400_BAD_REQUEST)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Returns: HTTP 200 on success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DELETE /api/products/1/  — delete product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delete(self, request, pk):</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product = self.get_object(pk)</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if product is None: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Response({'error': 'Not found'}, status=status.HTTP_404_NOT_FOUND)</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product.delete()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Response(status=status.HTTP_204_NO_CONTENT)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Returns: HTTP 204 No Content</w:t>
            </w:r>
          </w:p>
        </w:tc>
      </w:tr>
    </w:tbl>
    <w:p>
      <w:pPr>
        <w:spacing w:after="60" w:before="60"/>
      </w:pPr>
      <w:r>
        <w:t xml:space="preserve"/>
      </w:r>
    </w:p>
    <w:p>
      <w:pPr>
        <w:pStyle w:val="Heading2"/>
        <w:pBdr>
          <w:bottom w:val="single" w:color="7C3AED" w:sz="6" w:space="1"/>
        </w:pBdr>
        <w:spacing w:after="120" w:before="320"/>
      </w:pPr>
      <w:r>
        <w:rPr>
          <w:rFonts w:ascii="Calibri" w:cs="Calibri" w:eastAsia="Calibri" w:hAnsi="Calibri"/>
          <w:b/>
          <w:bCs/>
          <w:color w:val="7C3AED"/>
          <w:sz w:val="32"/>
          <w:szCs w:val="32"/>
        </w:rPr>
        <w:t xml:space="preserve">URL Configuration — APIView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urls.py</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django.urls import path</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.views import ProductListCreateView, ProductDetailView</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urlpatterns =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path('api/products/',     ProductListCreateView.as_view(), name='product-list'),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path('api/products/&lt;int:pk&gt;/', ProductDetailView.as_view(),     name='product-detail'),</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Total: 2 URL entries  — you write each one manually</w:t>
            </w:r>
          </w:p>
        </w:tc>
      </w:tr>
    </w:tbl>
    <w:p>
      <w:pPr>
        <w:spacing w:after="60" w:before="60"/>
      </w:pPr>
      <w:r>
        <w:t xml:space="preserve"/>
      </w:r>
    </w:p>
    <w:p>
      <w:pPr>
        <w:pBdr>
          <w:left w:val="thick" w:color="7C3AED" w:sz="16" w:space="10"/>
        </w:pBdr>
        <w:shd w:fill="F3F0FF" w:val="clear"/>
        <w:spacing w:after="120" w:before="120"/>
        <w:ind w:left="280"/>
      </w:pPr>
      <w:r>
        <w:rPr>
          <w:rFonts w:ascii="Calibri" w:cs="Calibri" w:eastAsia="Calibri" w:hAnsi="Calibri"/>
          <w:b/>
          <w:bCs/>
          <w:color w:val="7C3AED"/>
          <w:sz w:val="20"/>
          <w:szCs w:val="20"/>
        </w:rPr>
        <w:t xml:space="preserve">APIView Summary:  </w:t>
      </w:r>
      <w:r>
        <w:rPr>
          <w:rFonts w:ascii="Calibri" w:cs="Calibri" w:eastAsia="Calibri" w:hAnsi="Calibri"/>
          <w:color w:val="111827"/>
          <w:sz w:val="20"/>
          <w:szCs w:val="20"/>
        </w:rPr>
        <w:t xml:space="preserve">You write GET, POST, PUT, PATCH, DELETE methods yourself. Full control. Every 404 and validation check is your responsibility. Good for learning — shows you exactly what is happening.</w:t>
      </w:r>
    </w:p>
    <w:p>
      <w:pPr>
        <w:spacing w:after="60" w:before="60"/>
      </w:pPr>
      <w:r>
        <w:t xml:space="preserve"/>
      </w:r>
    </w:p>
    <w:p>
      <w:r>
        <w:br w:type="page"/>
      </w:r>
    </w:p>
    <w:p>
      <w:pPr>
        <w:pStyle w:val="Heading1"/>
        <w:shd w:fill="0369A1" w:val="clear"/>
        <w:spacing w:after="160" w:before="400"/>
        <w:ind w:left="200" w:right="200"/>
      </w:pPr>
      <w:r>
        <w:rPr>
          <w:rFonts w:ascii="Calibri" w:cs="Calibri" w:eastAsia="Calibri" w:hAnsi="Calibri"/>
          <w:b/>
          <w:bCs/>
          <w:color w:val="FFFFFF"/>
          <w:sz w:val="40"/>
          <w:szCs w:val="40"/>
        </w:rPr>
        <w:t xml:space="preserve">Method 2 — Generic Views</w:t>
      </w:r>
    </w:p>
    <w:p>
      <w:pPr>
        <w:spacing w:after="80" w:before="80"/>
      </w:pPr>
      <w:r>
        <w:rPr>
          <w:rFonts w:ascii="Calibri" w:cs="Calibri" w:eastAsia="Calibri" w:hAnsi="Calibri"/>
          <w:color w:val="111827"/>
          <w:sz w:val="22"/>
          <w:szCs w:val="22"/>
        </w:rPr>
        <w:t xml:space="preserve">Generic views are pre-built classes that handle common CRUD patterns. You set queryset and serializer_class — DRF handles the rest. This is the most common approach in real projects.</w:t>
      </w:r>
    </w:p>
    <w:p>
      <w:pPr>
        <w:spacing w:after="60" w:before="60"/>
      </w:pPr>
      <w:r>
        <w:t xml:space="preserve"/>
      </w:r>
    </w:p>
    <w:p>
      <w:pPr>
        <w:pBdr>
          <w:left w:val="thick" w:color="0369A1" w:sz="16" w:space="10"/>
        </w:pBdr>
        <w:shd w:fill="E0F2FE" w:val="clear"/>
        <w:spacing w:after="120" w:before="120"/>
        <w:ind w:left="280"/>
      </w:pPr>
      <w:r>
        <w:rPr>
          <w:rFonts w:ascii="Calibri" w:cs="Calibri" w:eastAsia="Calibri" w:hAnsi="Calibri"/>
          <w:b/>
          <w:bCs/>
          <w:color w:val="0369A1"/>
          <w:sz w:val="20"/>
          <w:szCs w:val="20"/>
        </w:rPr>
        <w:t xml:space="preserve">When to use Generic Views:  </w:t>
      </w:r>
      <w:r>
        <w:rPr>
          <w:rFonts w:ascii="Calibri" w:cs="Calibri" w:eastAsia="Calibri" w:hAnsi="Calibri"/>
          <w:color w:val="111827"/>
          <w:sz w:val="20"/>
          <w:szCs w:val="20"/>
        </w:rPr>
        <w:t xml:space="preserve">Almost always. They cover 90% of API needs, allow easy customisation via override methods, and keep code clean. Start here before considering ViewSets.</w:t>
      </w:r>
    </w:p>
    <w:p>
      <w:pPr>
        <w:spacing w:after="60" w:before="60"/>
      </w:pPr>
      <w:r>
        <w:t xml:space="preserve"/>
      </w:r>
    </w:p>
    <w:p>
      <w:pPr>
        <w:pStyle w:val="Heading2"/>
        <w:pBdr>
          <w:bottom w:val="single" w:color="0369A1" w:sz="6" w:space="1"/>
        </w:pBdr>
        <w:spacing w:after="120" w:before="320"/>
      </w:pPr>
      <w:r>
        <w:rPr>
          <w:rFonts w:ascii="Calibri" w:cs="Calibri" w:eastAsia="Calibri" w:hAnsi="Calibri"/>
          <w:b/>
          <w:bCs/>
          <w:color w:val="0369A1"/>
          <w:sz w:val="32"/>
          <w:szCs w:val="32"/>
        </w:rPr>
        <w:t xml:space="preserve">Generic View Classes — Quick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600"/>
      </w:tblGrid>
      <w:tr>
        <w:trPr>
          <w:tblHeader/>
        </w:trPr>
        <w:tc>
          <w:tcPr>
            <w:tcW w:type="dxa" w:w="3000"/>
            <w:tcBorders>
              <w:top w:val="single" w:color="E5E7EB" w:sz="1"/>
              <w:left w:val="single" w:color="E5E7EB" w:sz="1"/>
              <w:bottom w:val="single" w:color="E5E7EB" w:sz="1"/>
              <w:right w:val="single" w:color="E5E7EB" w:sz="1"/>
            </w:tcBorders>
            <w:shd w:fill="0369A1" w:val="clear"/>
            <w:tcMar>
              <w:top w:type="dxa" w:w="80"/>
              <w:left w:type="dxa" w:w="140"/>
              <w:bottom w:type="dxa" w:w="80"/>
              <w:right w:type="dxa" w:w="140"/>
            </w:tcMar>
          </w:tcPr>
          <w:p>
            <w:r>
              <w:rPr>
                <w:rFonts w:ascii="Calibri" w:cs="Calibri" w:eastAsia="Calibri" w:hAnsi="Calibri"/>
                <w:b/>
                <w:bCs/>
                <w:color w:val="FFFFFF"/>
                <w:sz w:val="20"/>
                <w:szCs w:val="20"/>
              </w:rPr>
              <w:t xml:space="preserve">Class</w:t>
            </w:r>
          </w:p>
        </w:tc>
        <w:tc>
          <w:tcPr>
            <w:tcW w:type="dxa" w:w="1800"/>
            <w:tcBorders>
              <w:top w:val="single" w:color="E5E7EB" w:sz="1"/>
              <w:left w:val="single" w:color="E5E7EB" w:sz="1"/>
              <w:bottom w:val="single" w:color="E5E7EB" w:sz="1"/>
              <w:right w:val="single" w:color="E5E7EB" w:sz="1"/>
            </w:tcBorders>
            <w:shd w:fill="0369A1" w:val="clear"/>
            <w:tcMar>
              <w:top w:type="dxa" w:w="80"/>
              <w:left w:type="dxa" w:w="140"/>
              <w:bottom w:type="dxa" w:w="80"/>
              <w:right w:type="dxa" w:w="140"/>
            </w:tcMar>
          </w:tcPr>
          <w:p>
            <w:r>
              <w:rPr>
                <w:rFonts w:ascii="Calibri" w:cs="Calibri" w:eastAsia="Calibri" w:hAnsi="Calibri"/>
                <w:b/>
                <w:bCs/>
                <w:color w:val="FFFFFF"/>
                <w:sz w:val="20"/>
                <w:szCs w:val="20"/>
              </w:rPr>
              <w:t xml:space="preserve">HTTP Methods</w:t>
            </w:r>
          </w:p>
        </w:tc>
        <w:tc>
          <w:tcPr>
            <w:tcW w:type="dxa" w:w="4600"/>
            <w:tcBorders>
              <w:top w:val="single" w:color="E5E7EB" w:sz="1"/>
              <w:left w:val="single" w:color="E5E7EB" w:sz="1"/>
              <w:bottom w:val="single" w:color="E5E7EB" w:sz="1"/>
              <w:right w:val="single" w:color="E5E7EB" w:sz="1"/>
            </w:tcBorders>
            <w:shd w:fill="0369A1" w:val="clear"/>
            <w:tcMar>
              <w:top w:type="dxa" w:w="80"/>
              <w:left w:type="dxa" w:w="140"/>
              <w:bottom w:type="dxa" w:w="80"/>
              <w:right w:type="dxa" w:w="140"/>
            </w:tcMar>
          </w:tcPr>
          <w:p>
            <w:r>
              <w:rPr>
                <w:rFonts w:ascii="Calibri" w:cs="Calibri" w:eastAsia="Calibri" w:hAnsi="Calibri"/>
                <w:b/>
                <w:bCs/>
                <w:color w:val="FFFFFF"/>
                <w:sz w:val="20"/>
                <w:szCs w:val="20"/>
              </w:rPr>
              <w:t xml:space="preserve">Use Case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ListAPIView</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GET</w:t>
            </w:r>
          </w:p>
        </w:tc>
        <w:tc>
          <w:tcPr>
            <w:tcW w:type="dxa" w:w="4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Read-only list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CreateAPIView</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POST</w:t>
            </w:r>
          </w:p>
        </w:tc>
        <w:tc>
          <w:tcPr>
            <w:tcW w:type="dxa" w:w="4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Create only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RetrieveAPIView</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GET</w:t>
            </w:r>
          </w:p>
        </w:tc>
        <w:tc>
          <w:tcPr>
            <w:tcW w:type="dxa" w:w="4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Single object, read-only</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UpdateAPIView</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PUT, PATCH</w:t>
            </w:r>
          </w:p>
        </w:tc>
        <w:tc>
          <w:tcPr>
            <w:tcW w:type="dxa" w:w="4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Update only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DestroyAPIView</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DELETE</w:t>
            </w:r>
          </w:p>
        </w:tc>
        <w:tc>
          <w:tcPr>
            <w:tcW w:type="dxa" w:w="4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Delete only</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ListCreateAPIView</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GET + POST</w:t>
            </w:r>
          </w:p>
        </w:tc>
        <w:tc>
          <w:tcPr>
            <w:tcW w:type="dxa" w:w="4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List + Create (most common)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RetrieveUpdateAPIView</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GET, PUT, PATCH</w:t>
            </w:r>
          </w:p>
        </w:tc>
        <w:tc>
          <w:tcPr>
            <w:tcW w:type="dxa" w:w="4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Detail + Update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RetrieveDestroyAPIView</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GET, DELETE</w:t>
            </w:r>
          </w:p>
        </w:tc>
        <w:tc>
          <w:tcPr>
            <w:tcW w:type="dxa" w:w="4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Detail + Delete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RetrieveUpdateDestroyAPIView</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GET, PUT, PATCH, DELETE</w:t>
            </w:r>
          </w:p>
        </w:tc>
        <w:tc>
          <w:tcPr>
            <w:tcW w:type="dxa" w:w="4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Full detail CRUD (most common)</w:t>
            </w:r>
          </w:p>
        </w:tc>
      </w:tr>
    </w:tbl>
    <w:p>
      <w:pPr>
        <w:spacing w:after="60" w:before="60"/>
      </w:pPr>
      <w:r>
        <w:t xml:space="preserve"/>
      </w:r>
    </w:p>
    <w:p>
      <w:pPr>
        <w:pStyle w:val="Heading2"/>
        <w:pBdr>
          <w:bottom w:val="single" w:color="0369A1" w:sz="6" w:space="1"/>
        </w:pBdr>
        <w:spacing w:after="120" w:before="320"/>
      </w:pPr>
      <w:r>
        <w:rPr>
          <w:rFonts w:ascii="Calibri" w:cs="Calibri" w:eastAsia="Calibri" w:hAnsi="Calibri"/>
          <w:b/>
          <w:bCs/>
          <w:color w:val="0369A1"/>
          <w:sz w:val="32"/>
          <w:szCs w:val="32"/>
        </w:rPr>
        <w:t xml:space="preserve">LIST  +  CREATE  (GET / POST)</w:t>
      </w:r>
    </w:p>
    <w:p>
      <w:pPr>
        <w:spacing w:after="60" w:before="100"/>
      </w:pPr>
      <w:r>
        <w:rPr>
          <w:rFonts w:ascii="Courier New" w:cs="Courier New" w:eastAsia="Courier New" w:hAnsi="Courier New"/>
          <w:b/>
          <w:bCs/>
          <w:color w:val="FFFFFF"/>
          <w:sz w:val="19"/>
          <w:szCs w:val="19"/>
          <w:shd w:fill="0369A1" w:val="clear"/>
        </w:rPr>
        <w:t xml:space="preserve"> GET </w:t>
      </w:r>
      <w:r>
        <w:rPr>
          <w:rFonts w:ascii="Courier New" w:cs="Courier New" w:eastAsia="Courier New" w:hAnsi="Courier New"/>
          <w:color w:val="0369A1"/>
          <w:sz w:val="19"/>
          <w:szCs w:val="19"/>
        </w:rPr>
        <w:t xml:space="preserve">  /api/products/</w:t>
      </w:r>
    </w:p>
    <w:p>
      <w:pPr>
        <w:spacing w:after="60" w:before="100"/>
      </w:pPr>
      <w:r>
        <w:rPr>
          <w:rFonts w:ascii="Courier New" w:cs="Courier New" w:eastAsia="Courier New" w:hAnsi="Courier New"/>
          <w:b/>
          <w:bCs/>
          <w:color w:val="FFFFFF"/>
          <w:sz w:val="19"/>
          <w:szCs w:val="19"/>
          <w:shd w:fill="0369A1" w:val="clear"/>
        </w:rPr>
        <w:t xml:space="preserve"> POST </w:t>
      </w:r>
      <w:r>
        <w:rPr>
          <w:rFonts w:ascii="Courier New" w:cs="Courier New" w:eastAsia="Courier New" w:hAnsi="Courier New"/>
          <w:color w:val="0369A1"/>
          <w:sz w:val="19"/>
          <w:szCs w:val="19"/>
        </w:rPr>
        <w:t xml:space="preserve">  /api/products/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views.py</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rest_framework import generics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.models       import Product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.serializers  import ProductSerializer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class ProductListCreateView(generics.ListCreateAPIView):</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queryset         = Product.objects.all()</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serializer_class = ProductSerializer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GET  → automatically returns list of all products  (HTTP 200)</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POST → automatically validates + saves new product (HTTP 201)</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Optional: override to customise list (e.g. filter by user)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get_queryset(self):</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Product.objects.filter(stock__gt=0)   # only in-stock</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Optional: inject extra data on create (e.g. set created_by)</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perform_create(self, serializer):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serializer.save(created_by=self.request.user)</w:t>
            </w:r>
          </w:p>
        </w:tc>
      </w:tr>
    </w:tbl>
    <w:p>
      <w:pPr>
        <w:spacing w:after="60" w:before="60"/>
      </w:pPr>
      <w:r>
        <w:t xml:space="preserve"/>
      </w:r>
    </w:p>
    <w:p>
      <w:pPr>
        <w:pStyle w:val="Heading2"/>
        <w:pBdr>
          <w:bottom w:val="single" w:color="0369A1" w:sz="6" w:space="1"/>
        </w:pBdr>
        <w:spacing w:after="120" w:before="320"/>
      </w:pPr>
      <w:r>
        <w:rPr>
          <w:rFonts w:ascii="Calibri" w:cs="Calibri" w:eastAsia="Calibri" w:hAnsi="Calibri"/>
          <w:b/>
          <w:bCs/>
          <w:color w:val="0369A1"/>
          <w:sz w:val="32"/>
          <w:szCs w:val="32"/>
        </w:rPr>
        <w:t xml:space="preserve">RETRIEVE  +  UPDATE  +  DELETE  (GET / PUT / PATCH / DELETE)</w:t>
      </w:r>
    </w:p>
    <w:p>
      <w:pPr>
        <w:spacing w:after="60" w:before="100"/>
      </w:pPr>
      <w:r>
        <w:rPr>
          <w:rFonts w:ascii="Courier New" w:cs="Courier New" w:eastAsia="Courier New" w:hAnsi="Courier New"/>
          <w:b/>
          <w:bCs/>
          <w:color w:val="FFFFFF"/>
          <w:sz w:val="19"/>
          <w:szCs w:val="19"/>
          <w:shd w:fill="0369A1" w:val="clear"/>
        </w:rPr>
        <w:t xml:space="preserve"> GET </w:t>
      </w:r>
      <w:r>
        <w:rPr>
          <w:rFonts w:ascii="Courier New" w:cs="Courier New" w:eastAsia="Courier New" w:hAnsi="Courier New"/>
          <w:color w:val="0369A1"/>
          <w:sz w:val="19"/>
          <w:szCs w:val="19"/>
        </w:rPr>
        <w:t xml:space="preserve">  /api/products/1/</w:t>
      </w:r>
    </w:p>
    <w:p>
      <w:pPr>
        <w:spacing w:after="60" w:before="100"/>
      </w:pPr>
      <w:r>
        <w:rPr>
          <w:rFonts w:ascii="Courier New" w:cs="Courier New" w:eastAsia="Courier New" w:hAnsi="Courier New"/>
          <w:b/>
          <w:bCs/>
          <w:color w:val="FFFFFF"/>
          <w:sz w:val="19"/>
          <w:szCs w:val="19"/>
          <w:shd w:fill="0369A1" w:val="clear"/>
        </w:rPr>
        <w:t xml:space="preserve"> PUT </w:t>
      </w:r>
      <w:r>
        <w:rPr>
          <w:rFonts w:ascii="Courier New" w:cs="Courier New" w:eastAsia="Courier New" w:hAnsi="Courier New"/>
          <w:color w:val="0369A1"/>
          <w:sz w:val="19"/>
          <w:szCs w:val="19"/>
        </w:rPr>
        <w:t xml:space="preserve">  /api/products/1/</w:t>
      </w:r>
    </w:p>
    <w:p>
      <w:pPr>
        <w:spacing w:after="60" w:before="100"/>
      </w:pPr>
      <w:r>
        <w:rPr>
          <w:rFonts w:ascii="Courier New" w:cs="Courier New" w:eastAsia="Courier New" w:hAnsi="Courier New"/>
          <w:b/>
          <w:bCs/>
          <w:color w:val="FFFFFF"/>
          <w:sz w:val="19"/>
          <w:szCs w:val="19"/>
          <w:shd w:fill="0369A1" w:val="clear"/>
        </w:rPr>
        <w:t xml:space="preserve"> PATCH </w:t>
      </w:r>
      <w:r>
        <w:rPr>
          <w:rFonts w:ascii="Courier New" w:cs="Courier New" w:eastAsia="Courier New" w:hAnsi="Courier New"/>
          <w:color w:val="0369A1"/>
          <w:sz w:val="19"/>
          <w:szCs w:val="19"/>
        </w:rPr>
        <w:t xml:space="preserve">  /api/products/1/</w:t>
      </w:r>
    </w:p>
    <w:p>
      <w:pPr>
        <w:spacing w:after="60" w:before="100"/>
      </w:pPr>
      <w:r>
        <w:rPr>
          <w:rFonts w:ascii="Courier New" w:cs="Courier New" w:eastAsia="Courier New" w:hAnsi="Courier New"/>
          <w:b/>
          <w:bCs/>
          <w:color w:val="FFFFFF"/>
          <w:sz w:val="19"/>
          <w:szCs w:val="19"/>
          <w:shd w:fill="0369A1" w:val="clear"/>
        </w:rPr>
        <w:t xml:space="preserve"> DELETE </w:t>
      </w:r>
      <w:r>
        <w:rPr>
          <w:rFonts w:ascii="Courier New" w:cs="Courier New" w:eastAsia="Courier New" w:hAnsi="Courier New"/>
          <w:color w:val="0369A1"/>
          <w:sz w:val="19"/>
          <w:szCs w:val="19"/>
        </w:rPr>
        <w:t xml:space="preserve">  /api/products/1/</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class ProductDetailView(generics.RetrieveUpdateDestroyAPIView):</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queryset         = Product.objects.all()</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serializer_class = ProductSerializer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GET    → returns single product by pk        (HTTP 200)</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PUT    → full update, all fields required    (HTTP 200)</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PATCH  → partial update, send only changes   (HTTP 200)</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DELETE → deletes the product                 (HTTP 204)</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DRF handles 404 automatically — no try/except needed!</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Optional: customise what happens on update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perform_update(self, serializer):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serializer.save(updated_by=self.request.user)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Optional: customise what happens on delete (e.g. soft delete)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perform_destroy(self, instance):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instance.is_deleted = True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instance.save()          # soft delete instead of hard delete</w:t>
            </w:r>
          </w:p>
        </w:tc>
      </w:tr>
    </w:tbl>
    <w:p>
      <w:pPr>
        <w:spacing w:after="60" w:before="60"/>
      </w:pPr>
      <w:r>
        <w:t xml:space="preserve"/>
      </w:r>
    </w:p>
    <w:p>
      <w:pPr>
        <w:pStyle w:val="Heading2"/>
        <w:pBdr>
          <w:bottom w:val="single" w:color="0369A1" w:sz="6" w:space="1"/>
        </w:pBdr>
        <w:spacing w:after="120" w:before="320"/>
      </w:pPr>
      <w:r>
        <w:rPr>
          <w:rFonts w:ascii="Calibri" w:cs="Calibri" w:eastAsia="Calibri" w:hAnsi="Calibri"/>
          <w:b/>
          <w:bCs/>
          <w:color w:val="0369A1"/>
          <w:sz w:val="32"/>
          <w:szCs w:val="32"/>
        </w:rPr>
        <w:t xml:space="preserve">URL Configuration — Generic 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urls.py</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django.urls import path</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.views import ProductListCreateView, ProductDetailView</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urlpatterns =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path('api/products/',          ProductListCreateView.as_view(), name='product-list'),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path('api/products/&lt;int:pk&gt;/', ProductDetailView.as_view(),     name='product-detail'),</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Total: 2 URL entries  — same as APIView but FAR less view code</w:t>
            </w:r>
          </w:p>
        </w:tc>
      </w:tr>
    </w:tbl>
    <w:p>
      <w:pPr>
        <w:spacing w:after="60" w:before="60"/>
      </w:pPr>
      <w:r>
        <w:t xml:space="preserve"/>
      </w:r>
    </w:p>
    <w:p>
      <w:pPr>
        <w:pBdr>
          <w:left w:val="thick" w:color="0369A1" w:sz="16" w:space="10"/>
        </w:pBdr>
        <w:shd w:fill="E0F2FE" w:val="clear"/>
        <w:spacing w:after="120" w:before="120"/>
        <w:ind w:left="280"/>
      </w:pPr>
      <w:r>
        <w:rPr>
          <w:rFonts w:ascii="Calibri" w:cs="Calibri" w:eastAsia="Calibri" w:hAnsi="Calibri"/>
          <w:b/>
          <w:bCs/>
          <w:color w:val="0369A1"/>
          <w:sz w:val="20"/>
          <w:szCs w:val="20"/>
        </w:rPr>
        <w:t xml:space="preserve">Generic Views Summary:  </w:t>
      </w:r>
      <w:r>
        <w:rPr>
          <w:rFonts w:ascii="Calibri" w:cs="Calibri" w:eastAsia="Calibri" w:hAnsi="Calibri"/>
          <w:color w:val="111827"/>
          <w:sz w:val="20"/>
          <w:szCs w:val="20"/>
        </w:rPr>
        <w:t xml:space="preserve">Same 2 URLs as APIView but you wrote maybe 4 lines of code instead of 40. DRF handles 404, validation, serialization automatically. You override only what you need to customise.</w:t>
      </w:r>
    </w:p>
    <w:p>
      <w:pPr>
        <w:spacing w:after="60" w:before="60"/>
      </w:pPr>
      <w:r>
        <w:t xml:space="preserve"/>
      </w:r>
    </w:p>
    <w:p>
      <w:r>
        <w:br w:type="page"/>
      </w:r>
    </w:p>
    <w:p>
      <w:pPr>
        <w:pStyle w:val="Heading1"/>
        <w:shd w:fill="065F46" w:val="clear"/>
        <w:spacing w:after="160" w:before="400"/>
        <w:ind w:left="200" w:right="200"/>
      </w:pPr>
      <w:r>
        <w:rPr>
          <w:rFonts w:ascii="Calibri" w:cs="Calibri" w:eastAsia="Calibri" w:hAnsi="Calibri"/>
          <w:b/>
          <w:bCs/>
          <w:color w:val="FFFFFF"/>
          <w:sz w:val="40"/>
          <w:szCs w:val="40"/>
        </w:rPr>
        <w:t xml:space="preserve">Method 3 — ViewSets + Router</w:t>
      </w:r>
    </w:p>
    <w:p>
      <w:pPr>
        <w:spacing w:after="80" w:before="80"/>
      </w:pPr>
      <w:r>
        <w:rPr>
          <w:rFonts w:ascii="Calibri" w:cs="Calibri" w:eastAsia="Calibri" w:hAnsi="Calibri"/>
          <w:color w:val="111827"/>
          <w:sz w:val="22"/>
          <w:szCs w:val="22"/>
        </w:rPr>
        <w:t xml:space="preserve">ViewSets combine all CRUD actions into ONE class. A Router auto-generates all your URLs. One class + one router.register() gives you all 6 CRUD endpoints automatically.</w:t>
      </w:r>
    </w:p>
    <w:p>
      <w:pPr>
        <w:spacing w:after="60" w:before="60"/>
      </w:pPr>
      <w:r>
        <w:t xml:space="preserve"/>
      </w:r>
    </w:p>
    <w:p>
      <w:pPr>
        <w:pBdr>
          <w:left w:val="thick" w:color="065F46" w:sz="16" w:space="10"/>
        </w:pBdr>
        <w:shd w:fill="D1FAE5" w:val="clear"/>
        <w:spacing w:after="120" w:before="120"/>
        <w:ind w:left="280"/>
      </w:pPr>
      <w:r>
        <w:rPr>
          <w:rFonts w:ascii="Calibri" w:cs="Calibri" w:eastAsia="Calibri" w:hAnsi="Calibri"/>
          <w:b/>
          <w:bCs/>
          <w:color w:val="065F46"/>
          <w:sz w:val="20"/>
          <w:szCs w:val="20"/>
        </w:rPr>
        <w:t xml:space="preserve">When to use ViewSets:  </w:t>
      </w:r>
      <w:r>
        <w:rPr>
          <w:rFonts w:ascii="Calibri" w:cs="Calibri" w:eastAsia="Calibri" w:hAnsi="Calibri"/>
          <w:color w:val="111827"/>
          <w:sz w:val="20"/>
          <w:szCs w:val="20"/>
        </w:rPr>
        <w:t xml:space="preserve">When you have many models and want consistent, DRY code. Large APIs with 5+ resources benefit most. The auto-generated URLs also follow a strict naming convention which is great for teams.</w:t>
      </w:r>
    </w:p>
    <w:p>
      <w:pPr>
        <w:spacing w:after="60" w:before="60"/>
      </w:pPr>
      <w:r>
        <w:t xml:space="preserve"/>
      </w:r>
    </w:p>
    <w:p>
      <w:pPr>
        <w:pStyle w:val="Heading2"/>
        <w:pBdr>
          <w:bottom w:val="single" w:color="065F46" w:sz="6" w:space="1"/>
        </w:pBdr>
        <w:spacing w:after="120" w:before="320"/>
      </w:pPr>
      <w:r>
        <w:rPr>
          <w:rFonts w:ascii="Calibri" w:cs="Calibri" w:eastAsia="Calibri" w:hAnsi="Calibri"/>
          <w:b/>
          <w:bCs/>
          <w:color w:val="065F46"/>
          <w:sz w:val="32"/>
          <w:szCs w:val="32"/>
        </w:rPr>
        <w:t xml:space="preserve">ALL CRUD in One Class</w:t>
      </w:r>
    </w:p>
    <w:p>
      <w:pPr>
        <w:spacing w:after="60" w:before="100"/>
      </w:pPr>
      <w:r>
        <w:rPr>
          <w:rFonts w:ascii="Courier New" w:cs="Courier New" w:eastAsia="Courier New" w:hAnsi="Courier New"/>
          <w:b/>
          <w:bCs/>
          <w:color w:val="FFFFFF"/>
          <w:sz w:val="19"/>
          <w:szCs w:val="19"/>
          <w:shd w:fill="065F46" w:val="clear"/>
        </w:rPr>
        <w:t xml:space="preserve"> GET </w:t>
      </w:r>
      <w:r>
        <w:rPr>
          <w:rFonts w:ascii="Courier New" w:cs="Courier New" w:eastAsia="Courier New" w:hAnsi="Courier New"/>
          <w:color w:val="065F46"/>
          <w:sz w:val="19"/>
          <w:szCs w:val="19"/>
        </w:rPr>
        <w:t xml:space="preserve">  /api/products/</w:t>
      </w:r>
    </w:p>
    <w:p>
      <w:pPr>
        <w:spacing w:after="60" w:before="100"/>
      </w:pPr>
      <w:r>
        <w:rPr>
          <w:rFonts w:ascii="Courier New" w:cs="Courier New" w:eastAsia="Courier New" w:hAnsi="Courier New"/>
          <w:b/>
          <w:bCs/>
          <w:color w:val="FFFFFF"/>
          <w:sz w:val="19"/>
          <w:szCs w:val="19"/>
          <w:shd w:fill="065F46" w:val="clear"/>
        </w:rPr>
        <w:t xml:space="preserve"> POST </w:t>
      </w:r>
      <w:r>
        <w:rPr>
          <w:rFonts w:ascii="Courier New" w:cs="Courier New" w:eastAsia="Courier New" w:hAnsi="Courier New"/>
          <w:color w:val="065F46"/>
          <w:sz w:val="19"/>
          <w:szCs w:val="19"/>
        </w:rPr>
        <w:t xml:space="preserve">  /api/products/</w:t>
      </w:r>
    </w:p>
    <w:p>
      <w:pPr>
        <w:spacing w:after="60" w:before="100"/>
      </w:pPr>
      <w:r>
        <w:rPr>
          <w:rFonts w:ascii="Courier New" w:cs="Courier New" w:eastAsia="Courier New" w:hAnsi="Courier New"/>
          <w:b/>
          <w:bCs/>
          <w:color w:val="FFFFFF"/>
          <w:sz w:val="19"/>
          <w:szCs w:val="19"/>
          <w:shd w:fill="065F46" w:val="clear"/>
        </w:rPr>
        <w:t xml:space="preserve"> GET </w:t>
      </w:r>
      <w:r>
        <w:rPr>
          <w:rFonts w:ascii="Courier New" w:cs="Courier New" w:eastAsia="Courier New" w:hAnsi="Courier New"/>
          <w:color w:val="065F46"/>
          <w:sz w:val="19"/>
          <w:szCs w:val="19"/>
        </w:rPr>
        <w:t xml:space="preserve">  /api/products/1/</w:t>
      </w:r>
    </w:p>
    <w:p>
      <w:pPr>
        <w:spacing w:after="60" w:before="100"/>
      </w:pPr>
      <w:r>
        <w:rPr>
          <w:rFonts w:ascii="Courier New" w:cs="Courier New" w:eastAsia="Courier New" w:hAnsi="Courier New"/>
          <w:b/>
          <w:bCs/>
          <w:color w:val="FFFFFF"/>
          <w:sz w:val="19"/>
          <w:szCs w:val="19"/>
          <w:shd w:fill="065F46" w:val="clear"/>
        </w:rPr>
        <w:t xml:space="preserve"> PUT </w:t>
      </w:r>
      <w:r>
        <w:rPr>
          <w:rFonts w:ascii="Courier New" w:cs="Courier New" w:eastAsia="Courier New" w:hAnsi="Courier New"/>
          <w:color w:val="065F46"/>
          <w:sz w:val="19"/>
          <w:szCs w:val="19"/>
        </w:rPr>
        <w:t xml:space="preserve">  /api/products/1/</w:t>
      </w:r>
    </w:p>
    <w:p>
      <w:pPr>
        <w:spacing w:after="60" w:before="100"/>
      </w:pPr>
      <w:r>
        <w:rPr>
          <w:rFonts w:ascii="Courier New" w:cs="Courier New" w:eastAsia="Courier New" w:hAnsi="Courier New"/>
          <w:b/>
          <w:bCs/>
          <w:color w:val="FFFFFF"/>
          <w:sz w:val="19"/>
          <w:szCs w:val="19"/>
          <w:shd w:fill="065F46" w:val="clear"/>
        </w:rPr>
        <w:t xml:space="preserve"> PATCH </w:t>
      </w:r>
      <w:r>
        <w:rPr>
          <w:rFonts w:ascii="Courier New" w:cs="Courier New" w:eastAsia="Courier New" w:hAnsi="Courier New"/>
          <w:color w:val="065F46"/>
          <w:sz w:val="19"/>
          <w:szCs w:val="19"/>
        </w:rPr>
        <w:t xml:space="preserve">  /api/products/1/</w:t>
      </w:r>
    </w:p>
    <w:p>
      <w:pPr>
        <w:spacing w:after="60" w:before="100"/>
      </w:pPr>
      <w:r>
        <w:rPr>
          <w:rFonts w:ascii="Courier New" w:cs="Courier New" w:eastAsia="Courier New" w:hAnsi="Courier New"/>
          <w:b/>
          <w:bCs/>
          <w:color w:val="FFFFFF"/>
          <w:sz w:val="19"/>
          <w:szCs w:val="19"/>
          <w:shd w:fill="065F46" w:val="clear"/>
        </w:rPr>
        <w:t xml:space="preserve"> DELETE </w:t>
      </w:r>
      <w:r>
        <w:rPr>
          <w:rFonts w:ascii="Courier New" w:cs="Courier New" w:eastAsia="Courier New" w:hAnsi="Courier New"/>
          <w:color w:val="065F46"/>
          <w:sz w:val="19"/>
          <w:szCs w:val="19"/>
        </w:rPr>
        <w:t xml:space="preserve">  /api/products/1/</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views.py</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rest_framework import viewsets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.models        import Product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.serializers   import ProductSerializer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class ProductViewSet(viewsets.ModelViewSet):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queryset         = Product.objects.all()</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serializer_class = ProductSerializer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That's it. All 6 endpoints are now active: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list()    — GET  /api/products/         → all products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create()  — POST /api/products/         → new product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retrieve()— GET  /api/products/1/       → single product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update()  — PUT  /api/products/1/       → full update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partial_update() PATCH /api/products/1/ → partial update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destroy() — DELETE /api/products/1/     → delete</w:t>
            </w:r>
          </w:p>
        </w:tc>
      </w:tr>
    </w:tbl>
    <w:p>
      <w:pPr>
        <w:spacing w:after="60" w:before="60"/>
      </w:pPr>
      <w:r>
        <w:t xml:space="preserve"/>
      </w:r>
    </w:p>
    <w:p>
      <w:pPr>
        <w:pStyle w:val="Heading2"/>
        <w:pBdr>
          <w:bottom w:val="single" w:color="065F46" w:sz="6" w:space="1"/>
        </w:pBdr>
        <w:spacing w:after="120" w:before="320"/>
      </w:pPr>
      <w:r>
        <w:rPr>
          <w:rFonts w:ascii="Calibri" w:cs="Calibri" w:eastAsia="Calibri" w:hAnsi="Calibri"/>
          <w:b/>
          <w:bCs/>
          <w:color w:val="065F46"/>
          <w:sz w:val="32"/>
          <w:szCs w:val="32"/>
        </w:rPr>
        <w:t xml:space="preserve">URL Configuration — Router (Zero Manual URLs)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urls.py</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rest_framework.routers import DefaultRouter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django.urls            import path, include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.views                 import ProductViewSet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router = DefaultRouter()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router.register('products', ProductViewSet, basename='product')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urlpatterns =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path('api/', include(router.urls)),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Total: 0 manual URL entries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Router auto-generates: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GET    /api/products/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POST   /api/products/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GET    /api/products/{id}/</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PUT    /api/products/{id}/</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PATCH  /api/products/{id}/</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DELETE /api/products/{id}/</w:t>
            </w:r>
          </w:p>
        </w:tc>
      </w:tr>
    </w:tbl>
    <w:p>
      <w:pPr>
        <w:spacing w:after="60" w:before="60"/>
      </w:pPr>
      <w:r>
        <w:t xml:space="preserve"/>
      </w:r>
    </w:p>
    <w:p>
      <w:pPr>
        <w:pStyle w:val="Heading2"/>
        <w:pBdr>
          <w:bottom w:val="single" w:color="065F46" w:sz="6" w:space="1"/>
        </w:pBdr>
        <w:spacing w:after="120" w:before="320"/>
      </w:pPr>
      <w:r>
        <w:rPr>
          <w:rFonts w:ascii="Calibri" w:cs="Calibri" w:eastAsia="Calibri" w:hAnsi="Calibri"/>
          <w:b/>
          <w:bCs/>
          <w:color w:val="065F46"/>
          <w:sz w:val="32"/>
          <w:szCs w:val="32"/>
        </w:rPr>
        <w:t xml:space="preserve">Customising a ViewSet</w:t>
      </w:r>
    </w:p>
    <w:p>
      <w:pPr>
        <w:spacing w:after="80" w:before="80"/>
      </w:pPr>
      <w:r>
        <w:rPr>
          <w:rFonts w:ascii="Calibri" w:cs="Calibri" w:eastAsia="Calibri" w:hAnsi="Calibri"/>
          <w:color w:val="111827"/>
          <w:sz w:val="22"/>
          <w:szCs w:val="22"/>
        </w:rPr>
        <w:t xml:space="preserve">ViewSets are not magic black boxes. You can override any action and add custom endpoints: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rest_framework import viewsets, filters, status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rest_framework.decorators import action</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rest_framework.response   import Response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from django_filters.rest_framework import DjangoFilterBackend</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class ProductViewSet(viewsets.ModelViewSet):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queryset         = Product.objects.all()</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serializer_class = ProductSerializer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Filtering, search, ordering — free with 3 lines</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filter_backends  = [DjangoFilterBackend, filters.SearchFilter, filters.OrderingFilter]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filterset_fields = ['category', 'is_active']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search_fields    = ['name', 'description']</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ordering_fields  = ['price', 'created_at']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Override create — inject request.user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perform_create(self, serializer):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serializer.save(created_by=self.request.user)</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Override destroy — soft delete instead of hard delete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perform_destroy(self, instance):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instance.is_active = False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instance.save()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HTTP 204 is still returned automatically</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Add a CUSTOM endpoint:  POST /api/products/1/restock/</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@action(detail=True, methods=['post'])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restock(self, request, pk=None):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product = self.get_object()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qty = request.data.get('quantity', 0)</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product.stock += int(qty)</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product.save()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Response({'stock': product.stock})</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 Add a CUSTOM list endpoint:  GET /api/products/low_stock/</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@action(detail=False, methods=['get'])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def low_stock(self, request):</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qs = Product.objects.filter(stock__lt=10)</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serializer = self.get_serializer(qs, many=True)</w:t>
            </w:r>
          </w:p>
        </w:tc>
      </w:tr>
      <w:tr>
        <w:tc>
          <w:tcPr>
            <w:tcW w:type="dxa" w:w="9000"/>
            <w:tcBorders>
              <w:top w:val="none"/>
              <w:left w:val="none"/>
              <w:bottom w:val="none"/>
              <w:right w:val="none"/>
            </w:tcBorders>
            <w:shd w:fill="1E1E2E" w:val="clear"/>
            <w:tcMar>
              <w:top w:type="dxa" w:w="30"/>
              <w:left w:type="dxa" w:w="240"/>
              <w:bottom w:type="dxa" w:w="30"/>
              <w:right w:type="dxa" w:w="240"/>
            </w:tcMar>
          </w:tcPr>
          <w:p>
            <w:pPr>
              <w:spacing w:after="20" w:before="20"/>
            </w:pPr>
            <w:r>
              <w:rPr>
                <w:rFonts w:ascii="Courier New" w:cs="Courier New" w:eastAsia="Courier New" w:hAnsi="Courier New"/>
                <w:color w:val="CDD6F4"/>
                <w:sz w:val="18"/>
                <w:szCs w:val="18"/>
              </w:rPr>
              <w:t xml:space="preserve">        return Response(serializer.data)</w:t>
            </w:r>
          </w:p>
        </w:tc>
      </w:tr>
    </w:tbl>
    <w:p>
      <w:pPr>
        <w:spacing w:after="60" w:before="60"/>
      </w:pPr>
      <w:r>
        <w:t xml:space="preserve"/>
      </w:r>
    </w:p>
    <w:p>
      <w:pPr>
        <w:pBdr>
          <w:left w:val="thick" w:color="065F46" w:sz="16" w:space="10"/>
        </w:pBdr>
        <w:shd w:fill="D1FAE5" w:val="clear"/>
        <w:spacing w:after="120" w:before="120"/>
        <w:ind w:left="280"/>
      </w:pPr>
      <w:r>
        <w:rPr>
          <w:rFonts w:ascii="Calibri" w:cs="Calibri" w:eastAsia="Calibri" w:hAnsi="Calibri"/>
          <w:b/>
          <w:bCs/>
          <w:color w:val="065F46"/>
          <w:sz w:val="20"/>
          <w:szCs w:val="20"/>
        </w:rPr>
        <w:t xml:space="preserve">ViewSets Summary:  </w:t>
      </w:r>
      <w:r>
        <w:rPr>
          <w:rFonts w:ascii="Calibri" w:cs="Calibri" w:eastAsia="Calibri" w:hAnsi="Calibri"/>
          <w:color w:val="111827"/>
          <w:sz w:val="20"/>
          <w:szCs w:val="20"/>
        </w:rPr>
        <w:t xml:space="preserve">One class. Zero manual URLs. Add filtering, search, ordering in 3 lines. Add custom endpoints with @action. Override perform_create / perform_destroy for extra logic. Perfect for standard CRUD APIs.</w:t>
      </w:r>
    </w:p>
    <w:p>
      <w:pPr>
        <w:spacing w:after="60" w:before="60"/>
      </w:pPr>
      <w:r>
        <w:t xml:space="preserve"/>
      </w:r>
    </w:p>
    <w:p>
      <w:r>
        <w:br w:type="page"/>
      </w:r>
    </w:p>
    <w:p>
      <w:pPr>
        <w:pStyle w:val="Heading2"/>
        <w:pBdr>
          <w:bottom w:val="single" w:color="1E3A5F" w:sz="6" w:space="1"/>
        </w:pBdr>
        <w:spacing w:after="120" w:before="320"/>
      </w:pPr>
      <w:r>
        <w:rPr>
          <w:rFonts w:ascii="Calibri" w:cs="Calibri" w:eastAsia="Calibri" w:hAnsi="Calibri"/>
          <w:b/>
          <w:bCs/>
          <w:color w:val="1E3A5F"/>
          <w:sz w:val="32"/>
          <w:szCs w:val="32"/>
        </w:rPr>
        <w:t xml:space="preserve">Side-by-Side Comparison — Same CRUD, Three Ways</w:t>
      </w:r>
    </w:p>
    <w:p>
      <w:pPr>
        <w:spacing w:after="80" w:before="80"/>
      </w:pPr>
      <w:r>
        <w:rPr>
          <w:rFonts w:ascii="Calibri" w:cs="Calibri" w:eastAsia="Calibri" w:hAnsi="Calibri"/>
          <w:color w:val="111827"/>
          <w:sz w:val="22"/>
          <w:szCs w:val="22"/>
        </w:rPr>
        <w:t xml:space="preserve">The table below shows how to achieve each CRUD operation in all three methods: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300"/>
        <w:gridCol w:w="3100"/>
      </w:tblGrid>
      <w:tr>
        <w:trPr>
          <w:tblHeader/>
        </w:trPr>
        <w:tc>
          <w:tcPr>
            <w:tcW w:type="dxa" w:w="16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Operation</w:t>
            </w:r>
          </w:p>
        </w:tc>
        <w:tc>
          <w:tcPr>
            <w:tcW w:type="dxa" w:w="24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APIView</w:t>
            </w:r>
          </w:p>
        </w:tc>
        <w:tc>
          <w:tcPr>
            <w:tcW w:type="dxa" w:w="23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Generic Views</w:t>
            </w:r>
          </w:p>
        </w:tc>
        <w:tc>
          <w:tcPr>
            <w:tcW w:type="dxa" w:w="31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ViewSets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List all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def get(self, request)</w:t>
            </w:r>
          </w:p>
        </w:tc>
        <w:tc>
          <w:tcPr>
            <w:tcW w:type="dxa" w:w="23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ListCreateAPIView</w:t>
            </w:r>
          </w:p>
        </w:tc>
        <w:tc>
          <w:tcPr>
            <w:tcW w:type="dxa" w:w="3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list() — auto via ModelViewSet</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Create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def post(self, request)</w:t>
            </w:r>
          </w:p>
        </w:tc>
        <w:tc>
          <w:tcPr>
            <w:tcW w:type="dxa" w:w="23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ListCreateAPIView</w:t>
            </w:r>
          </w:p>
        </w:tc>
        <w:tc>
          <w:tcPr>
            <w:tcW w:type="dxa" w:w="3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create() — auto via ModelViewSet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Get one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def get(self, request, pk)</w:t>
            </w:r>
          </w:p>
        </w:tc>
        <w:tc>
          <w:tcPr>
            <w:tcW w:type="dxa" w:w="23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RetrieveUpdateDestroyAPIView</w:t>
            </w:r>
          </w:p>
        </w:tc>
        <w:tc>
          <w:tcPr>
            <w:tcW w:type="dxa" w:w="3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retrieve() — auto via ModelViewSet</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Full update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def put(self, request, pk)</w:t>
            </w:r>
          </w:p>
        </w:tc>
        <w:tc>
          <w:tcPr>
            <w:tcW w:type="dxa" w:w="23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RetrieveUpdateDestroyAPIView</w:t>
            </w:r>
          </w:p>
        </w:tc>
        <w:tc>
          <w:tcPr>
            <w:tcW w:type="dxa" w:w="3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update() — auto via ModelViewSet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Partial update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def patch(self, request, pk)</w:t>
            </w:r>
          </w:p>
        </w:tc>
        <w:tc>
          <w:tcPr>
            <w:tcW w:type="dxa" w:w="23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RetrieveUpdateDestroyAPIView</w:t>
            </w:r>
          </w:p>
        </w:tc>
        <w:tc>
          <w:tcPr>
            <w:tcW w:type="dxa" w:w="3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partial_update() — auto</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Delete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def delete(self, request, pk)</w:t>
            </w:r>
          </w:p>
        </w:tc>
        <w:tc>
          <w:tcPr>
            <w:tcW w:type="dxa" w:w="23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RetrieveUpdateDestroyAPIView</w:t>
            </w:r>
          </w:p>
        </w:tc>
        <w:tc>
          <w:tcPr>
            <w:tcW w:type="dxa" w:w="3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destroy() — auto via ModelViewSet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Auto 404</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No — write try/except yourself</w:t>
            </w:r>
          </w:p>
        </w:tc>
        <w:tc>
          <w:tcPr>
            <w:tcW w:type="dxa" w:w="23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Yes — automatic</w:t>
            </w:r>
          </w:p>
        </w:tc>
        <w:tc>
          <w:tcPr>
            <w:tcW w:type="dxa" w:w="3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Yes — automatic</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URL setup</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2 manual path() entries</w:t>
            </w:r>
          </w:p>
        </w:tc>
        <w:tc>
          <w:tcPr>
            <w:tcW w:type="dxa" w:w="23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2 manual path() entries</w:t>
            </w:r>
          </w:p>
        </w:tc>
        <w:tc>
          <w:tcPr>
            <w:tcW w:type="dxa" w:w="3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0 — Router generates all</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Lines of code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~50 lines</w:t>
            </w:r>
          </w:p>
        </w:tc>
        <w:tc>
          <w:tcPr>
            <w:tcW w:type="dxa" w:w="23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~10 lines</w:t>
            </w:r>
          </w:p>
        </w:tc>
        <w:tc>
          <w:tcPr>
            <w:tcW w:type="dxa" w:w="3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~5 lines</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Add filtering</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Manual</w:t>
            </w:r>
          </w:p>
        </w:tc>
        <w:tc>
          <w:tcPr>
            <w:tcW w:type="dxa" w:w="23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Add mixin or override get_queryset</w:t>
            </w:r>
          </w:p>
        </w:tc>
        <w:tc>
          <w:tcPr>
            <w:tcW w:type="dxa" w:w="3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3 lines with filter_backends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Custom logic</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Write anywhere in the method</w:t>
            </w:r>
          </w:p>
        </w:tc>
        <w:tc>
          <w:tcPr>
            <w:tcW w:type="dxa" w:w="23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Override perform_create/destroy</w:t>
            </w:r>
          </w:p>
        </w:tc>
        <w:tc>
          <w:tcPr>
            <w:tcW w:type="dxa" w:w="3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Override + use @action</w:t>
            </w:r>
          </w:p>
        </w:tc>
      </w:tr>
    </w:tbl>
    <w:p>
      <w:pPr>
        <w:spacing w:after="60" w:before="60"/>
      </w:pPr>
      <w:r>
        <w:t xml:space="preserve"/>
      </w:r>
    </w:p>
    <w:p>
      <w:pPr>
        <w:pStyle w:val="Heading2"/>
        <w:pBdr>
          <w:bottom w:val="single" w:color="1E3A5F" w:sz="6" w:space="1"/>
        </w:pBdr>
        <w:spacing w:after="120" w:before="320"/>
      </w:pPr>
      <w:r>
        <w:rPr>
          <w:rFonts w:ascii="Calibri" w:cs="Calibri" w:eastAsia="Calibri" w:hAnsi="Calibri"/>
          <w:b/>
          <w:bCs/>
          <w:color w:val="1E3A5F"/>
          <w:sz w:val="32"/>
          <w:szCs w:val="32"/>
        </w:rPr>
        <w:t xml:space="preserve">Which One Should You Use?</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900"/>
      </w:tblGrid>
      <w:tr>
        <w:trPr>
          <w:tblHeader/>
        </w:trPr>
        <w:tc>
          <w:tcPr>
            <w:tcW w:type="dxa" w:w="20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W w:type="dxa" w:w="35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Best Situation</w:t>
            </w:r>
          </w:p>
        </w:tc>
        <w:tc>
          <w:tcPr>
            <w:tcW w:type="dxa" w:w="39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Example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APIView</w:t>
            </w:r>
          </w:p>
        </w:tc>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Complex logic, multiple models, external API calls, non-standard responses</w:t>
            </w:r>
          </w:p>
        </w:tc>
        <w:tc>
          <w:tcPr>
            <w:tcW w:type="dxa" w:w="3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Payment gateway integration, report generation, multi-step workflows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Generic Views</w:t>
            </w:r>
          </w:p>
        </w:tc>
        <w:tc>
          <w:tcPr>
            <w:tcW w:type="dxa" w:w="3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Standard CRUD with small customisations, learning DRF, small-medium APIs</w:t>
            </w:r>
          </w:p>
        </w:tc>
        <w:tc>
          <w:tcPr>
            <w:tcW w:type="dxa" w:w="3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Blog CMS, user profile management, product catalog with custom filters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ViewSets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Large APIs, many models, team projects, consistent URL patterns needed</w:t>
            </w:r>
          </w:p>
        </w:tc>
        <w:tc>
          <w:tcPr>
            <w:tcW w:type="dxa" w:w="3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E-commerce API, food delivery backend, any project with 5+ resource types</w:t>
            </w:r>
          </w:p>
        </w:tc>
      </w:tr>
    </w:tbl>
    <w:p>
      <w:pPr>
        <w:spacing w:after="60" w:before="60"/>
      </w:pPr>
      <w:r>
        <w:t xml:space="preserve"/>
      </w:r>
    </w:p>
    <w:p>
      <w:pPr>
        <w:pBdr>
          <w:left w:val="thick" w:color="1E3A5F" w:sz="16" w:space="10"/>
        </w:pBdr>
        <w:shd w:fill="EFF6FF" w:val="clear"/>
        <w:spacing w:after="120" w:before="120"/>
        <w:ind w:left="280"/>
      </w:pPr>
      <w:r>
        <w:rPr>
          <w:rFonts w:ascii="Calibri" w:cs="Calibri" w:eastAsia="Calibri" w:hAnsi="Calibri"/>
          <w:b/>
          <w:bCs/>
          <w:color w:val="1E3A5F"/>
          <w:sz w:val="20"/>
          <w:szCs w:val="20"/>
        </w:rPr>
        <w:t xml:space="preserve">Recommended Learning Order:  </w:t>
      </w:r>
      <w:r>
        <w:rPr>
          <w:rFonts w:ascii="Calibri" w:cs="Calibri" w:eastAsia="Calibri" w:hAnsi="Calibri"/>
          <w:color w:val="111827"/>
          <w:sz w:val="20"/>
          <w:szCs w:val="20"/>
        </w:rPr>
        <w:t xml:space="preserve">Learn APIView first (week 1) so you understand what DRF does automatically. Then switch to Generic Views (week 2). Once comfortable, refactor to ViewSets (week 3). In real projects, you will mix all three.</w:t>
      </w:r>
    </w:p>
    <w:p>
      <w:pPr>
        <w:spacing w:after="60" w:before="60"/>
      </w:pPr>
      <w:r>
        <w:t xml:space="preserve"/>
      </w:r>
    </w:p>
    <w:p>
      <w:pPr>
        <w:pStyle w:val="Heading2"/>
        <w:pBdr>
          <w:bottom w:val="single" w:color="1E3A5F" w:sz="6" w:space="1"/>
        </w:pBdr>
        <w:spacing w:after="120" w:before="320"/>
      </w:pPr>
      <w:r>
        <w:rPr>
          <w:rFonts w:ascii="Calibri" w:cs="Calibri" w:eastAsia="Calibri" w:hAnsi="Calibri"/>
          <w:b/>
          <w:bCs/>
          <w:color w:val="1E3A5F"/>
          <w:sz w:val="32"/>
          <w:szCs w:val="32"/>
        </w:rPr>
        <w:t xml:space="preserve">HTTP Status Codes — Always Return the Right 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6300"/>
      </w:tblGrid>
      <w:tr>
        <w:trPr>
          <w:tblHeader/>
        </w:trPr>
        <w:tc>
          <w:tcPr>
            <w:tcW w:type="dxa" w:w="15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Code</w:t>
            </w:r>
          </w:p>
        </w:tc>
        <w:tc>
          <w:tcPr>
            <w:tcW w:type="dxa" w:w="16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Name</w:t>
            </w:r>
          </w:p>
        </w:tc>
        <w:tc>
          <w:tcPr>
            <w:tcW w:type="dxa" w:w="63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When to Return It</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200 OK</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OK</w:t>
            </w:r>
          </w:p>
        </w:tc>
        <w:tc>
          <w:tcPr>
            <w:tcW w:type="dxa" w:w="63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Successful GET, PUT, PATCH — data is returned</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201 Created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Created</w:t>
            </w:r>
          </w:p>
        </w:tc>
        <w:tc>
          <w:tcPr>
            <w:tcW w:type="dxa" w:w="63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Successful POST — new resource was created</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204 No Content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No Content</w:t>
            </w:r>
          </w:p>
        </w:tc>
        <w:tc>
          <w:tcPr>
            <w:tcW w:type="dxa" w:w="63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Successful DELETE — nothing to return</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400 Bad Request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Bad Request</w:t>
            </w:r>
          </w:p>
        </w:tc>
        <w:tc>
          <w:tcPr>
            <w:tcW w:type="dxa" w:w="63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Validation failed — serializer.errors is returned</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401 Unauthorized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Unauthorized</w:t>
            </w:r>
          </w:p>
        </w:tc>
        <w:tc>
          <w:tcPr>
            <w:tcW w:type="dxa" w:w="63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Not authenticated — no valid token sent</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403 Forbidden</w:t>
            </w:r>
          </w:p>
        </w:tc>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Forbidden</w:t>
            </w:r>
          </w:p>
        </w:tc>
        <w:tc>
          <w:tcPr>
            <w:tcW w:type="dxa" w:w="63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alibri" w:cs="Calibri" w:eastAsia="Calibri" w:hAnsi="Calibri"/>
                <w:color w:val="111827"/>
                <w:sz w:val="19"/>
                <w:szCs w:val="19"/>
              </w:rPr>
              <w:t xml:space="preserve">Authenticated but lacks permission</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404 Not Found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Not Found</w:t>
            </w:r>
          </w:p>
        </w:tc>
        <w:tc>
          <w:tcPr>
            <w:tcW w:type="dxa" w:w="63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alibri" w:cs="Calibri" w:eastAsia="Calibri" w:hAnsi="Calibri"/>
                <w:color w:val="111827"/>
                <w:sz w:val="19"/>
                <w:szCs w:val="19"/>
              </w:rPr>
              <w:t xml:space="preserve">Object with that ID does not exist</w:t>
            </w:r>
          </w:p>
        </w:tc>
      </w:tr>
    </w:tbl>
    <w:p>
      <w:pPr>
        <w:spacing w:after="60" w:before="60"/>
      </w:pPr>
      <w:r>
        <w:t xml:space="preserve"/>
      </w:r>
    </w:p>
    <w:p>
      <w:pPr>
        <w:spacing w:after="60" w:before="60"/>
      </w:pPr>
      <w:r>
        <w:t xml:space="preserve"/>
      </w:r>
    </w:p>
    <w:p>
      <w:pPr>
        <w:spacing w:after="0" w:before="200"/>
        <w:jc w:val="center"/>
      </w:pPr>
      <w:r>
        <w:rPr>
          <w:rFonts w:ascii="Calibri" w:cs="Calibri" w:eastAsia="Calibri" w:hAnsi="Calibri"/>
          <w:color w:val="6B7280"/>
          <w:sz w:val="22"/>
          <w:szCs w:val="22"/>
        </w:rPr>
        <w:t xml:space="preserve">Start with APIView to understand the internals, then let Generic Views and ViewSets do the heavy lifting.</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pBdr>
      <w:spacing w:after="0" w:before="80"/>
    </w:pPr>
    <w:r>
      <w:rPr>
        <w:rFonts w:ascii="Calibri" w:cs="Calibri" w:eastAsia="Calibri" w:hAnsi="Calibri"/>
        <w:color w:val="6B7280"/>
        <w:sz w:val="17"/>
        <w:szCs w:val="17"/>
      </w:rPr>
      <w:t xml:space="preserve">DRF CRUD Reference  |  Internal Use Only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E3A5F" w:val="clear"/>
      <w:spacing w:after="60" w:before="60"/>
    </w:pPr>
    <w:r>
      <w:rPr>
        <w:rFonts w:ascii="Calibri" w:cs="Calibri" w:eastAsia="Calibri" w:hAnsi="Calibri"/>
        <w:b/>
        <w:bCs/>
        <w:color w:val="FFFFFF"/>
        <w:sz w:val="18"/>
        <w:szCs w:val="18"/>
      </w:rPr>
      <w:t xml:space="preserve">Django REST Framework — CRUD: 3 Methods Compared</w:t>
    </w:r>
    <w:r>
      <w:rPr>
        <w:rFonts w:ascii="Calibri" w:cs="Calibri" w:eastAsia="Calibri" w:hAnsi="Calibri"/>
        <w:color w:val="7FA8D4"/>
        <w:sz w:val="17"/>
        <w:szCs w:val="17"/>
      </w:rPr>
      <w:t xml:space="preserve">    |    APIView  •  Generic Views  •  ViewSets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sz w:val="40"/>
      <w:szCs w:val="40"/>
    </w:rPr>
  </w:style>
  <w:style w:type="paragraph" w:styleId="Heading2">
    <w:name w:val="Heading 2"/>
    <w:basedOn w:val="Normal"/>
    <w:next w:val="Normal"/>
    <w:qFormat/>
    <w:pPr>
      <w:spacing w:after="120" w:before="320"/>
      <w:outlineLvl w:val="1"/>
    </w:pPr>
    <w:rPr>
      <w:rFonts w:ascii="Calibri" w:cs="Calibri" w:eastAsia="Calibri" w:hAnsi="Calibri"/>
      <w:b/>
      <w:bCs/>
      <w:sz w:val="32"/>
      <w:szCs w:val="32"/>
    </w:rPr>
  </w:style>
  <w:style w:type="paragraph" w:styleId="Heading3">
    <w:name w:val="Heading 3"/>
    <w:basedOn w:val="Normal"/>
    <w:next w:val="Normal"/>
    <w:qFormat/>
    <w:pPr>
      <w:spacing w:after="80" w:before="200"/>
      <w:outlineLvl w:val="2"/>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2026-05-18T14:16:15.745Z</dcterms:created>
  <dcterms:modified xsi:type="dcterms:W3CDTF">2026-05-18T14:16:15.759Z</dcterms:modified>
</cp:coreProperties>
</file>

<file path=docProps/custom.xml><?xml version="1.0" encoding="utf-8"?>
<Properties xmlns="http://schemas.openxmlformats.org/officeDocument/2006/custom-properties" xmlns:vt="http://schemas.openxmlformats.org/officeDocument/2006/docPropsVTypes"/>
</file>