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003366"/>
          <w:sz w:val="60"/>
          <w:szCs w:val="60"/>
        </w:rPr>
        <w:t xml:space="preserve">Azure Cloud for Data Engineers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078D4"/>
          <w:sz w:val="34"/>
          <w:szCs w:val="34"/>
        </w:rPr>
        <w:t xml:space="preserve">Basics to Production</w:t>
      </w:r>
    </w:p>
    <w:p>
      <w:pPr>
        <w:spacing w:after="60" w:before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Complete Reference Guide for Azure Data Engineering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Azure Data Factory  |  Azure Databricks  |  Azure Synapse  |  ADLS  |  Azure SQL  |  Event Hubs</w:t>
      </w:r>
    </w:p>
    <w:p>
      <w:pPr>
        <w:spacing w:after="0" w:before="800"/>
        <w:jc w:val="center"/>
      </w:pPr>
      <w:r>
        <w:br w:type="pag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3366"/>
          <w:sz w:val="38"/>
          <w:szCs w:val="38"/>
        </w:rPr>
        <w:t xml:space="preserve">Section 1: Azure Cloud Overview for Data Engineers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Microsoft Azure is a leading cloud platform offering 200+ services. For data engineers, Azure provides a complete ecosystem to build, orchestrate, store, and analyze data pipelines at scale.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1.1 Why Azure for Data Engineering?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Fully managed services — no infrastructure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Seamless integration between Azure services (ADF, ADLS, Synapse, Databricks)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Enterprise-grade security with Azure Active Directory (AAD)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Auto-scaling for variable data workloads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for both batch and real-time streaming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Native connectivity to on-premises and hybrid environments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1.2 Azure Data Engineering Architecture (Medallion)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4"/>
              <w:left w:val="thick" w:color="0078D4" w:sz="12"/>
              <w:bottom w:val="single" w:color="0078D4" w:sz="4"/>
              <w:right w:val="none" w:color="FFFFFF" w:sz="0"/>
            </w:tcBorders>
            <w:shd w:fill="DEECF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003366"/>
                <w:sz w:val="21"/>
                <w:szCs w:val="21"/>
              </w:rPr>
              <w:t xml:space="preserve">The Medallion Architecture (Bronze → Silver → Gold) is the standard layered approach for Azure Data Lakes. Raw data lands in Bronze, cleaned data goes to Silver, and business-ready aggregates sit in Gold.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Bronze (Raw)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ADLS Gen2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 raw ingested data as-is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JSON, CSV, Parquet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Silver (Cleaned)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ADLS Gen2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Validated, deduplicated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Delta / Parquet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 (Curated)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Synapse / 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aggregates for BI/ML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Delta / SQL Tables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1.3 Core Azure Services for Data Engineers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Data Factory (ADF)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ETL/ELT pipeline orchestration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Data Lake Storage Gen2 (ADLS)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Scalable data lake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Databricks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Spark-based data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Synapse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Unified analytics + data warehouse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SQL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RDBMS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 relational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Event Hubs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event ingestion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Stream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query on streams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Secrets, keys, certificates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Monitor / Log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and resource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DevOps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deployment and versioning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3366"/>
          <w:sz w:val="38"/>
          <w:szCs w:val="38"/>
        </w:rPr>
        <w:t xml:space="preserve">Section 2: Azure Data Factory (ADF)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Azure Data Factory is the primary orchestration service for data pipelines in Azure. It enables code-free ETL/ELT at scale with 90+ built-in connectors.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2.1 Key ADF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Logical grouping of activities that perform a unit of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processing step (Copy, Dataflow, Notebook, Stored Proc)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Named reference to data in a linked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Connection string / credentials to external data stores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Defines when a pipeline runs (schedule, tumbling window, event)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Runtime (IR)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 used to run activities (Azure IR, Self-hosted IR)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Spark-based data transformation inside ADF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Parameters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Dynamic values passed to pipelines at runtime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2.2 ADF Pipeline Activities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Movement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Activity — move data between 90+ source/sink connectors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Supports incremental load using watermark or last modified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Binary copy (raw), tabular, hierarchical data formats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Transformation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Flow — visual Spark transformation (no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Azure Databricks Notebook — run Spark notebooks from ADF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HDInsight Hive/Spark — run Hive/Spark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Azure Function — call serverless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Stored Procedure — execute SQL stored procedures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Control Flow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Condition, Switch — branching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ForEach — iterate over a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Until — loop until condition is met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Execute Pipeline — call child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Wait, Fail — flow control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2.3 ADF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 Trigger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time-based runs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at 2:00 AM UTC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Tumbling Window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Non-overlapping time windows with backfill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Hourly batch 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Event-based Trigger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to blob storage events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when file arrives in ADLS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Trigger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Ad-hoc runs from portal or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On-demand data refresh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2.4 ADF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parameterized pipelines — avoid hardcoded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credentials in Azure Key Vault, never in Linked Services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Managed Identity for authentication between Azure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diagnostic logging to Log Analytics for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tumbling window triggers for reliable incremental 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pipelines modular — one pipeline per logical concern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metadata-driven pipelines for scalable, config-based ETL</w:t>
      </w:r>
    </w:p>
    <w:p>
      <w:r>
        <w:br w:type="pag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3366"/>
          <w:sz w:val="38"/>
          <w:szCs w:val="38"/>
        </w:rPr>
        <w:t xml:space="preserve">Section 3: Azure Data Lake Storage Gen2 (ADLS)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ADLS Gen2 is the recommended storage layer for Azure data lakes. It combines Azure Blob Storage with a hierarchical namespace (HNS), enabling high-performance analytics workloads.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3.1 ADLS vs Azure Blob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ADLS Gen2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Blob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Hierarchical Namespace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(true directories)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(virtual directories)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Optimized for analytics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ACL Support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POSIX-style ACLs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Container-level RBAC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Case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Lake, Spark, Synapse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Backups, object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Protocol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HDFS-compatible (abfss://)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3.2 ADLS Gen2 Storage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Storage Account — top-level Azure resource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Container (Filesystem) — top-level bucket (e.g., 'datalake')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Directory — folder structure (e.g., /bronze/sales/2024/01/)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Files/Blobs — actual data files (Parquet, JSON, CSV, Delta)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3.3 Access Control in ADLS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RBAC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Storage Blob Data Contributor — read + write blobs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Storage Blob Data Reader — read-only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Storage Blob Data Owner — full control including ACLs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ACLs (Access Control Lists)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Applied at file and directory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Supports owning user, owning group, named users, named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Execute (X) permission required to traverse directories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4"/>
              <w:left w:val="thick" w:color="0078D4" w:sz="12"/>
              <w:bottom w:val="single" w:color="0078D4" w:sz="4"/>
              <w:right w:val="none" w:color="FFFFFF" w:sz="0"/>
            </w:tcBorders>
            <w:shd w:fill="DEECF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003366"/>
                <w:sz w:val="21"/>
                <w:szCs w:val="21"/>
              </w:rPr>
              <w:t xml:space="preserve">Best Practice: Use Managed Identity for Databricks and ADF to access ADLS. Assign Storage Blob Data Contributor role. Avoid using Storage Account keys in production.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3.4 ADLS Gen2 Connection in Python / PySpark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PySpark connection to ADLS Gen2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spark.conf.set(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'fs.azure.account.auth.type.&lt;account&gt;.dfs.core.windows.net',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'OAuth'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spark.conf.set(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'fs.azure.account.oauth.provider.type.&lt;account&gt;.dfs.core.windows.net',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'org.apache.hadoop.fs.azurebfs.oauth2.ClientCredsTokenProvider'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Read Parquet from ADLS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df = spark.read.parquet('abfss://bronze@&lt;account&gt;.dfs.core.windows.net/sales/')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Write Delta to ADLS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df.write.format('delta').mode('overwrite').save(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'abfss://silver@&lt;account&gt;.dfs.core.windows.net/sales_clean/'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</w:t>
      </w:r>
    </w:p>
    <w:p>
      <w:r>
        <w:br w:type="pag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3366"/>
          <w:sz w:val="38"/>
          <w:szCs w:val="38"/>
        </w:rPr>
        <w:t xml:space="preserve">Section 4: Azure Databricks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Azure Databricks is a managed Apache Spark platform optimized for Azure. It is the primary big data processing engine in the Azure ecosystem, used for ETL, ML, and streaming.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4.1 Azure Databricks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Collaborative environment for notebooks, jobs, clusters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 of VMs running Apache Spark (driver + workers)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Notebook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code environment (Python, Scala, SQL, 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Scheduled or triggered execution of notebooks/scripts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DBFS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Databricks File System — abstraction over ADLS/Blob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Delta Lake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Open-source ACID storage layer on Parquet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Unity Catalog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Centralized data governance and cataloging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integration for version-controlled notebooks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4.2 Cluster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Auto-terminate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All-purpose Cluster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notebooks, development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Cluster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scheduled jobs (created/destroyed per job)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Warehouse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Databricks SQL queries, BI dashboards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Configurable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4"/>
              <w:left w:val="thick" w:color="0078D4" w:sz="12"/>
              <w:bottom w:val="single" w:color="0078D4" w:sz="4"/>
              <w:right w:val="none" w:color="FFFFFF" w:sz="0"/>
            </w:tcBorders>
            <w:shd w:fill="DEECF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003366"/>
                <w:sz w:val="21"/>
                <w:szCs w:val="21"/>
              </w:rPr>
              <w:t xml:space="preserve">Best Practice: Always use Job Clusters for production pipelines. They are cost-efficient — they spin up for the job and terminate automatically. All-purpose clusters are for development only.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4.3 Delta Lake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Delta Lake is the default storage format in Databricks. It adds ACID transactions, schema enforcement, and time travel to Parquet files.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Key Delta Lake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ACID Transactions — safe concurrent reads and writes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 Enforcement — prevents bad data from being written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 Evolution — add new columns without breaking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 Travel — query historical versions with VERSION AS 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MERGE (Upsert) — efficiently handle late-arriving or changed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Z-Order Clustering — optimize file layout for faster queries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Delta Lake Operations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delta.tables import DeltaTable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Read Delta table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df = spark.read.format('delta').load('abfss://silver@account.dfs.core.windows.net/orders/')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Write / overwrite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df.write.format('delta').mode('overwrite').option('overwriteSchema', 'true').save(path)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MERGE (Upsert)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delta_table = DeltaTable.forPath(spark, path)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delta_table.alias('tgt').merge(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updates_df.alias('src'), 'tgt.id = src.id'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).whenMatchedUpdateAll().whenNotMatchedInsertAll().execute()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Time Travel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df_v1 = spark.read.format('delta').option('versionAsOf', 1).load(path)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Vacuum old files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delta_table.vacuum(168)   # remove files older than 168 hours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4.4 PySpark Essentials in Databricks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pyspark.sql import SparkSession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pyspark.sql.functions import col, lit, when, to_date, current_timestamp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pyspark.sql.types import StructType, StructField, StringType, IntegerType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Read CSV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df = spark.read.option('header', True).option('inferSchema', True).csv(path)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Transformations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df = df.withColumn('load_date', current_timestamp())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.withColumn('amount', col('amount').cast('double'))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.filter(col('status') == 'active')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.dropDuplicates(['id'])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SQL on DataFrames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df.createOrReplaceTempView('orders')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result = spark.sql('SELECT region, SUM(amount) as total FROM orders GROUP BY region')</w:t>
      </w:r>
    </w:p>
    <w:p>
      <w:r>
        <w:br w:type="pag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3366"/>
          <w:sz w:val="38"/>
          <w:szCs w:val="38"/>
        </w:rPr>
        <w:t xml:space="preserve">Section 5: Azure Synapse Analytics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Azure Synapse Analytics is a unified analytics platform that combines data warehousing, big data processing, and data integration in a single service.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5.1 Synapse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Dedicated SQL Pool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MPP Data Warehouse (formerly SQL DW)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Large-scale structured analytics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Serverless SQL Pool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On-demand SQL over data lake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Ad-hoc queries on ADLS files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Spark Pool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Spark (managed)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 data processing, 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Synapse Pipelines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ADF-like orchestration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ETL within Synapse workspace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Synapse Link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Operational analytics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Near real-time analytics on Cosmos DB / SQL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5.2 Dedicated SQL Pool Key Concepts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Distribution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Hash Distribution — distributes rows by hash of a column. Best for large fact 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Round Robin — distributes rows evenly. Best for staging 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Replicated — copies full table to each node. Best for small dimension tables.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Table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Heap — no index, fastest for bulk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Clustered Columnstore Index (CCI) — default, best for analytics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Clustered Rowstore — best for point lookups and OLTP-style access</w:t>
      </w:r>
    </w:p>
    <w:p>
      <w:pPr>
        <w:spacing w:after="100" w:before="100"/>
      </w:pPr>
      <w: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Create a hash-distributed table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TABLE dbo.FactSales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SalesId    INT NOT NULL,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CustomerId INT NOT NULL,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Amount     DECIMAL(18,2),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SaleDate   DATE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WITH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DISTRIBUTION = HASH(CustomerId),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CLUSTERED COLUMNSTORE INDEX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5.3 Serverless SQL Pool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Query files directly in ADLS Gen2 without any infrastructure. Pay per query.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Query Parquet files directly from ADLS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 TOP 100 *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OPENROWSET(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BULK 'https://&lt;account&gt;.dfs.core.windows.net/silver/orders/*.parquet',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FORMAT = 'PARQUET'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 AS [result];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Create external table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EXTERNAL TABLE dbo.ExternalOrders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WITH 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LOCATION = 'silver/orders/',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DATA_SOURCE = MyDataSource,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FILE_FORMAT = ParquetFormat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 AS SELECT * FROM OPENROWSET(...) AS [r];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5.4 PolyBase &amp; COPY Command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COPY command (fastest bulk load into Dedicated SQL Pool)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COPY INTO dbo.FactSales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'https://&lt;account&gt;.blob.core.windows.net/bronze/sales/*.parquet'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WITH 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FILE_TYPE = 'PARQUET',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CREDENTIAL = (IDENTITY = 'Managed Identity')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);</w:t>
      </w:r>
    </w:p>
    <w:p>
      <w:r>
        <w:br w:type="pag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3366"/>
          <w:sz w:val="38"/>
          <w:szCs w:val="38"/>
        </w:rPr>
        <w:t xml:space="preserve">Section 6: Real-Time Data Engineering on Azure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Azure provides a complete streaming stack for real-time data ingestion, processing, and analytics.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6.1 Azure Event Hubs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Azure Event Hubs is a fully managed, real-time event streaming platform. It is compatible with Apache Kafka protocol and can ingest millions of events per second.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Namespace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 for multiple Event Hubs (like Kafka cluster)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stream (like Kafka topic)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Ordered sequence of events for parallelism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Consumer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Independent view of the stream for each consumer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Auto-archive events to ADLS or Blob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 events for 1-7 days (up to 90 days premium)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Python — Send events to Event Hubs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azure.eventhub import EventHubProducerClient, EventData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producer = EventHubProducerClient.from_connection_string(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conn_str=CONNECTION_STR, eventhub_name=EVENTHUB_NAME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with producer: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batch = producer.create_batch()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batch.add(EventData('{"user_id": 123, "event": "click"}'))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producer.send_batch(batch)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6.2 Azure Stream Analytics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Stream Analytics is a fully managed, serverless real-time analytics service. It uses SQL-like queries to process streaming data.</w:t>
      </w:r>
    </w:p>
    <w:p>
      <w:pPr>
        <w:spacing w:after="100" w:before="100"/>
      </w:pPr>
      <w: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Stream Analytics Query Example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-- Count events per user in a 1-minute tumbling window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SELECT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userId,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COUNT(*) AS event_count,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System.Timestamp AS window_end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INTO [output-adls]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[eventhub-input] TIMESTAMP BY EventEnqueuedUtcTime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GROUP BY userId, TumblingWindow(minute, 1)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Window Types in Stream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Tumbling Window — fixed, non-overlapping intervals (e.g., every 1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Hopping Window — overlapping windows (e.g., 5-min window every 1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Sliding Window — triggers when event occurs within the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Window — groups events by inactivity gap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6.3 Spark Structured Streaming in Databricks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Read from Event Hubs in Databricks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eh_conf =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'eventhubs.connectionString': spark._jvm.org.apache.spark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.eventhubs.EventHubsUtils.encrypt(CONNECTION_STR)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df_stream = spark.readStream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.format('eventhubs')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.options(**eh_conf)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.load()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Write stream to Delta Lake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query = df_stream.writeStream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.format('delta')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.option('checkpointLocation', '/checkpoints/events/')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.outputMode('append')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.start('abfss://silver@account.dfs.core.windows.net/events/')</w:t>
      </w:r>
    </w:p>
    <w:p>
      <w:r>
        <w:br w:type="pag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3366"/>
          <w:sz w:val="38"/>
          <w:szCs w:val="38"/>
        </w:rPr>
        <w:t xml:space="preserve">Section 7: Security &amp; Governance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7.1 Azure Active Directory (AAD) &amp; Managed Identity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Azure services use Azure AD for identity management. Managed Identity eliminates the need to manage credentials in code.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System-assigned Managed Identity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Auto-created with resource, deleted with 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ADF accessing Key Vault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User-assigned Managed Identity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independently, reusable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across multiple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Principal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identity with client ID + secret/cert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CI/CD, external apps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AD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user account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access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7.2 Azure Key Vault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and manage secrets, API keys, certificates, and connection strings securely. Never store secrets in code or ADF Linked Services directly.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Access Key Vault secret in Python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azure.identity import DefaultAzureCredential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from azure.keyvault.secrets import SecretClient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credential = DefaultAzureCredential()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client = SecretClient(vault_url='https://&lt;vault&gt;.vault.azure.net/', credential=credential)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secret = client.get_secret('db-password')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print(secret.value)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7.3 RBAC — Role-Based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 roles at subscription, resource group, or resource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Principle of Least Privilege — grant minimum required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Common roles: Owner, Contributor, Reader, Storage Blob Data Contributor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Azure AD Groups to manage access for teams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7.4 Data Governance with Microsoft Purview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 data discovery and scanning across Azure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catalog with lineage tracking (source → transformation → sink)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Sensitivity labeling and data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Policy management for data access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with Unity Catalog in Databricks</w:t>
      </w:r>
    </w:p>
    <w:p>
      <w:r>
        <w:br w:type="pag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3366"/>
          <w:sz w:val="38"/>
          <w:szCs w:val="38"/>
        </w:rPr>
        <w:t xml:space="preserve">Section 8: Monitoring &amp; CI/CD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8.1 Azure Monitor &amp; Log Analytics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Azure Monitor collects and analyzes telemetry from all Azure resources. Log Analytics stores and queries logs using KQL (Kusto Query Language).</w:t>
      </w:r>
    </w:p>
    <w:p>
      <w:pPr>
        <w:spacing w:after="100" w:before="100"/>
      </w:pPr>
      <w: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KQL — Find failed ADF pipeline runs in last 24 hours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ADFPipelineRun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| where TimeGenerated &gt; ago(24h)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| where Status == 'Failed'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| project PipelineName, RunId, FailureType, ErrorMessage, Start, End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| order by Start desc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Alerts — trigger email/Teams notification on pipeline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Diagnostic Settings — route ADF, Databricks, Synapse logs to Log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Dashboards — build Azure Monitor dashboards for pipeline health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8.2 CI/CD with Azure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Repos / GitHub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ADF ARM templates, notebooks, SQL scripts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Pipelines (YAML)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Validate, lint, run unit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Release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Pipelines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to Dev → Stage → Prod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ADF 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 template / az datafactory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Publish ADF pipelines to target env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Databricks 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dbx / Databricks CLI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notebooks and jobs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4"/>
              <w:left w:val="thick" w:color="0078D4" w:sz="12"/>
              <w:bottom w:val="single" w:color="0078D4" w:sz="4"/>
              <w:right w:val="none" w:color="FFFFFF" w:sz="0"/>
            </w:tcBorders>
            <w:shd w:fill="DEECF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003366"/>
                <w:sz w:val="21"/>
                <w:szCs w:val="21"/>
              </w:rPr>
              <w:t xml:space="preserve">Best Practice: Use ADF Git integration (feature branches) and never publish directly to production. Always use ARM template-based deployments through Azure DevOps release pipelines.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8.3 ADF Git Integration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ADF workspace to Azure DevOps or GitHub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 in feature branches — changes saved as JSON ARM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Pull Request → peer review → merge to main/collaboration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 from main branch triggers ARM template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environment-specific parameter files for Dev/Stage/Prod configs</w:t>
      </w:r>
    </w:p>
    <w:p>
      <w:r>
        <w:br w:type="page"/>
      </w:r>
    </w:p>
    <w:p>
      <w:pPr>
        <w:pStyle w:val="Heading1"/>
        <w:pBdr>
          <w:bottom w:val="single" w:color="0078D4" w:sz="8" w:space="6"/>
        </w:pBdr>
        <w:spacing w:after="120" w:before="400"/>
      </w:pPr>
      <w:r>
        <w:rPr>
          <w:rFonts w:ascii="Arial" w:cs="Arial" w:eastAsia="Arial" w:hAnsi="Arial"/>
          <w:b/>
          <w:bCs/>
          <w:color w:val="003366"/>
          <w:sz w:val="38"/>
          <w:szCs w:val="38"/>
        </w:rPr>
        <w:t xml:space="preserve">Section 9: Quick Reference &amp; Cheat Sheet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9.1 Azure CLI Commands for Data Engineers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Login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az login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List storage accounts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az storage account list --resource-group myRG --output table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Upload file to ADLS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az storage fs file upload --source ./data.parquet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--path /bronze/sales/data.parquet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--file-system datalake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--account-name myaccount --auth-mode login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Trigger ADF pipeline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az datafactory pipeline create-run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--resource-group myRG --factory-name myADF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--pipeline-name ingest_sales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List Databricks clusters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databricks clusters list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9.2 Azure Data Engineering Services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ETL orchestration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Data Factory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Large-scale Spark processing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Databricks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data warehouse queries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Synapse Dedicated Pool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Ad-hoc queries on data lake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Synapse Serverless 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event ingestion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Event Hubs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SQL stream processing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Stream Analytics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Scalable data lake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ADLS Gen2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Secret/credential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Key Vault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governance &amp; cataloging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 Purview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 for data pipelines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DevOps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9.3 Common File Formats in Azure Data Engineering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Compression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Parquet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Columnar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Snappy/GZIP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for Silver/Gold layers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ACID +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Snappy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Preferred in Databricks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data, semi-structured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None/GZIP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Bronze layer ingestion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tabular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Legacy; avoid for large scale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Streaming / schema evolution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Snappy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Hubs Capture 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Hive workloads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ZLIB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Less common in Azure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top w:val="single" w:color="0078D4" w:sz="4" w:space="6"/>
        </w:pBdr>
        <w:spacing w:after="20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Azure Cloud for Data Engineers — Basics Guide  |  ADF | ADLS | Databricks | Synapse | Event Hubs | Security | CI/CD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2026-06-09T08:00:31.955Z</dcterms:created>
  <dcterms:modified xsi:type="dcterms:W3CDTF">2026-06-09T08:00:31.971Z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