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MANISH KUMAR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Bhopal, MP | +91-6206743012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manishroy2163@gmail.com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linkedin.com/in/manish-kumar-aa4a97258</w:t>
        </w:r>
      </w:hyperlink>
      <w:r w:rsidDel="00000000" w:rsidR="00000000" w:rsidRPr="00000000">
        <w:rPr>
          <w:rtl w:val="0"/>
        </w:rPr>
        <w:t xml:space="preserve"> |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https://github.com/manishroy09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PROFESSIONAL SUMMARY</w:t>
      </w:r>
      <w:r w:rsidDel="00000000" w:rsidR="00000000" w:rsidRPr="00000000">
        <w:rPr>
          <w:rtl w:val="0"/>
        </w:rPr>
        <w:t xml:space="preserve"> Highly motivated and results-oriented Software Engineer with a strong foundation in </w:t>
      </w:r>
      <w:r w:rsidDel="00000000" w:rsidR="00000000" w:rsidRPr="00000000">
        <w:rPr>
          <w:b w:val="1"/>
          <w:rtl w:val="0"/>
        </w:rPr>
        <w:t xml:space="preserve">Java (Advanced)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 Eager to leverage analytical skills and comprehensive knowledge gained from a Computer Science and Engineering degree to contribute to innovative software development projects in a high-level professional environment. Passionate about building responsive web applications and solving complex problems.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 (Advanced), JavaScript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Technologies:</w:t>
      </w:r>
      <w:r w:rsidDel="00000000" w:rsidR="00000000" w:rsidRPr="00000000">
        <w:rPr>
          <w:rtl w:val="0"/>
        </w:rPr>
        <w:t xml:space="preserve"> React.js, HTML5, CSS3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Technologies:</w:t>
      </w:r>
      <w:r w:rsidDel="00000000" w:rsidR="00000000" w:rsidRPr="00000000">
        <w:rPr>
          <w:rtl w:val="0"/>
        </w:rPr>
        <w:t xml:space="preserve"> JSP, JDBC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SQL (Implicit from JDBC)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Platforms:</w:t>
      </w:r>
      <w:r w:rsidDel="00000000" w:rsidR="00000000" w:rsidRPr="00000000">
        <w:rPr>
          <w:rtl w:val="0"/>
        </w:rPr>
        <w:t xml:space="preserve"> Git, LeetCode (Problem Solving)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Object-Oriented Programming (OOP), Data Structures, Algorithms, Web Fundamentals, Responsive Design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E-Commerce Application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dynamic e-commerce platform for online shoe shopping, focusing on intuitive user experience and product presentation.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implemented responsive user interfaces ensuring optimal viewing across various devices.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for semantic structure and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 for modern styling and layout.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  <w:t xml:space="preserve"> Product listing, detailed product views, and basic navigation.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Movies Ticket Booking System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comprehensive online system for instant movie ticket booking, enhancing user convenience and streamlining the reservation process.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core functionalities including seat selection, secure payment processing, and immediate booking confirmation.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backend logic using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JSP</w:t>
      </w:r>
      <w:r w:rsidDel="00000000" w:rsidR="00000000" w:rsidRPr="00000000">
        <w:rPr>
          <w:rtl w:val="0"/>
        </w:rPr>
        <w:t xml:space="preserve"> for server-side processing and dynamic content generation.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database interactions for ticket and user data persistence using </w:t>
      </w:r>
      <w:r w:rsidDel="00000000" w:rsidR="00000000" w:rsidRPr="00000000">
        <w:rPr>
          <w:b w:val="1"/>
          <w:rtl w:val="0"/>
        </w:rPr>
        <w:t xml:space="preserve">JDBC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B-Tech in Computer Science and Engineering</w:t>
      </w:r>
      <w:r w:rsidDel="00000000" w:rsidR="00000000" w:rsidRPr="00000000">
        <w:rPr>
          <w:rtl w:val="0"/>
        </w:rPr>
        <w:t xml:space="preserve"> Technocrats Institute of Technology, Bhopal, MP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CGPA: 7.9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 XII (CBSE)</w:t>
      </w:r>
      <w:r w:rsidDel="00000000" w:rsidR="00000000" w:rsidRPr="00000000">
        <w:rPr>
          <w:rtl w:val="0"/>
        </w:rPr>
        <w:t xml:space="preserve"> Bright Career School, Purnea, Bihar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Percentage: 74.20%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 X</w:t>
      </w:r>
      <w:r w:rsidDel="00000000" w:rsidR="00000000" w:rsidRPr="00000000">
        <w:rPr>
          <w:rtl w:val="0"/>
        </w:rPr>
        <w:t xml:space="preserve"> Jawahar Navodaya Vidyalaya Kolasi, Katihar, Bihar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Percentage: 86.6%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Fundamentals</w:t>
      </w:r>
      <w:r w:rsidDel="00000000" w:rsidR="00000000" w:rsidRPr="00000000">
        <w:rPr>
          <w:rtl w:val="0"/>
        </w:rPr>
        <w:t xml:space="preserve"> - Infosys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for Web Pages</w:t>
      </w:r>
      <w:r w:rsidDel="00000000" w:rsidR="00000000" w:rsidRPr="00000000">
        <w:rPr>
          <w:rtl w:val="0"/>
        </w:rPr>
        <w:t xml:space="preserve"> - Infosys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PLATFORMS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LeetCode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codechef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Hindi (Native)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English (Proficient)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Urdu (Basic)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nishroy2163@gmail.com" TargetMode="External"/><Relationship Id="rId7" Type="http://schemas.openxmlformats.org/officeDocument/2006/relationships/hyperlink" Target="https://www.linkedin.com/in/manish-kumar-aa4a97258" TargetMode="External"/><Relationship Id="rId8" Type="http://schemas.openxmlformats.org/officeDocument/2006/relationships/hyperlink" Target="https://github.com/manishroy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