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Google Staff Engineer (L6) Behavioral Interview Improvement Guide</w:t>
      </w:r>
    </w:p>
    <w:p>
      <w:r>
        <w:rPr>
          <w:b/>
        </w:rPr>
        <w:t xml:space="preserve">Purpose: </w:t>
      </w:r>
      <w:r>
        <w:t>Convert strong Senior Engineer stories into Staff-level narratives emphasizing technical judgment, influence, tradeoffs, and organizational impact.</w:t>
        <w:br/>
      </w:r>
    </w:p>
    <w:p>
      <w:pPr>
        <w:pStyle w:val="Heading2"/>
      </w:pPr>
      <w:r>
        <w:t>1. First Impression Was Incorrect</w:t>
      </w:r>
    </w:p>
    <w:p>
      <w:r>
        <w:t>Current story: Swiggy Paas API migration looked simple.</w:t>
        <w:br/>
        <w:br/>
        <w:t>Improve:</w:t>
        <w:br/>
        <w:t>• Start with the business context rather than the technical task.</w:t>
        <w:br/>
        <w:t>• Explain that initial assumptions underestimated service coupling.</w:t>
        <w:br/>
        <w:t>• Describe how dependency mapping changed the execution strategy.</w:t>
        <w:br/>
        <w:t>• Emphasize that you paused implementation to redesign the migration plan.</w:t>
        <w:br/>
        <w:t>• End with organizational impact and learning.</w:t>
        <w:br/>
        <w:br/>
        <w:t>Key takeaway:</w:t>
        <w:br/>
        <w:t>'I now invest more time understanding dependencies before committing to estimates because architectural coupling is often hidden.'</w:t>
      </w:r>
    </w:p>
    <w:p>
      <w:pPr>
        <w:pStyle w:val="Heading2"/>
      </w:pPr>
      <w:r>
        <w:t>2. Different Technical Opinion</w:t>
      </w:r>
    </w:p>
    <w:p>
      <w:r>
        <w:t>Instead of saying 'I preferred Elasticsearch', explain the decision process.</w:t>
        <w:br/>
        <w:br/>
        <w:t>Structure:</w:t>
        <w:br/>
        <w:t>• Problem: Database search was becoming a scalability bottleneck.</w:t>
        <w:br/>
        <w:t>• Options evaluated:</w:t>
        <w:br/>
        <w:t xml:space="preserve">  - Optimize SQL</w:t>
        <w:br/>
        <w:t xml:space="preserve">  - Solr</w:t>
        <w:br/>
        <w:t xml:space="preserve">  - Elasticsearch</w:t>
        <w:br/>
        <w:t>• Collected production metrics and prototype benchmarks.</w:t>
        <w:br/>
        <w:t>• Used data instead of opinions to align stakeholders.</w:t>
        <w:br/>
        <w:br/>
        <w:t>Key sentence:</w:t>
        <w:br/>
        <w:t>'Rather than trying to win the argument, I tried to make the decision objective through measurable evidence.'</w:t>
      </w:r>
    </w:p>
    <w:p>
      <w:pPr>
        <w:pStyle w:val="Heading2"/>
      </w:pPr>
      <w:r>
        <w:t>3. Constructive Feedback</w:t>
      </w:r>
    </w:p>
    <w:p>
      <w:r>
        <w:t>Avoid examples around coding style.</w:t>
        <w:br/>
        <w:br/>
        <w:t>Use a leadership example:</w:t>
        <w:br/>
        <w:t>• Junior engineers repeatedly implemented retries without idempotency.</w:t>
        <w:br/>
        <w:t>• Conducted architecture sessions instead of fixing every PR.</w:t>
        <w:br/>
        <w:t>• Documented retry, circuit breaker and idempotency patterns.</w:t>
        <w:br/>
        <w:t>• Reduced recurring review comments across the team.</w:t>
        <w:br/>
        <w:br/>
        <w:t>Key takeaway:</w:t>
        <w:br/>
        <w:t>'Good feedback teaches principles rather than correcting individual mistakes.'</w:t>
      </w:r>
    </w:p>
    <w:p>
      <w:pPr>
        <w:pStyle w:val="Heading2"/>
      </w:pPr>
      <w:r>
        <w:t>4. Communicating Delays</w:t>
      </w:r>
    </w:p>
    <w:p>
      <w:r>
        <w:t>Emphasize proactive communication.</w:t>
        <w:br/>
        <w:br/>
        <w:t>Explain:</w:t>
        <w:br/>
        <w:t>• Raised delivery risk as soon as it became visible.</w:t>
        <w:br/>
        <w:t>• Presented multiple options with tradeoffs.</w:t>
        <w:br/>
        <w:t>• Recommended delaying delivery to automate infrastructure instead of shipping operational debt.</w:t>
        <w:br/>
        <w:br/>
        <w:t>Key takeaway:</w:t>
        <w:br/>
        <w:t>'Staff engineers communicate risks early and provide decision options, not surprises.'</w:t>
      </w:r>
    </w:p>
    <w:p>
      <w:pPr>
        <w:pStyle w:val="Heading2"/>
      </w:pPr>
      <w:r>
        <w:t>5. Receiving Critical Feedback</w:t>
      </w:r>
    </w:p>
    <w:p>
      <w:r>
        <w:t>Choose a growth story instead of a naming-convention example.</w:t>
        <w:br/>
        <w:br/>
        <w:t>Explain:</w:t>
        <w:br/>
        <w:t>• Early feedback highlighted maintainability rather than correctness.</w:t>
        <w:br/>
        <w:t>• Improved modularity, extensibility and code organization.</w:t>
        <w:br/>
        <w:t>• Later became an architectural reviewer.</w:t>
        <w:br/>
        <w:br/>
        <w:t>Learning:</w:t>
        <w:br/>
        <w:t>'Maintainability is as important as correctness.'</w:t>
      </w:r>
    </w:p>
    <w:p>
      <w:pPr>
        <w:pStyle w:val="Heading2"/>
      </w:pPr>
      <w:r>
        <w:t>6. Biggest Mistake</w:t>
      </w:r>
    </w:p>
    <w:p>
      <w:r>
        <w:t>Expand beyond rollback.</w:t>
        <w:br/>
        <w:br/>
        <w:t>Include:</w:t>
        <w:br/>
        <w:t>• Immediate rollback</w:t>
        <w:br/>
        <w:t>• Stakeholder communication</w:t>
        <w:br/>
        <w:t>• Blast radius analysis</w:t>
        <w:br/>
        <w:t>• Root cause analysis</w:t>
        <w:br/>
        <w:t>• Regression tests</w:t>
        <w:br/>
        <w:t>• Process improvements</w:t>
        <w:br/>
        <w:br/>
        <w:t>Learning:</w:t>
        <w:br/>
        <w:t>'Operational discipline applies even to seemingly small configuration changes.'</w:t>
      </w:r>
    </w:p>
    <w:p>
      <w:pPr>
        <w:pStyle w:val="Heading2"/>
      </w:pPr>
      <w:r>
        <w:t>7. Competing Priorities</w:t>
      </w:r>
    </w:p>
    <w:p>
      <w:r>
        <w:t>Frame the discussion as balancing business and engineering.</w:t>
        <w:br/>
        <w:br/>
        <w:t>Example:</w:t>
        <w:br/>
        <w:t>• Product wanted fast delivery.</w:t>
        <w:br/>
        <w:t>• Engineering prioritized reliability.</w:t>
        <w:br/>
        <w:t>• Finance cared about seasonal readiness.</w:t>
        <w:br/>
        <w:t>• Used staged rollout and feature flags to satisfy both speed and safety.</w:t>
      </w:r>
    </w:p>
    <w:p>
      <w:pPr>
        <w:pStyle w:val="Heading2"/>
      </w:pPr>
      <w:r>
        <w:t>8. Passion Project</w:t>
      </w:r>
    </w:p>
    <w:p>
      <w:r>
        <w:t>Focus on organizational impact.</w:t>
        <w:br/>
        <w:br/>
        <w:t>Instead of:</w:t>
        <w:br/>
        <w:t>'I like Elasticsearch.'</w:t>
        <w:br/>
        <w:br/>
        <w:t>Say:</w:t>
        <w:br/>
        <w:t>'I enjoy building infrastructure that enables multiple teams to move faster. The search platform became reusable across several internal services.'</w:t>
      </w:r>
    </w:p>
    <w:p>
      <w:pPr>
        <w:pStyle w:val="Heading2"/>
      </w:pPr>
      <w:r>
        <w:t>9. Building Something from Scratch</w:t>
      </w:r>
    </w:p>
    <w:p>
      <w:r>
        <w:t>Highlight architectural principles.</w:t>
        <w:br/>
        <w:br/>
        <w:t>Instead of implementation details:</w:t>
        <w:br/>
        <w:t>• Explain why configuration-driven design was chosen.</w:t>
        <w:br/>
        <w:t>• Discuss extensibility for future providers.</w:t>
        <w:br/>
        <w:t>• Show reduction in future onboarding effort.</w:t>
        <w:br/>
        <w:br/>
        <w:t>Key takeaway:</w:t>
        <w:br/>
        <w:t>'Design for future change rather than today's requirements.'</w:t>
      </w:r>
    </w:p>
    <w:p>
      <w:pPr>
        <w:pStyle w:val="Heading2"/>
      </w:pPr>
      <w:r>
        <w:t>Questions Google May Ask</w:t>
      </w:r>
    </w:p>
    <w:p>
      <w:r>
        <w:t>Prepare every story to answer:</w:t>
        <w:br/>
        <w:t>1. Why was this worth solving?</w:t>
        <w:br/>
        <w:t>2. What alternatives did you evaluate?</w:t>
        <w:br/>
        <w:t>3. What metrics influenced your decision?</w:t>
        <w:br/>
        <w:t>4. Who disagreed and why?</w:t>
        <w:br/>
        <w:t>5. How did you build alignment?</w:t>
        <w:br/>
        <w:t>6. What risks did you identify?</w:t>
        <w:br/>
        <w:t>7. How did you de-risk rollout?</w:t>
        <w:br/>
        <w:t>8. How did you measure success?</w:t>
        <w:br/>
        <w:t>9. What would you improve today?</w:t>
        <w:br/>
        <w:t>10. How did this change the organization?</w:t>
      </w:r>
    </w:p>
    <w:p>
      <w:pPr>
        <w:pStyle w:val="Heading2"/>
      </w:pPr>
      <w:r>
        <w:t>Universal Staff Engineer Story Template</w:t>
      </w:r>
    </w:p>
    <w:p>
      <w:r>
        <w:t>1. Business Context</w:t>
        <w:br/>
        <w:t>2. Technical Challenge</w:t>
        <w:br/>
        <w:t>3. Alternatives &amp; Tradeoffs</w:t>
        <w:br/>
        <w:t>4. Decision &amp; Supporting Data</w:t>
        <w:br/>
        <w:t>5. Cross-team Influence</w:t>
        <w:br/>
        <w:t>6. Risk Mitigation &amp; Rollout</w:t>
        <w:br/>
        <w:t>7. Quantified Business Impact</w:t>
        <w:br/>
        <w:t>8. Reflection &amp; Organizational Learning</w:t>
        <w:br/>
        <w:br/>
        <w:t>Remember:</w:t>
        <w:br/>
        <w:t>A Senior Engineer delivers projects.</w:t>
        <w:br/>
        <w:t>A Staff Engineer changes how the organization builds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