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A5434" w14:textId="77777777" w:rsidR="007E5827" w:rsidRPr="007E5827" w:rsidRDefault="007E5827" w:rsidP="007E5827">
      <w:r w:rsidRPr="007E5827">
        <w:t>Introduction of 8237</w:t>
      </w:r>
    </w:p>
    <w:p w14:paraId="6DCD4C3E" w14:textId="77777777" w:rsidR="007E5827" w:rsidRPr="007E5827" w:rsidRDefault="007E5827" w:rsidP="007E5827">
      <w:r w:rsidRPr="007E5827">
        <w:pict w14:anchorId="2A55DC5F">
          <v:rect id="_x0000_i1025" style="width:0;height:0" o:hralign="center" o:hrstd="t" o:hrnoshade="t" o:hr="t" fillcolor="#444" stroked="f"/>
        </w:pict>
      </w:r>
    </w:p>
    <w:p w14:paraId="77F2E260" w14:textId="77777777" w:rsidR="007E5827" w:rsidRPr="007E5827" w:rsidRDefault="007E5827" w:rsidP="007E5827">
      <w:pPr>
        <w:numPr>
          <w:ilvl w:val="0"/>
          <w:numId w:val="1"/>
        </w:numPr>
      </w:pPr>
      <w:r w:rsidRPr="007E5827">
        <w:t>Direct Memory Access (DMA) is a method of allowing data to be moved from one location to another in a computer without intervention from the central processor (CPU).</w:t>
      </w:r>
    </w:p>
    <w:p w14:paraId="3BE386D2" w14:textId="77777777" w:rsidR="007E5827" w:rsidRPr="007E5827" w:rsidRDefault="007E5827" w:rsidP="007E5827">
      <w:pPr>
        <w:numPr>
          <w:ilvl w:val="0"/>
          <w:numId w:val="1"/>
        </w:numPr>
      </w:pPr>
      <w:r w:rsidRPr="007E5827">
        <w:t>It is also a fast way of transferring data within (and sometimes between) computer.</w:t>
      </w:r>
    </w:p>
    <w:p w14:paraId="22B7E934" w14:textId="77777777" w:rsidR="007E5827" w:rsidRPr="007E5827" w:rsidRDefault="007E5827" w:rsidP="007E5827">
      <w:pPr>
        <w:numPr>
          <w:ilvl w:val="0"/>
          <w:numId w:val="1"/>
        </w:numPr>
      </w:pPr>
      <w:r w:rsidRPr="007E5827">
        <w:t>The DMA I/O technique provides direct access to the memory while the microprocessor is temporarily disabled.</w:t>
      </w:r>
    </w:p>
    <w:p w14:paraId="047A2B3D" w14:textId="77777777" w:rsidR="007E5827" w:rsidRPr="007E5827" w:rsidRDefault="007E5827" w:rsidP="007E5827">
      <w:pPr>
        <w:numPr>
          <w:ilvl w:val="0"/>
          <w:numId w:val="1"/>
        </w:numPr>
      </w:pPr>
      <w:r w:rsidRPr="007E5827">
        <w:t>The DMA controller temporarily borrows the address bus, data bus and control bus from the microprocessor and transfers the data directly from the external devices to a series of memory locations (and vice versa).</w:t>
      </w:r>
    </w:p>
    <w:p w14:paraId="5DD9713D" w14:textId="77777777" w:rsidR="007E5827" w:rsidRPr="007E5827" w:rsidRDefault="007E5827" w:rsidP="007E5827">
      <w:r w:rsidRPr="007E5827">
        <w:t>Basic DMA Operation:</w:t>
      </w:r>
    </w:p>
    <w:p w14:paraId="79DA2632" w14:textId="77777777" w:rsidR="007E5827" w:rsidRPr="007E5827" w:rsidRDefault="007E5827" w:rsidP="007E5827">
      <w:r w:rsidRPr="007E5827">
        <w:pict w14:anchorId="3AF3FB29">
          <v:rect id="_x0000_i1026" style="width:0;height:0" o:hralign="center" o:hrstd="t" o:hr="t" fillcolor="#a0a0a0" stroked="f"/>
        </w:pict>
      </w:r>
    </w:p>
    <w:p w14:paraId="40F841BA" w14:textId="77777777" w:rsidR="007E5827" w:rsidRPr="007E5827" w:rsidRDefault="007E5827" w:rsidP="007E5827">
      <w:pPr>
        <w:numPr>
          <w:ilvl w:val="0"/>
          <w:numId w:val="1"/>
        </w:numPr>
      </w:pPr>
      <w:r w:rsidRPr="007E5827">
        <w:t>Two control signals are used to request and acknowledge a direct memory access (DMA) transfer in the microprocessor-based system.</w:t>
      </w:r>
    </w:p>
    <w:p w14:paraId="0EFE5643" w14:textId="77777777" w:rsidR="007E5827" w:rsidRPr="007E5827" w:rsidRDefault="007E5827" w:rsidP="007E5827">
      <w:pPr>
        <w:numPr>
          <w:ilvl w:val="1"/>
          <w:numId w:val="1"/>
        </w:numPr>
      </w:pPr>
      <w:r w:rsidRPr="007E5827">
        <w:t xml:space="preserve">The HOLD signal as an </w:t>
      </w:r>
      <w:proofErr w:type="gramStart"/>
      <w:r w:rsidRPr="007E5827">
        <w:t>input(</w:t>
      </w:r>
      <w:proofErr w:type="gramEnd"/>
      <w:r w:rsidRPr="007E5827">
        <w:t>to the processor) is used to request a DMA action.</w:t>
      </w:r>
    </w:p>
    <w:p w14:paraId="4E400C13" w14:textId="77777777" w:rsidR="007E5827" w:rsidRPr="007E5827" w:rsidRDefault="007E5827" w:rsidP="007E5827">
      <w:pPr>
        <w:numPr>
          <w:ilvl w:val="1"/>
          <w:numId w:val="1"/>
        </w:numPr>
      </w:pPr>
      <w:r w:rsidRPr="007E5827">
        <w:t>The HLDA signal as an output that acknowledges the DMA action.</w:t>
      </w:r>
    </w:p>
    <w:p w14:paraId="0A1C168A" w14:textId="77777777" w:rsidR="007E5827" w:rsidRPr="007E5827" w:rsidRDefault="007E5827" w:rsidP="007E5827">
      <w:pPr>
        <w:numPr>
          <w:ilvl w:val="0"/>
          <w:numId w:val="1"/>
        </w:numPr>
      </w:pPr>
      <w:r w:rsidRPr="007E5827">
        <w:t>When the processor recognizes the hold, it stops its execution and enters hold cycles.</w:t>
      </w:r>
    </w:p>
    <w:p w14:paraId="7299533E" w14:textId="77777777" w:rsidR="007E5827" w:rsidRPr="007E5827" w:rsidRDefault="007E5827" w:rsidP="007E5827">
      <w:pPr>
        <w:numPr>
          <w:ilvl w:val="0"/>
          <w:numId w:val="1"/>
        </w:numPr>
      </w:pPr>
      <w:r w:rsidRPr="007E5827">
        <w:t>HOLD input has higher priority than INTR or NMI.</w:t>
      </w:r>
    </w:p>
    <w:p w14:paraId="7F1B6AAE" w14:textId="77777777" w:rsidR="007E5827" w:rsidRPr="007E5827" w:rsidRDefault="007E5827" w:rsidP="007E5827">
      <w:pPr>
        <w:numPr>
          <w:ilvl w:val="0"/>
          <w:numId w:val="1"/>
        </w:numPr>
      </w:pPr>
      <w:r w:rsidRPr="007E5827">
        <w:t>The only microprocessor pin that has a higher priority than a HOLD is the RESET pin.</w:t>
      </w:r>
    </w:p>
    <w:p w14:paraId="59D88A79" w14:textId="77777777" w:rsidR="007E5827" w:rsidRPr="007E5827" w:rsidRDefault="007E5827" w:rsidP="007E5827">
      <w:pPr>
        <w:numPr>
          <w:ilvl w:val="0"/>
          <w:numId w:val="1"/>
        </w:numPr>
      </w:pPr>
      <w:r w:rsidRPr="007E5827">
        <w:t>HLDA becomes active to indicate that the processor has placed its buses at high-impedance state.</w:t>
      </w:r>
    </w:p>
    <w:p w14:paraId="63452822" w14:textId="77777777" w:rsidR="007E5827" w:rsidRPr="007E5827" w:rsidRDefault="007E5827" w:rsidP="007E5827">
      <w:r w:rsidRPr="007E5827">
        <w:t>Basic DMA Definitions</w:t>
      </w:r>
    </w:p>
    <w:p w14:paraId="6F219AEF" w14:textId="77777777" w:rsidR="007E5827" w:rsidRPr="007E5827" w:rsidRDefault="007E5827" w:rsidP="007E5827">
      <w:r w:rsidRPr="007E5827">
        <w:pict w14:anchorId="3CF714C8">
          <v:rect id="_x0000_i1027" style="width:0;height:0" o:hralign="center" o:hrstd="t" o:hr="t" fillcolor="#a0a0a0" stroked="f"/>
        </w:pict>
      </w:r>
    </w:p>
    <w:p w14:paraId="7741A2F4" w14:textId="77777777" w:rsidR="007E5827" w:rsidRPr="007E5827" w:rsidRDefault="007E5827" w:rsidP="007E5827">
      <w:pPr>
        <w:numPr>
          <w:ilvl w:val="0"/>
          <w:numId w:val="1"/>
        </w:numPr>
      </w:pPr>
      <w:r w:rsidRPr="007E5827">
        <w:t>Direct memory accesses normally occur between an I/O device and memory without the use of the microprocessor.</w:t>
      </w:r>
    </w:p>
    <w:p w14:paraId="2C156CA5" w14:textId="77777777" w:rsidR="007E5827" w:rsidRPr="007E5827" w:rsidRDefault="007E5827" w:rsidP="007E5827">
      <w:pPr>
        <w:numPr>
          <w:ilvl w:val="1"/>
          <w:numId w:val="1"/>
        </w:numPr>
      </w:pPr>
      <w:r w:rsidRPr="007E5827">
        <w:t>A DMA read transfers data from the memory</w:t>
      </w:r>
      <w:r w:rsidRPr="007E5827">
        <w:br/>
        <w:t>to the I/O device.</w:t>
      </w:r>
    </w:p>
    <w:p w14:paraId="4CF5AF1C" w14:textId="77777777" w:rsidR="007E5827" w:rsidRPr="007E5827" w:rsidRDefault="007E5827" w:rsidP="007E5827">
      <w:pPr>
        <w:numPr>
          <w:ilvl w:val="1"/>
          <w:numId w:val="1"/>
        </w:numPr>
      </w:pPr>
      <w:r w:rsidRPr="007E5827">
        <w:t>A DMA write transfers data from an I/O device</w:t>
      </w:r>
      <w:r w:rsidRPr="007E5827">
        <w:br/>
        <w:t>to memory.</w:t>
      </w:r>
    </w:p>
    <w:p w14:paraId="084BB5B8" w14:textId="77777777" w:rsidR="007E5827" w:rsidRPr="007E5827" w:rsidRDefault="007E5827" w:rsidP="007E5827">
      <w:pPr>
        <w:numPr>
          <w:ilvl w:val="0"/>
          <w:numId w:val="1"/>
        </w:numPr>
      </w:pPr>
      <w:r w:rsidRPr="007E5827">
        <w:t>The system contains separate memory and I/O control signals.</w:t>
      </w:r>
    </w:p>
    <w:p w14:paraId="5B870093" w14:textId="77777777" w:rsidR="007E5827" w:rsidRPr="007E5827" w:rsidRDefault="007E5827" w:rsidP="007E5827">
      <w:pPr>
        <w:numPr>
          <w:ilvl w:val="0"/>
          <w:numId w:val="1"/>
        </w:numPr>
      </w:pPr>
      <w:r w:rsidRPr="007E5827">
        <w:t>Hence the Memory &amp; the I/O are controlled simultaneously</w:t>
      </w:r>
    </w:p>
    <w:p w14:paraId="652DF219" w14:textId="77777777" w:rsidR="007E5827" w:rsidRPr="007E5827" w:rsidRDefault="007E5827" w:rsidP="007E5827">
      <w:pPr>
        <w:numPr>
          <w:ilvl w:val="0"/>
          <w:numId w:val="1"/>
        </w:numPr>
      </w:pPr>
      <w:r w:rsidRPr="007E5827">
        <w:lastRenderedPageBreak/>
        <w:t>The DMA controller provides memory with its address, and the controller signal selects the I/O device during the transfer.</w:t>
      </w:r>
    </w:p>
    <w:p w14:paraId="2EAD9C19" w14:textId="77777777" w:rsidR="007E5827" w:rsidRPr="007E5827" w:rsidRDefault="007E5827" w:rsidP="007E5827">
      <w:pPr>
        <w:numPr>
          <w:ilvl w:val="0"/>
          <w:numId w:val="1"/>
        </w:numPr>
      </w:pPr>
      <w:r w:rsidRPr="007E5827">
        <w:t>Data transfer speed is determined by speed of the memory device or a DMA controller.</w:t>
      </w:r>
    </w:p>
    <w:p w14:paraId="554A3DF4" w14:textId="77777777" w:rsidR="007E5827" w:rsidRPr="007E5827" w:rsidRDefault="007E5827" w:rsidP="007E5827">
      <w:pPr>
        <w:numPr>
          <w:ilvl w:val="0"/>
          <w:numId w:val="1"/>
        </w:numPr>
      </w:pPr>
      <w:r w:rsidRPr="007E5827">
        <w:t>In many cases, the DMA controller slows the speed of the system when transfers occur.</w:t>
      </w:r>
    </w:p>
    <w:p w14:paraId="1C378F70" w14:textId="77777777" w:rsidR="007E5827" w:rsidRPr="007E5827" w:rsidRDefault="007E5827" w:rsidP="007E5827">
      <w:pPr>
        <w:numPr>
          <w:ilvl w:val="0"/>
          <w:numId w:val="1"/>
        </w:numPr>
      </w:pPr>
      <w:r w:rsidRPr="007E5827">
        <w:t>The serial PCI (Peripheral Component Interface) Express bus transfers data at rates exceeding DMA transfers.</w:t>
      </w:r>
    </w:p>
    <w:p w14:paraId="1A866E57" w14:textId="77777777" w:rsidR="007E5827" w:rsidRPr="007E5827" w:rsidRDefault="007E5827" w:rsidP="007E5827">
      <w:pPr>
        <w:numPr>
          <w:ilvl w:val="0"/>
          <w:numId w:val="1"/>
        </w:numPr>
      </w:pPr>
      <w:r w:rsidRPr="007E5827">
        <w:t>This in modern systems has made DMA is less important.</w:t>
      </w:r>
    </w:p>
    <w:p w14:paraId="3243D15A" w14:textId="77777777" w:rsidR="007E5827" w:rsidRPr="007E5827" w:rsidRDefault="007E5827" w:rsidP="007E5827">
      <w:r w:rsidRPr="007E5827">
        <w:br/>
      </w:r>
    </w:p>
    <w:p w14:paraId="6EC34A0D" w14:textId="77777777" w:rsidR="007E5827" w:rsidRPr="007E5827" w:rsidRDefault="007E5827" w:rsidP="007E5827">
      <w:r w:rsidRPr="007E5827">
        <w:t>CPU having the control over the bus</w:t>
      </w:r>
    </w:p>
    <w:p w14:paraId="54FCC530" w14:textId="77777777" w:rsidR="007E5827" w:rsidRPr="007E5827" w:rsidRDefault="007E5827" w:rsidP="007E5827">
      <w:r w:rsidRPr="007E5827">
        <w:pict w14:anchorId="6DE52208">
          <v:rect id="_x0000_i1028" style="width:0;height:0" o:hralign="center" o:hrstd="t" o:hrnoshade="t" o:hr="t" fillcolor="#444" stroked="f"/>
        </w:pict>
      </w:r>
    </w:p>
    <w:p w14:paraId="0025B502" w14:textId="6EDFA501" w:rsidR="007E5827" w:rsidRPr="007E5827" w:rsidRDefault="007E5827" w:rsidP="007E5827">
      <w:r w:rsidRPr="007E5827">
        <mc:AlternateContent>
          <mc:Choice Requires="wps">
            <w:drawing>
              <wp:inline distT="0" distB="0" distL="0" distR="0" wp14:anchorId="0A5783E5" wp14:editId="4912BCBE">
                <wp:extent cx="304800" cy="304800"/>
                <wp:effectExtent l="0" t="0" r="0" b="0"/>
                <wp:docPr id="2101840784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CED59A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19DB6CA" w14:textId="77777777" w:rsidR="007E5827" w:rsidRPr="007E5827" w:rsidRDefault="007E5827" w:rsidP="007E5827">
      <w:r w:rsidRPr="007E5827">
        <w:t>When DMA operates</w:t>
      </w:r>
    </w:p>
    <w:p w14:paraId="5A7A2B8A" w14:textId="77777777" w:rsidR="007E5827" w:rsidRPr="007E5827" w:rsidRDefault="007E5827" w:rsidP="007E5827">
      <w:r w:rsidRPr="007E5827">
        <w:pict w14:anchorId="5A6BACC0">
          <v:rect id="_x0000_i1030" style="width:0;height:0" o:hralign="center" o:hrstd="t" o:hrnoshade="t" o:hr="t" fillcolor="#444" stroked="f"/>
        </w:pict>
      </w:r>
    </w:p>
    <w:p w14:paraId="1BE5324A" w14:textId="5BA5AB05" w:rsidR="007E5827" w:rsidRPr="007E5827" w:rsidRDefault="007E5827" w:rsidP="007E5827">
      <w:r w:rsidRPr="007E5827">
        <w:drawing>
          <wp:inline distT="0" distB="0" distL="0" distR="0" wp14:anchorId="6FCF234E" wp14:editId="4DEB6C46">
            <wp:extent cx="5314950" cy="3857625"/>
            <wp:effectExtent l="0" t="0" r="0" b="9525"/>
            <wp:docPr id="829709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5827">
        <w:br/>
      </w:r>
    </w:p>
    <w:p w14:paraId="42C6FC9A" w14:textId="77777777" w:rsidR="007E5827" w:rsidRPr="007E5827" w:rsidRDefault="007E5827" w:rsidP="007E5827">
      <w:r w:rsidRPr="007E5827">
        <w:t>The 8237 DMA Controller</w:t>
      </w:r>
    </w:p>
    <w:p w14:paraId="66D570DE" w14:textId="77777777" w:rsidR="007E5827" w:rsidRPr="007E5827" w:rsidRDefault="007E5827" w:rsidP="007E5827">
      <w:pPr>
        <w:numPr>
          <w:ilvl w:val="0"/>
          <w:numId w:val="2"/>
        </w:numPr>
      </w:pPr>
      <w:r w:rsidRPr="007E5827">
        <w:lastRenderedPageBreak/>
        <w:t>The 8237 supplies memory &amp; I/O with control signals and memory address information during the DMA transfer.</w:t>
      </w:r>
    </w:p>
    <w:p w14:paraId="2557D515" w14:textId="77777777" w:rsidR="007E5827" w:rsidRPr="007E5827" w:rsidRDefault="007E5827" w:rsidP="007E5827">
      <w:pPr>
        <w:numPr>
          <w:ilvl w:val="0"/>
          <w:numId w:val="2"/>
        </w:numPr>
      </w:pPr>
      <w:r w:rsidRPr="007E5827">
        <w:t>It is actually a special-purpose microprocessor whose job is high-speed data transfer between memory and I/O</w:t>
      </w:r>
    </w:p>
    <w:p w14:paraId="359657B4" w14:textId="77777777" w:rsidR="007E5827" w:rsidRPr="007E5827" w:rsidRDefault="007E5827" w:rsidP="007E5827">
      <w:r w:rsidRPr="007E5827">
        <w:br/>
      </w:r>
      <w:r w:rsidRPr="007E5827">
        <w:br/>
      </w:r>
    </w:p>
    <w:p w14:paraId="63AF5C65" w14:textId="77777777" w:rsidR="007E5827" w:rsidRPr="007E5827" w:rsidRDefault="007E5827" w:rsidP="007E5827">
      <w:proofErr w:type="gramStart"/>
      <w:r w:rsidRPr="007E5827">
        <w:t>  8237</w:t>
      </w:r>
      <w:proofErr w:type="gramEnd"/>
      <w:r w:rsidRPr="007E5827">
        <w:t xml:space="preserve"> is not a discrete component in modern microprocessor-based systems.</w:t>
      </w:r>
    </w:p>
    <w:p w14:paraId="59787DE2" w14:textId="77777777" w:rsidR="007E5827" w:rsidRPr="007E5827" w:rsidRDefault="007E5827" w:rsidP="007E5827">
      <w:proofErr w:type="gramStart"/>
      <w:r w:rsidRPr="007E5827">
        <w:t>  It</w:t>
      </w:r>
      <w:proofErr w:type="gramEnd"/>
      <w:r w:rsidRPr="007E5827">
        <w:t xml:space="preserve"> appears within many system controller chip sets</w:t>
      </w:r>
    </w:p>
    <w:p w14:paraId="7E823637" w14:textId="77777777" w:rsidR="007E5827" w:rsidRPr="007E5827" w:rsidRDefault="007E5827" w:rsidP="007E5827">
      <w:proofErr w:type="gramStart"/>
      <w:r w:rsidRPr="007E5827">
        <w:t>  8237</w:t>
      </w:r>
      <w:proofErr w:type="gramEnd"/>
      <w:r w:rsidRPr="007E5827">
        <w:t xml:space="preserve"> is a four-channel device compatible with 8086/8088, adequate for small systems.</w:t>
      </w:r>
    </w:p>
    <w:p w14:paraId="6466EA7E" w14:textId="77777777" w:rsidR="007E5827" w:rsidRPr="007E5827" w:rsidRDefault="007E5827" w:rsidP="007E5827">
      <w:proofErr w:type="gramStart"/>
      <w:r w:rsidRPr="007E5827">
        <w:t>  Expandable</w:t>
      </w:r>
      <w:proofErr w:type="gramEnd"/>
      <w:r w:rsidRPr="007E5827">
        <w:t xml:space="preserve"> to any number of DMA channel inputs</w:t>
      </w:r>
    </w:p>
    <w:p w14:paraId="5B3ED031" w14:textId="77777777" w:rsidR="007E5827" w:rsidRPr="007E5827" w:rsidRDefault="007E5827" w:rsidP="007E5827">
      <w:proofErr w:type="gramStart"/>
      <w:r w:rsidRPr="007E5827">
        <w:t>  8237</w:t>
      </w:r>
      <w:proofErr w:type="gramEnd"/>
      <w:r w:rsidRPr="007E5827">
        <w:t xml:space="preserve"> is capable of DMA transfers at rates up to 1.6MB per second.</w:t>
      </w:r>
    </w:p>
    <w:p w14:paraId="1EF6ED36" w14:textId="13C5E1A3" w:rsidR="00543F6C" w:rsidRDefault="007E5827" w:rsidP="007E5827">
      <w:proofErr w:type="gramStart"/>
      <w:r w:rsidRPr="007E5827">
        <w:t>  Each</w:t>
      </w:r>
      <w:proofErr w:type="gramEnd"/>
      <w:r w:rsidRPr="007E5827">
        <w:t xml:space="preserve"> channel is capable of addressing a full</w:t>
      </w:r>
      <w:r w:rsidRPr="007E5827">
        <w:br/>
        <w:t>64K-byte section of memory.</w:t>
      </w:r>
    </w:p>
    <w:sectPr w:rsidR="00543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079B2"/>
    <w:multiLevelType w:val="multilevel"/>
    <w:tmpl w:val="C7D4B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702963"/>
    <w:multiLevelType w:val="multilevel"/>
    <w:tmpl w:val="C8560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2010182">
    <w:abstractNumId w:val="0"/>
  </w:num>
  <w:num w:numId="2" w16cid:durableId="58410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827"/>
    <w:rsid w:val="00182033"/>
    <w:rsid w:val="00543F6C"/>
    <w:rsid w:val="007E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28DB0"/>
  <w15:chartTrackingRefBased/>
  <w15:docId w15:val="{F3310619-3FE2-461F-A661-66A1CECC3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5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Sandep Gupta</dc:creator>
  <cp:keywords/>
  <dc:description/>
  <cp:lastModifiedBy>Sandep Gupta</cp:lastModifiedBy>
  <cp:revision>1</cp:revision>
  <dcterms:created xsi:type="dcterms:W3CDTF">2024-02-01T02:19:00Z</dcterms:created>
  <dcterms:modified xsi:type="dcterms:W3CDTF">2024-02-01T02:19:00Z</dcterms:modified>
</cp:coreProperties>
</file>