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5B99"/>
          <w:sz w:val="96"/>
          <w:szCs w:val="96"/>
        </w:rPr>
        <w:t xml:space="preserve">DIRECTDEAL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6B2B"/>
          <w:sz w:val="30"/>
          <w:szCs w:val="30"/>
        </w:rPr>
        <w:t xml:space="preserve">India's First 48-Hour Creator-Brand Deal Marketplace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B9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 Requirements Document  +  Technical Requirements Document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BDDFF"/>
                <w:sz w:val="20"/>
                <w:szCs w:val="20"/>
              </w:rPr>
              <w:t xml:space="preserve">Version 1.0  |  March 2026  |  Built for ₹0  |  Confidential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B99"/>
                <w:sz w:val="26"/>
                <w:szCs w:val="26"/>
              </w:rPr>
              <w:t xml:space="preserve">₹3,375 Crore
Market Size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B99"/>
                <w:sz w:val="26"/>
                <w:szCs w:val="26"/>
              </w:rPr>
              <w:t xml:space="preserve">25% CAGR
Growth Rate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B99"/>
                <w:sz w:val="26"/>
                <w:szCs w:val="26"/>
              </w:rPr>
              <w:t xml:space="preserve">5M+ Creators
Target Users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6"/>
                <w:szCs w:val="26"/>
              </w:rPr>
              <w:t xml:space="preserve">₹0
Investment Needed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Founder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Manish — CS Graduate, Bangalore 2025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Pre-Seed / Bootstrapped / Zero Investment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 from today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 commission on every closed deal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 to First Revenue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7 (target)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B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5B99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DirectDeal is a zero-investment, commission-based marketplace connecting Indian micro and nano creators (1K–200K followers) with D2C brands for sponsored content — every deal closing within 48 hours or auto-expiring.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2"/>
                <w:szCs w:val="22"/>
              </w:rPr>
              <w:t xml:space="preserve">THE CORE INSIGHT: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India's influencer marketing market hits ₹3,375 Crore in 2026 — growing at 25% CAGR —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yet 90% of Indian creators earn nothing from it. The connection layer is completely broken.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DirectDeal is that missing layer.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Brands are spending more than ever. Creators post every single day. But discovery, negotiation, contract, and payment are chaos. No platform solves this cleanly for India's nano/micro tier at zero cost to creators. DirectDeal is free for creators forever. Brands pay 10% only when a deal closes. Pure marketplace economics with zero upfront risk.</w:t>
      </w:r>
    </w:p>
    <w:p>
      <w:r>
        <w:br w:type="page"/>
      </w:r>
    </w:p>
    <w:p>
      <w:pPr>
        <w:pStyle w:val="Heading1"/>
        <w:pBdr>
          <w:bottom w:val="single" w:color="005B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5B99"/>
          <w:sz w:val="36"/>
          <w:szCs w:val="36"/>
        </w:rPr>
        <w:t xml:space="preserve">2. The Problem We're Solving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Market Reality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OPPORTUNITY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₹3,375 Crore market in 2026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90% of creators earn zero from it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52% of brands expanding micro-creator use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Brands find discovery slow and unstructured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Micro-influencers deliver 3x ROI over celebs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₹350 Crore lost to fake managers per year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Nano creators growing at 34.92% CAGR to 2031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Deals take weeks of WhatsApp back-and-forth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Five Pain Points DirectDeal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Creators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Brands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Discovery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way to find brands actively looking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easy way to find authentic micro creators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idea what to charge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benchmark for fair market rates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Trust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Fake managers steal deals and money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Can't verify real stats or audience quality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Speed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Deals take weeks of DM back-and-forth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Campaign launch delayed by negotiation chaos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paid late or sometimes never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escrow, no content dispute resolution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B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5B99"/>
          <w:sz w:val="36"/>
          <w:szCs w:val="36"/>
        </w:rPr>
        <w:t xml:space="preserve">3. Product Requirements Document (PRD)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Vision &amp; 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VISION: Every Indian creator, regardless of follower count, earns fairly from their content.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MISSION: Make brand-creator collaboration in India as fast, transparent, and fair as ordering on Zomato.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User Personas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B99"/>
          <w:sz w:val="24"/>
          <w:szCs w:val="24"/>
        </w:rPr>
        <w:t xml:space="preserve">Persona A — The Hungry Creator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Priya, 22, Bangalore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— 18K followers, Food &amp; Lifestyle niche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Gets 2-3 brand DMs/month, 80% are scams or offer no pay. Has no idea what to charge.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 4 paid deals/month, earn ₹20,000+ from content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DirectDeal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to join, verified brands only, rate card built-in, escrow payment — zero risk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B99"/>
          <w:sz w:val="24"/>
          <w:szCs w:val="24"/>
        </w:rPr>
        <w:t xml:space="preserve">Persona B — The Scrappy D2C Founder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Arjun, 29, Delhi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Bootstrapped skincare brand, ₹40L ARR, team of 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Spent ₹50K on one macro influencer, zero sales. Wants 20 micro-creators but can't manage the chaos.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5 campaigns/month, track ROI, pay only after content delivered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DirectDeal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once, matched with 5 verified creators, pay via escrow, campaign closed in 48hrs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Core Features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Live Deals Board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page — all active campaigns, real stats, countdown timer. No login to view.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Instant FOMO. Zero barrier to entry. Your marketing IS this page.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48-Hour Deal Clock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brand-creator match expires in 48hrs if no action taken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Eliminates ghosting. Forces commitment. Creates real urgency.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Verified Creator Profile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 Instagram/YouTube — followers, engagement rate, niche auto-pulled via Apify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Brands see real numbers. No fake followers. Trust from day 1.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AI Niche Matching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Groq AI matches creator content style semantically with brand campaign brief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 creator, right brand every time. Better than keyword search.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Rate Card Builder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sets rates once — per Reel, Story, YouTube video. Shown to brands upfront.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Eliminates the most awkward negotiation in every influencer deal.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Escrow Payments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pays into escrow on deal accept. Funds release when content approved.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never gets ghosted. Brand never pays for bad content.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Deal Chat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messaging for brief clarification. All on record.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WhatsApp chaos. Paper trail for disputes. Clean UX.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The Viral Hook — The Live Deals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4"/>
                <w:szCs w:val="24"/>
              </w:rPr>
              <w:t xml:space="preserve">THE LIVE DEALS BOARD — Public, No Login Required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DDFF"/>
                <w:sz w:val="19"/>
                <w:szCs w:val="19"/>
              </w:rPr>
              <w:t xml:space="preserve">  LIVE  |  Bangalore Skincare Brand  |  Budget ₹15,000  |  Food/Lifestyle creators  |  23hrs left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DDFF"/>
                <w:sz w:val="19"/>
                <w:szCs w:val="19"/>
              </w:rPr>
              <w:t xml:space="preserve">  LIVE  |  Delhi Tech Startup  |  Budget ₹8,000  |  Tech creators 10K-50K  |  41hrs left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DDFF"/>
                <w:sz w:val="19"/>
                <w:szCs w:val="19"/>
              </w:rPr>
              <w:t xml:space="preserve">  LIVE  |  Mumbai Fitness Brand  |  Budget ₹22,000  |  Fitness creators  |  6hrs left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Every creator who sees this feels FOMO. Every brand sees proof of life. This page IS your marketing strategy.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B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5B99"/>
          <w:sz w:val="36"/>
          <w:szCs w:val="36"/>
        </w:rPr>
        <w:t xml:space="preserve">4. Go-To-Market Strategy (₹0 Budget)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The Zero-Rupee Launch Plan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B99"/>
          <w:sz w:val="24"/>
          <w:szCs w:val="24"/>
        </w:rPr>
        <w:t xml:space="preserve">Phase 1 — Seed Supply (Day 1-3): 200 creators before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Apify to scrape Instagram profiles in Bangalore, Delhi, Mumbai across 5 niches: Food, Tech, Fitness, Skincare, 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Filter criteria: 5K–100K followers, Indian account, post within last 7 days, engagement rate &gt; 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DM template: "Hi [name], saw your [niche] content — there are 3 active brand campaigns in your niche right now. Claim your free profile at DirectDeal.in before they expire."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Goal: 200 creator profiles live with verified stats in 3 days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B99"/>
          <w:sz w:val="24"/>
          <w:szCs w:val="24"/>
        </w:rPr>
        <w:t xml:space="preserve">Phase 2 — Seed Demand (Day 3-5): 10 brands posting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Search Instagram for small D2C brands already running influencer campaigns (check tagged posts and stories)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DM pitch: "I have 200 verified micro-creators in [their category] ready for campaigns right now. Your first campaign post is completely free."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Post in Indian D2C founder communities: iSPIRT WhatsApp groups, YourStory community, LinkedIn startup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Goal: 10 brands post their first campaign by Day 5 — Live Deals Board goes live with real data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B99"/>
          <w:sz w:val="24"/>
          <w:szCs w:val="24"/>
        </w:rPr>
        <w:t xml:space="preserve">Phase 3 — The Launch Post (Day 7-10)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LinkedIn post: "I built a marketplace where Indian micro-creators close brand deals in 48 hours. A Bangalore food brand found 5 verified creators and launched their campaign in 4 minutes. Here's the live board." [Screenshot]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Reddit: r/developersIndia, r/indiabusiness, r/startups — frame as a builder story, not an 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Instagram Reel: 60-second demo of live deals board + one real deal closing. Authenticity over polish.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Creator Telegram/WhatsApp groups: Drop the Live Deals Board link. Let FOMO do all the work.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Retention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Creators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Brands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Money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deal = payment deposited within 48hrs via Razorpay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campaign = measurable ROI in dashboard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Reputation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Deal count, review score, and niche authority build over time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Trusted Brand badge after 5 successful campaigns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Push Alerts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"A brand in your niche just posted ₹12K budget — 18hrs left"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"5 creators applied to your campaign"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Analytics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Earnings dashboard, best-performing content formats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Campaign performance, creator comparison, ROI per deal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B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5B99"/>
          <w:sz w:val="36"/>
          <w:szCs w:val="36"/>
        </w:rPr>
        <w:t xml:space="preserve">5. Revenue Model &amp; Financial Projections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220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Live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Deal Commission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pays creator via escrow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10% of deal value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Priority Listing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pays to appear first in brand searches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₹299/month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pays for audience verification badge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₹199/year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Brand Analytics+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pays for advanced campaign analytics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₹2,999/month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Managed Campaigns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DirectDeal fully manages campaign end-to-end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15-20% of budget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60"/>
        <w:gridCol w:w="1360"/>
        <w:gridCol w:w="1880"/>
        <w:gridCol w:w="1880"/>
        <w:gridCol w:w="268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Creators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Brands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Deals/Month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GMV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Revenue (10%)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₹40,000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₹4,000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₹1,60,000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₹16,000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1,200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₹4,80,000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₹48,000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2,500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₹12,00,000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₹1,20,000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6,000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₹32,00,000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₹3,20,000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20,000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1,000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1,500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₹1.2 Crore/mo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₹12,00,000+/mo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B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5B99"/>
          <w:sz w:val="36"/>
          <w:szCs w:val="36"/>
        </w:rPr>
        <w:t xml:space="preserve">6. Technical Requirements Document (TRD)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DirectDeal is a monolithic Next.js web app with a FastAPI backend for AI workloads. No native app in v1 — mobile-responsive web is sufficient to launch and validate.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2"/>
                <w:szCs w:val="22"/>
              </w:rPr>
              <w:t xml:space="preserve">SYSTEM ARCHITECTURE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8"/>
                <w:szCs w:val="8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8"/>
                <w:szCs w:val="18"/>
              </w:rPr>
              <w:t xml:space="preserve">  User Browser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|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8"/>
                <w:szCs w:val="18"/>
              </w:rPr>
              <w:t xml:space="preserve">  Next.js (Vercel)  ←→  FastAPI AI Service (Railway)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|                        |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DDFF"/>
                <w:sz w:val="18"/>
                <w:szCs w:val="18"/>
              </w:rPr>
              <w:t xml:space="preserve">  Supabase DB            Groq LLM + LangGraph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DDFF"/>
                <w:sz w:val="18"/>
                <w:szCs w:val="18"/>
              </w:rPr>
              <w:t xml:space="preserve">  Postgres + Auth        AI Matching Engine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   |                        |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FFDD88"/>
                <w:sz w:val="18"/>
                <w:szCs w:val="18"/>
              </w:rPr>
              <w:t xml:space="preserve">  Razorpay Escrow    +    Apify (Instagram Stats)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Full Tech Stack — ₹0 to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760"/>
        <w:gridCol w:w="16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 + Tailwind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Fast, SEO-friendly, deploy free on Vercel, mobile responsive out of the box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Automatic deploys, CDN, free SSL, 100GB bandwidth included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 + Auth + Realtime + Row Level Security — everything needed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AI Matching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+ LangGraph + Groq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 know this stack. Groq is fastest free LLM inference. LangGraph for agents.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AI Hosting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 (free tier)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FastAPI in minutes. 500 hrs/month free — enough for MVP.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Instagram Data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Apify (you use this)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Scrape creator stats — followers, engagement rate, niche detection. You already built this.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~₹0*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to integrate. 2% per transaction. You only pay when you earn. Supports escrow flow.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 (free tier)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3,000 emails/month free. More than enough for launch stage.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PostHog (free)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exactly what users click, where they drop off, retention cohorts. Essential.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directdeal.in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 on GoDaddy or Namecheap. This is your only cost.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₹800/yr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*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Apify free tier: 30 Actor runs/month. Sufficient for MVP. Paid plan at $49/month only when you hit scale.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6B2B"/>
                <w:sz w:val="18"/>
                <w:szCs w:val="18"/>
              </w:rPr>
              <w:t xml:space="preserve">-- CREATORS TABLE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creators (id, name, phone, instagram_handle, youtube_handle,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followers_count, engagement_rate, niche[], city, language,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rate_reel, rate_story, rate_youtube, bio, verified_at)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8"/>
                <w:szCs w:val="8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6B2B"/>
                <w:sz w:val="18"/>
                <w:szCs w:val="18"/>
              </w:rPr>
              <w:t xml:space="preserve">-- BRANDS TABLE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brands (id, company_name, contact_name, email, phone,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category, budget_range, instagram_handle, verified_at)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8"/>
                <w:szCs w:val="8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6B2B"/>
                <w:sz w:val="18"/>
                <w:szCs w:val="18"/>
              </w:rPr>
              <w:t xml:space="preserve">-- CAMPAIGNS TABLE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campaigns (id, brand_id, title, brief, niche_target[],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budget, min_followers, max_followers, deliverables,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status[active/closed/expired], expires_at, created_at)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8"/>
                <w:szCs w:val="8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6B2B"/>
                <w:sz w:val="18"/>
                <w:szCs w:val="18"/>
              </w:rPr>
              <w:t xml:space="preserve">-- MATCHES TABLE (core)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matches (id, campaign_id, creator_id, match_score,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status[pending/accepted/rejected/expired],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accepted_at, expires_at [48hrs from match time])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8"/>
                <w:szCs w:val="8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6B2B"/>
                <w:sz w:val="18"/>
                <w:szCs w:val="18"/>
              </w:rPr>
              <w:t xml:space="preserve">-- DEALS TABLE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deals (id, match_id, agreed_amount, escrow_payment_id,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content_url, status[pending/delivered/approved/paid],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  platform_commission, creator_payout, completed_at)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AI Matching Engine — The Technical Moat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competitor does keyword search. DirectDeal does semantic scoring. This is the core technical advantage that gets better with every deal.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6B2B"/>
                <w:sz w:val="18"/>
                <w:szCs w:val="18"/>
              </w:rPr>
              <w:t xml:space="preserve"># LangGraph Matching Agent (FastAPI)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8"/>
                <w:szCs w:val="8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# Input: campaign brief + list of eligible creators from DB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# Node 1: Filter by hard criteria (followers, city, niche tag)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# Node 2: Groq scores each creator 0-100: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DDFF"/>
                <w:sz w:val="17"/>
                <w:szCs w:val="17"/>
              </w:rPr>
              <w:t xml:space="preserve">#   Content style alignment      → 0-40 pts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DDFF"/>
                <w:sz w:val="17"/>
                <w:szCs w:val="17"/>
              </w:rPr>
              <w:t xml:space="preserve">#   Audience demographic match   → 0-30 pts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DDFF"/>
                <w:sz w:val="17"/>
                <w:szCs w:val="17"/>
              </w:rPr>
              <w:t xml:space="preserve">#   Engagement quality           → 0-20 pts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DDFF"/>
                <w:sz w:val="17"/>
                <w:szCs w:val="17"/>
              </w:rPr>
              <w:t xml:space="preserve">#   Past deal success rate       → 0-10 pts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88FF88"/>
                <w:sz w:val="17"/>
                <w:szCs w:val="17"/>
              </w:rPr>
              <w:t xml:space="preserve"># Node 3: Return top 5 matches with score + explanation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8"/>
                <w:szCs w:val="8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FF6B2B"/>
                <w:sz w:val="17"/>
                <w:szCs w:val="17"/>
              </w:rPr>
              <w:t xml:space="preserve"># What brand sees for top match: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FFDD88"/>
                <w:sz w:val="17"/>
                <w:szCs w:val="17"/>
              </w:rPr>
              <w:t xml:space="preserve"># Priya (@priyaeats) — Match Score: 94/100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FFDD88"/>
                <w:sz w:val="17"/>
                <w:szCs w:val="17"/>
              </w:rPr>
              <w:t xml:space="preserve"># Why: Her food content style perfectly matches your brand tone.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FFDD88"/>
                <w:sz w:val="17"/>
                <w:szCs w:val="17"/>
              </w:rPr>
              <w:t xml:space="preserve"># 78% of her audience is female, 22-34, Bangalore — your exact buyer.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FFDD88"/>
                <w:sz w:val="17"/>
                <w:szCs w:val="17"/>
              </w:rPr>
              <w:t xml:space="preserve"># Avg engagement: 4.2% (2x the platform average for her tier)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 Build Timeline — Day by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— What Must Be Done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project created, schema live, Next.js app deployed on Vercel, domain pointed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Live Deals Board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/deals page with seeded data. This is your demo. Share this immediately — before anything else is built.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Creator Onboarding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signup flow, Instagram handle input, Apify stats auto-pull, public creator profile page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Brand Side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signup, campaign brief form, campaign auto-appears on Live Deals Board immediately on submit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AI Matching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on Railway live, LangGraph agent running, top-5 creator cards shown to brand with match scores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Deal Flow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applies to campaign, brand accepts, deal chat opens, 48-hr countdown timer starts visibly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Payments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 escrow integration — brand pays in, creator delivers content link, funds release on approval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8-10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Polish &amp; Launch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responsive, email notifications via Resend, PostHog analytics live, LinkedIn launch post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B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5B99"/>
          <w:sz w:val="36"/>
          <w:szCs w:val="36"/>
        </w:rPr>
        <w:t xml:space="preserve">7. Competitive Landscape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 every player. Know every gap. This is where DirectDeal dominates.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680"/>
        <w:gridCol w:w="16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Creators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Focus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Nano/Micro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48-Hr Deals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Escrow Pay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Winkl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Paid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Mid+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Qoruz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Paid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Enterprise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HashFame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Paid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Influencer.in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Paid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Mid+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DMs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Free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DIRECTDEAL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FREE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YES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YES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5B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5B99"/>
          <w:sz w:val="36"/>
          <w:szCs w:val="36"/>
        </w:rPr>
        <w:t xml:space="preserve">8.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Cold start — no creators, no brands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 supply first with Apify. Waitlist landing page on Day 0. First 50 creator profiles manually onboarded by you personally.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Brands bypass platform after discovery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MED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Escrow-only payments make DirectDeal the path of least resistance. Payment protection is the core value for both sides.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Fake engagement / bought followers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MED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Apify pulls real engagement rates. Match score penalizes low engagement. Manual verification for top creators.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Competitor copies 48-hr feature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They serve enterprise. You serve nano/micro. Different market, different UX, different price point. They move too slow.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restricts scraping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MED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Apify has compliant scrapers. Also offer manual stat entry as fallback. Long-term: creators share Insights screenshots directly.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B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05B99"/>
          <w:sz w:val="36"/>
          <w:szCs w:val="36"/>
        </w:rPr>
        <w:t xml:space="preserve">9. Action Plan — Starting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B9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YOU HAVE ₹0. HERE IS EXACTLY WHAT TO DO.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BDDFF"/>
                <w:sz w:val="20"/>
                <w:szCs w:val="20"/>
              </w:rPr>
              <w:t xml:space="preserve">No excuses. No overthinking. No waiting.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a 1-page waitlist landing page on Vercel. Heading: "India's First 48-Hour Creator Deal Marketplace". Email capture. Deploy tonight. Share the link.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on LinkedIn: "I'm building something for Indian creators. If you're a creator or D2C founder, DM me — I need 10 minutes." Collect 20 real conversations.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2-3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Apify on Instagram. Build 300-creator list in Bangalore. Send DMs. Target: 50 replies, 20 waitlist signups. This is your supply.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3-5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DM 20 small D2C brands. Offer first campaign FREE. Get 5 real campaigns on the Live Deals Board before public launch.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6-10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full deal flow: creator applies, brand accepts, escrow pays, content delivers, funds release. This is the entire product.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DAY 11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real deal closes. Screenshot the moment. Post on LinkedIn with the story. This is your actual launch — the product speaks for itself.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WEEK 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deals closed. ₹8,000–₹12,000 commission earned. Use zero of it — reinvest your time in building every feature users are asking for.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B99"/>
                <w:sz w:val="20"/>
                <w:szCs w:val="20"/>
              </w:rPr>
              <w:t xml:space="preserve">MONTH 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Data, testimonials, traction. Apply to Y Combinator, Antler India, or Surge by Sequoia. This document is your pitch deck foundation.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market is ₹3,375 Crore and growing 25% every year.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90% of Indian creators earn zero from it.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2"/>
                <w:szCs w:val="22"/>
              </w:rPr>
              <w:t xml:space="preserve">You have the skills. You have this document.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The only thing missing is Day 1.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5B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5B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2026-03-12T11:31:33.980Z</dcterms:created>
  <dcterms:modified xsi:type="dcterms:W3CDTF">2026-03-12T11:31:33.981Z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