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gridCol w:w="4960"/>
      </w:tblGrid>
      <w:tr w:rsidR="00F344C9" w14:paraId="3CD320A1" w14:textId="77777777">
        <w:tblPrEx>
          <w:tblCellMar>
            <w:top w:w="0" w:type="dxa"/>
            <w:bottom w:w="0" w:type="dxa"/>
          </w:tblCellMar>
        </w:tblPrEx>
        <w:trPr>
          <w:cantSplit/>
        </w:trPr>
        <w:tc>
          <w:tcPr>
            <w:tcW w:w="8000" w:type="dxa"/>
            <w:tcBorders>
              <w:top w:val="single" w:sz="1" w:space="0" w:color="BFBFBF"/>
              <w:left w:val="single" w:sz="1" w:space="0" w:color="BFBFBF"/>
              <w:bottom w:val="single" w:sz="4" w:space="0" w:color="1F5C4A"/>
              <w:right w:val="none" w:sz="0" w:space="0" w:color="FFFFFF"/>
            </w:tcBorders>
            <w:tcMar>
              <w:top w:w="60" w:type="dxa"/>
              <w:left w:w="0" w:type="dxa"/>
              <w:bottom w:w="60" w:type="dxa"/>
              <w:right w:w="0" w:type="dxa"/>
            </w:tcMar>
          </w:tcPr>
          <w:p w14:paraId="6EB3EFD6" w14:textId="77777777" w:rsidR="00F344C9" w:rsidRDefault="00000000">
            <w:r>
              <w:rPr>
                <w:b/>
                <w:bCs/>
                <w:color w:val="143D31"/>
                <w:sz w:val="18"/>
                <w:szCs w:val="18"/>
              </w:rPr>
              <w:t>OXYGEN BIOINNOVATIONS PVT LTD  •  Shared Lab Reference — Internal</w:t>
            </w:r>
          </w:p>
        </w:tc>
        <w:tc>
          <w:tcPr>
            <w:tcW w:w="4960" w:type="dxa"/>
            <w:tcBorders>
              <w:top w:val="single" w:sz="1" w:space="0" w:color="BFBFBF"/>
              <w:left w:val="none" w:sz="0" w:space="0" w:color="FFFFFF"/>
              <w:bottom w:val="single" w:sz="4" w:space="0" w:color="1F5C4A"/>
              <w:right w:val="single" w:sz="1" w:space="0" w:color="BFBFBF"/>
            </w:tcBorders>
            <w:tcMar>
              <w:top w:w="60" w:type="dxa"/>
              <w:left w:w="0" w:type="dxa"/>
              <w:bottom w:w="60" w:type="dxa"/>
              <w:right w:w="0" w:type="dxa"/>
            </w:tcMar>
          </w:tcPr>
          <w:p w14:paraId="0804D7B0" w14:textId="77777777" w:rsidR="00F344C9" w:rsidRDefault="00000000">
            <w:pPr>
              <w:jc w:val="right"/>
            </w:pPr>
            <w:r>
              <w:rPr>
                <w:color w:val="666666"/>
                <w:sz w:val="18"/>
                <w:szCs w:val="18"/>
              </w:rPr>
              <w:t>OB-REF-LAB-004   │   Rev 1.0   │   June 2026</w:t>
            </w:r>
          </w:p>
        </w:tc>
      </w:tr>
    </w:tbl>
    <w:p w14:paraId="0A9781FB" w14:textId="77777777" w:rsidR="00F344C9" w:rsidRDefault="00F344C9">
      <w:pPr>
        <w:spacing w:before="200"/>
      </w:pPr>
    </w:p>
    <w:p w14:paraId="71622437" w14:textId="77777777" w:rsidR="00F344C9" w:rsidRDefault="00000000">
      <w:pPr>
        <w:spacing w:after="10"/>
        <w:jc w:val="center"/>
      </w:pPr>
      <w:r>
        <w:rPr>
          <w:b/>
          <w:bCs/>
          <w:color w:val="1F5C4A"/>
          <w:sz w:val="30"/>
          <w:szCs w:val="30"/>
        </w:rPr>
        <w:t>OXYGEN BIOINNOVATIONS PRIVATE LIMITED</w:t>
      </w:r>
    </w:p>
    <w:p w14:paraId="5D144E5C" w14:textId="77777777" w:rsidR="00F344C9" w:rsidRDefault="00000000">
      <w:pPr>
        <w:spacing w:after="6"/>
        <w:jc w:val="center"/>
      </w:pPr>
      <w:r>
        <w:rPr>
          <w:color w:val="555555"/>
          <w:sz w:val="18"/>
          <w:szCs w:val="18"/>
        </w:rPr>
        <w:t>CIN: U72100TZ2026PTC038160   │   TBI-DETI@ACE, Cabin D, Hosur, Tamil Nadu</w:t>
      </w:r>
    </w:p>
    <w:p w14:paraId="6F0F0D57" w14:textId="77777777" w:rsidR="00F344C9" w:rsidRDefault="00000000">
      <w:pPr>
        <w:spacing w:after="220"/>
        <w:jc w:val="center"/>
      </w:pPr>
      <w:proofErr w:type="spellStart"/>
      <w:r>
        <w:rPr>
          <w:i/>
          <w:iCs/>
          <w:sz w:val="19"/>
          <w:szCs w:val="19"/>
        </w:rPr>
        <w:t>உணவே</w:t>
      </w:r>
      <w:proofErr w:type="spellEnd"/>
      <w:r>
        <w:rPr>
          <w:i/>
          <w:iCs/>
          <w:sz w:val="19"/>
          <w:szCs w:val="19"/>
        </w:rPr>
        <w:t xml:space="preserve"> </w:t>
      </w:r>
      <w:proofErr w:type="spellStart"/>
      <w:r>
        <w:rPr>
          <w:i/>
          <w:iCs/>
          <w:sz w:val="19"/>
          <w:szCs w:val="19"/>
        </w:rPr>
        <w:t>மருந்து</w:t>
      </w:r>
      <w:proofErr w:type="spellEnd"/>
      <w:r>
        <w:rPr>
          <w:i/>
          <w:iCs/>
          <w:sz w:val="19"/>
          <w:szCs w:val="19"/>
        </w:rPr>
        <w:t xml:space="preserve">  •  Food Is Medicine</w:t>
      </w:r>
    </w:p>
    <w:p w14:paraId="2F7FAE5B" w14:textId="77777777" w:rsidR="00F344C9" w:rsidRDefault="00000000">
      <w:pPr>
        <w:spacing w:after="60"/>
        <w:jc w:val="center"/>
      </w:pPr>
      <w:r>
        <w:rPr>
          <w:b/>
          <w:bCs/>
          <w:sz w:val="26"/>
          <w:szCs w:val="26"/>
        </w:rPr>
        <w:t>SHARED LAB MASTER INVENTORY</w:t>
      </w:r>
    </w:p>
    <w:p w14:paraId="50509454" w14:textId="77777777" w:rsidR="00F344C9" w:rsidRDefault="00000000">
      <w:pPr>
        <w:spacing w:after="10"/>
        <w:jc w:val="center"/>
      </w:pPr>
      <w:r>
        <w:rPr>
          <w:i/>
          <w:iCs/>
          <w:sz w:val="19"/>
          <w:szCs w:val="19"/>
        </w:rPr>
        <w:t>Reagents, Indicators, Chemicals &amp; Instruments — with Hazard Classification, OBI-Specific Relevance &amp; Operational Status</w:t>
      </w:r>
    </w:p>
    <w:p w14:paraId="3E5727FE" w14:textId="77777777" w:rsidR="00F344C9" w:rsidRDefault="00000000">
      <w:pPr>
        <w:spacing w:after="240"/>
        <w:jc w:val="center"/>
      </w:pPr>
      <w:r>
        <w:rPr>
          <w:color w:val="666666"/>
          <w:sz w:val="17"/>
          <w:szCs w:val="17"/>
        </w:rPr>
        <w:t>34 Reagents  •  14 Indicators  •  ~155 Chemicals (A–Z)  •  52 Instruments  •  4 Cross-Reference Categories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9760"/>
      </w:tblGrid>
      <w:tr w:rsidR="00F344C9" w14:paraId="7999A7EB"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30A60E12" w14:textId="77777777" w:rsidR="00F344C9" w:rsidRDefault="00000000">
            <w:r>
              <w:rPr>
                <w:b/>
                <w:bCs/>
                <w:sz w:val="19"/>
                <w:szCs w:val="19"/>
              </w:rPr>
              <w:t>Document Number</w:t>
            </w:r>
          </w:p>
        </w:tc>
        <w:tc>
          <w:tcPr>
            <w:tcW w:w="97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76975C" w14:textId="77777777" w:rsidR="00F344C9" w:rsidRDefault="00000000">
            <w:r>
              <w:rPr>
                <w:sz w:val="19"/>
                <w:szCs w:val="19"/>
              </w:rPr>
              <w:t>OB-REF-LAB-004</w:t>
            </w:r>
          </w:p>
        </w:tc>
      </w:tr>
      <w:tr w:rsidR="00F344C9" w14:paraId="6E118568"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16CBDA2F" w14:textId="77777777" w:rsidR="00F344C9" w:rsidRDefault="00000000">
            <w:r>
              <w:rPr>
                <w:b/>
                <w:bCs/>
                <w:sz w:val="19"/>
                <w:szCs w:val="19"/>
              </w:rPr>
              <w:t>Version</w:t>
            </w:r>
          </w:p>
        </w:tc>
        <w:tc>
          <w:tcPr>
            <w:tcW w:w="97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57E01A3" w14:textId="77777777" w:rsidR="00F344C9" w:rsidRDefault="00000000">
            <w:r>
              <w:rPr>
                <w:sz w:val="19"/>
                <w:szCs w:val="19"/>
              </w:rPr>
              <w:t>1.0</w:t>
            </w:r>
          </w:p>
        </w:tc>
      </w:tr>
      <w:tr w:rsidR="00F344C9" w14:paraId="5F511CD0"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3137D3A7" w14:textId="77777777" w:rsidR="00F344C9" w:rsidRDefault="00000000">
            <w:r>
              <w:rPr>
                <w:b/>
                <w:bCs/>
                <w:sz w:val="19"/>
                <w:szCs w:val="19"/>
              </w:rPr>
              <w:t>Effective Date</w:t>
            </w:r>
          </w:p>
        </w:tc>
        <w:tc>
          <w:tcPr>
            <w:tcW w:w="97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5BF84A9" w14:textId="77777777" w:rsidR="00F344C9" w:rsidRDefault="00000000">
            <w:r>
              <w:rPr>
                <w:sz w:val="19"/>
                <w:szCs w:val="19"/>
              </w:rPr>
              <w:t>June 2026</w:t>
            </w:r>
          </w:p>
        </w:tc>
      </w:tr>
      <w:tr w:rsidR="00F344C9" w14:paraId="069745D0"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45CB3419" w14:textId="77777777" w:rsidR="00F344C9" w:rsidRDefault="00000000">
            <w:r>
              <w:rPr>
                <w:b/>
                <w:bCs/>
                <w:sz w:val="19"/>
                <w:szCs w:val="19"/>
              </w:rPr>
              <w:t>Review Date</w:t>
            </w:r>
          </w:p>
        </w:tc>
        <w:tc>
          <w:tcPr>
            <w:tcW w:w="97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F9A8970" w14:textId="77777777" w:rsidR="00F344C9" w:rsidRDefault="00000000">
            <w:r>
              <w:rPr>
                <w:sz w:val="19"/>
                <w:szCs w:val="19"/>
              </w:rPr>
              <w:t>December 2026, or immediately upon any equipment status change</w:t>
            </w:r>
          </w:p>
        </w:tc>
      </w:tr>
      <w:tr w:rsidR="00F344C9" w14:paraId="1C23BE12"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745DF1E9" w14:textId="77777777" w:rsidR="00F344C9" w:rsidRDefault="00000000">
            <w:r>
              <w:rPr>
                <w:b/>
                <w:bCs/>
                <w:sz w:val="19"/>
                <w:szCs w:val="19"/>
              </w:rPr>
              <w:t>Classification</w:t>
            </w:r>
          </w:p>
        </w:tc>
        <w:tc>
          <w:tcPr>
            <w:tcW w:w="97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3165E12" w14:textId="77777777" w:rsidR="00F344C9" w:rsidRDefault="00000000">
            <w:r>
              <w:rPr>
                <w:sz w:val="19"/>
                <w:szCs w:val="19"/>
              </w:rPr>
              <w:t>Confidential — Internal Use Only</w:t>
            </w:r>
          </w:p>
        </w:tc>
      </w:tr>
      <w:tr w:rsidR="00F344C9" w14:paraId="5AAF5F20"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223F70BD" w14:textId="77777777" w:rsidR="00F344C9" w:rsidRDefault="00000000">
            <w:r>
              <w:rPr>
                <w:b/>
                <w:bCs/>
                <w:sz w:val="19"/>
                <w:szCs w:val="19"/>
              </w:rPr>
              <w:t>Prepared By</w:t>
            </w:r>
          </w:p>
        </w:tc>
        <w:tc>
          <w:tcPr>
            <w:tcW w:w="97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6D4BEF9" w14:textId="77777777" w:rsidR="00F344C9" w:rsidRDefault="00000000">
            <w:r>
              <w:rPr>
                <w:sz w:val="19"/>
                <w:szCs w:val="19"/>
              </w:rPr>
              <w:t xml:space="preserve">CEO, Oxygen Bioinnovations </w:t>
            </w:r>
            <w:proofErr w:type="spellStart"/>
            <w:r>
              <w:rPr>
                <w:sz w:val="19"/>
                <w:szCs w:val="19"/>
              </w:rPr>
              <w:t>Pvt.</w:t>
            </w:r>
            <w:proofErr w:type="spellEnd"/>
            <w:r>
              <w:rPr>
                <w:sz w:val="19"/>
                <w:szCs w:val="19"/>
              </w:rPr>
              <w:t xml:space="preserve"> Ltd.</w:t>
            </w:r>
          </w:p>
        </w:tc>
      </w:tr>
      <w:tr w:rsidR="00F344C9" w14:paraId="65485BD0"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14E13475" w14:textId="77777777" w:rsidR="00F344C9" w:rsidRDefault="00000000">
            <w:r>
              <w:rPr>
                <w:b/>
                <w:bCs/>
                <w:sz w:val="19"/>
                <w:szCs w:val="19"/>
              </w:rPr>
              <w:t>Source Facility</w:t>
            </w:r>
          </w:p>
        </w:tc>
        <w:tc>
          <w:tcPr>
            <w:tcW w:w="97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EA61A36" w14:textId="77777777" w:rsidR="00F344C9" w:rsidRDefault="00000000">
            <w:r>
              <w:rPr>
                <w:sz w:val="19"/>
                <w:szCs w:val="19"/>
              </w:rPr>
              <w:t>Adhiyamaan College of Engineering, Department of Biotechnology — TBI-DETI@ACE Cabin D (shared facility)</w:t>
            </w:r>
          </w:p>
        </w:tc>
      </w:tr>
      <w:tr w:rsidR="00F344C9" w14:paraId="0351A035"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23F71E5E" w14:textId="77777777" w:rsidR="00F344C9" w:rsidRDefault="00000000">
            <w:r>
              <w:rPr>
                <w:b/>
                <w:bCs/>
                <w:sz w:val="19"/>
                <w:szCs w:val="19"/>
              </w:rPr>
              <w:t>Companion Documents</w:t>
            </w:r>
          </w:p>
        </w:tc>
        <w:tc>
          <w:tcPr>
            <w:tcW w:w="97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A54D3E3" w14:textId="77777777" w:rsidR="00F344C9" w:rsidRDefault="00000000">
            <w:r>
              <w:rPr>
                <w:sz w:val="19"/>
                <w:szCs w:val="19"/>
              </w:rPr>
              <w:t xml:space="preserve">OBI-BOOK-SOP-001, </w:t>
            </w:r>
            <w:proofErr w:type="spellStart"/>
            <w:r>
              <w:rPr>
                <w:sz w:val="19"/>
                <w:szCs w:val="19"/>
              </w:rPr>
              <w:t>OxyOS</w:t>
            </w:r>
            <w:proofErr w:type="spellEnd"/>
            <w:r>
              <w:rPr>
                <w:sz w:val="19"/>
                <w:szCs w:val="19"/>
              </w:rPr>
              <w:t xml:space="preserve"> Inventory Hub. Supersedes OB-REF-CHEM-001/002/003 (Liquid / Stains &amp; Indicators / Solid &amp; Powder Reagents, April 2026) as the current physical stock reference — see Section 1.</w:t>
            </w:r>
          </w:p>
        </w:tc>
      </w:tr>
    </w:tbl>
    <w:p w14:paraId="6D7BC494" w14:textId="77777777" w:rsidR="00F344C9" w:rsidRDefault="00F344C9">
      <w:pPr>
        <w:spacing w:before="240"/>
      </w:pPr>
    </w:p>
    <w:p w14:paraId="40314BDE" w14:textId="77777777" w:rsidR="00F344C9" w:rsidRDefault="00000000">
      <w:pPr>
        <w:pStyle w:val="Heading1"/>
      </w:pPr>
      <w:r>
        <w:t>1. Purpose &amp; Scope</w:t>
      </w:r>
    </w:p>
    <w:p w14:paraId="3E3855FF" w14:textId="77777777" w:rsidR="00F344C9" w:rsidRDefault="00000000">
      <w:pPr>
        <w:spacing w:after="100"/>
      </w:pPr>
      <w:r>
        <w:rPr>
          <w:sz w:val="21"/>
          <w:szCs w:val="21"/>
        </w:rPr>
        <w:t>This document captures a physical inventory check of the shared laboratory facility (Adhiyamaan College of Engineering, Department of Biotechnology / TBI-DETI@ACE Cabin D), conducted June 2026 and reported via founder communication. It classifies every reagent, indicator, chemical, and instrument by category and hazard tier, and — where applicable — ties each entry to the specific OBI SOP, experimental protocol, or product line it serves.</w:t>
      </w:r>
    </w:p>
    <w:p w14:paraId="1247E305" w14:textId="77777777" w:rsidR="00F344C9" w:rsidRDefault="00000000">
      <w:pPr>
        <w:spacing w:after="100"/>
      </w:pPr>
      <w:r>
        <w:rPr>
          <w:i/>
          <w:iCs/>
          <w:sz w:val="21"/>
          <w:szCs w:val="21"/>
        </w:rPr>
        <w:t>PRECEDENCE: OB-REF-CHEM-001/002/003 (April 2026) were prepared one month before old chemical stock was discarded. This document, captured June 2026, is the current authoritative record of what is physically on the shelf. Where an item appears in 001/002/003 but not here, treat it as likely discarded rather than as an omission in this document — see Section 8 for the formal retirement step still needed on those three volumes.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0"/>
      </w:tblGrid>
      <w:tr w:rsidR="00F344C9" w14:paraId="2F1609C4" w14:textId="77777777">
        <w:tblPrEx>
          <w:tblCellMar>
            <w:top w:w="0" w:type="dxa"/>
            <w:bottom w:w="0" w:type="dxa"/>
          </w:tblCellMar>
        </w:tblPrEx>
        <w:trPr>
          <w:cantSplit/>
        </w:trPr>
        <w:tc>
          <w:tcPr>
            <w:tcW w:w="12960" w:type="dxa"/>
            <w:tcBorders>
              <w:top w:val="single" w:sz="4" w:space="0" w:color="1F5C4A"/>
              <w:left w:val="single" w:sz="4" w:space="0" w:color="1F5C4A"/>
              <w:bottom w:val="single" w:sz="4" w:space="0" w:color="1F5C4A"/>
              <w:right w:val="single" w:sz="4" w:space="0" w:color="1F5C4A"/>
            </w:tcBorders>
            <w:shd w:val="clear" w:color="auto" w:fill="FBEAEA"/>
            <w:tcMar>
              <w:top w:w="140" w:type="dxa"/>
              <w:left w:w="200" w:type="dxa"/>
              <w:bottom w:w="140" w:type="dxa"/>
              <w:right w:w="200" w:type="dxa"/>
            </w:tcMar>
          </w:tcPr>
          <w:p w14:paraId="6ADCDFF3" w14:textId="77777777" w:rsidR="00F344C9" w:rsidRDefault="00000000">
            <w:pPr>
              <w:spacing w:after="90"/>
            </w:pPr>
            <w:r>
              <w:rPr>
                <w:b/>
                <w:bCs/>
                <w:color w:val="8A1F1F"/>
                <w:sz w:val="22"/>
                <w:szCs w:val="22"/>
              </w:rPr>
              <w:lastRenderedPageBreak/>
              <w:t>⚠ DEDUPLICATION &amp; LABELLING LOG</w:t>
            </w:r>
          </w:p>
          <w:p w14:paraId="368862C4" w14:textId="77777777" w:rsidR="00F344C9" w:rsidRDefault="00000000">
            <w:pPr>
              <w:pStyle w:val="ListParagraph"/>
              <w:numPr>
                <w:ilvl w:val="0"/>
                <w:numId w:val="2"/>
              </w:numPr>
              <w:spacing w:after="50"/>
            </w:pPr>
            <w:r>
              <w:rPr>
                <w:color w:val="5C1818"/>
              </w:rPr>
              <w:t>‘Phenol reagent’ (Reagent List #24) confirmed by founder as the Folin–</w:t>
            </w:r>
            <w:proofErr w:type="spellStart"/>
            <w:r>
              <w:rPr>
                <w:color w:val="5C1818"/>
              </w:rPr>
              <w:t>Ciocalteu</w:t>
            </w:r>
            <w:proofErr w:type="spellEnd"/>
            <w:r>
              <w:rPr>
                <w:color w:val="5C1818"/>
              </w:rPr>
              <w:t xml:space="preserve"> reagent — recommend relabelling the physical container to prevent future misidentification.</w:t>
            </w:r>
          </w:p>
          <w:p w14:paraId="2941CBDA" w14:textId="77777777" w:rsidR="00F344C9" w:rsidRDefault="00000000">
            <w:pPr>
              <w:pStyle w:val="ListParagraph"/>
              <w:numPr>
                <w:ilvl w:val="0"/>
                <w:numId w:val="2"/>
              </w:numPr>
              <w:spacing w:after="50"/>
            </w:pPr>
            <w:r>
              <w:rPr>
                <w:color w:val="5C1818"/>
              </w:rPr>
              <w:t>‘Cedar wood oil’ appears on both the Reagent List and Indicator List — same physical stock (oil-immersion microscopy), consolidated as one line in this document.</w:t>
            </w:r>
          </w:p>
          <w:p w14:paraId="5C362B15" w14:textId="77777777" w:rsidR="00F344C9" w:rsidRDefault="00000000">
            <w:pPr>
              <w:pStyle w:val="ListParagraph"/>
              <w:numPr>
                <w:ilvl w:val="0"/>
                <w:numId w:val="2"/>
              </w:numPr>
              <w:spacing w:after="50"/>
            </w:pPr>
            <w:r>
              <w:rPr>
                <w:color w:val="5C1818"/>
              </w:rPr>
              <w:t xml:space="preserve">‘Iodine </w:t>
            </w:r>
            <w:proofErr w:type="spellStart"/>
            <w:r>
              <w:rPr>
                <w:color w:val="5C1818"/>
              </w:rPr>
              <w:t>trione</w:t>
            </w:r>
            <w:proofErr w:type="spellEnd"/>
            <w:r>
              <w:rPr>
                <w:color w:val="5C1818"/>
              </w:rPr>
              <w:t xml:space="preserve"> hydrate’ (Indicator List) is a probable transcription variant of ‘Indane </w:t>
            </w:r>
            <w:proofErr w:type="spellStart"/>
            <w:r>
              <w:rPr>
                <w:color w:val="5C1818"/>
              </w:rPr>
              <w:t>trione</w:t>
            </w:r>
            <w:proofErr w:type="spellEnd"/>
            <w:r>
              <w:rPr>
                <w:color w:val="5C1818"/>
              </w:rPr>
              <w:t xml:space="preserve"> hydrate,’ which OB-REF-CHEM-003’s own correction log already identifies as Ninhydrin — verify against the physical label.</w:t>
            </w:r>
          </w:p>
          <w:p w14:paraId="251FAA02" w14:textId="77777777" w:rsidR="00F344C9" w:rsidRDefault="00000000">
            <w:pPr>
              <w:pStyle w:val="ListParagraph"/>
              <w:numPr>
                <w:ilvl w:val="0"/>
                <w:numId w:val="2"/>
              </w:numPr>
              <w:spacing w:after="50"/>
            </w:pPr>
            <w:r>
              <w:rPr>
                <w:color w:val="5C1818"/>
              </w:rPr>
              <w:t>‘Robert’s reagent’ and ‘Robert’s test reagent’ likely represent two stock units of the same reagent (quantity-tagged in the original export) — composition not independently confirmed; verify before use.</w:t>
            </w:r>
          </w:p>
          <w:p w14:paraId="4AC9DF59" w14:textId="77777777" w:rsidR="00F344C9" w:rsidRDefault="00000000">
            <w:pPr>
              <w:pStyle w:val="ListParagraph"/>
              <w:numPr>
                <w:ilvl w:val="0"/>
                <w:numId w:val="2"/>
              </w:numPr>
              <w:spacing w:after="50"/>
            </w:pPr>
            <w:r>
              <w:rPr>
                <w:color w:val="5C1818"/>
              </w:rPr>
              <w:t>‘Picric acid’ and ‘Picric acid saturated solution’ likely refer to the same physical stock across the Reagent List and Master Chemical Inventory.</w:t>
            </w:r>
          </w:p>
          <w:p w14:paraId="3D8A4441" w14:textId="77777777" w:rsidR="00F344C9" w:rsidRDefault="00000000">
            <w:pPr>
              <w:pStyle w:val="ListParagraph"/>
              <w:numPr>
                <w:ilvl w:val="0"/>
                <w:numId w:val="2"/>
              </w:numPr>
              <w:spacing w:after="50"/>
            </w:pPr>
            <w:r>
              <w:rPr>
                <w:color w:val="5C1818"/>
              </w:rPr>
              <w:t>Numeric suffixes in the original raw export (e.g. ‘-2’, ‘-3’) are read as stock-count tags from the source inventory system, not distinct reagent variants — stripped throughout this document for readability.</w:t>
            </w:r>
          </w:p>
          <w:p w14:paraId="7C69532B" w14:textId="77777777" w:rsidR="00F344C9" w:rsidRDefault="00000000">
            <w:pPr>
              <w:pStyle w:val="ListParagraph"/>
              <w:numPr>
                <w:ilvl w:val="0"/>
                <w:numId w:val="2"/>
              </w:numPr>
              <w:spacing w:after="50"/>
            </w:pPr>
            <w:r>
              <w:rPr>
                <w:color w:val="5C1818"/>
              </w:rPr>
              <w:t xml:space="preserve">RESOLVED: Bio Chemical India’s </w:t>
            </w:r>
            <w:proofErr w:type="spellStart"/>
            <w:r>
              <w:rPr>
                <w:color w:val="5C1818"/>
              </w:rPr>
              <w:t>fermentor</w:t>
            </w:r>
            <w:proofErr w:type="spellEnd"/>
            <w:r>
              <w:rPr>
                <w:color w:val="5C1818"/>
              </w:rPr>
              <w:t xml:space="preserve"> model is confirmed as </w:t>
            </w:r>
            <w:proofErr w:type="spellStart"/>
            <w:r>
              <w:rPr>
                <w:color w:val="5C1818"/>
              </w:rPr>
              <w:t>Bioage</w:t>
            </w:r>
            <w:proofErr w:type="spellEnd"/>
            <w:r>
              <w:rPr>
                <w:color w:val="5C1818"/>
              </w:rPr>
              <w:t xml:space="preserve"> 2A (founder, June 2026) — Section 2 and Section 7.1 updated accordingly.</w:t>
            </w:r>
          </w:p>
          <w:p w14:paraId="6FA8857D" w14:textId="77777777" w:rsidR="00F344C9" w:rsidRDefault="00000000">
            <w:pPr>
              <w:pStyle w:val="ListParagraph"/>
              <w:numPr>
                <w:ilvl w:val="0"/>
                <w:numId w:val="2"/>
              </w:numPr>
              <w:spacing w:after="50"/>
            </w:pPr>
            <w:r>
              <w:rPr>
                <w:color w:val="5C1818"/>
              </w:rPr>
              <w:t>Open task: OB-REF-CHEM-001/002/003 (April 2026) have not yet been formally annotated to mark which entries were discarded after this June 2026 capture — see Section 8.</w:t>
            </w:r>
          </w:p>
        </w:tc>
      </w:tr>
    </w:tbl>
    <w:p w14:paraId="7B8179B1" w14:textId="77777777" w:rsidR="00F344C9" w:rsidRDefault="00F344C9">
      <w:pPr>
        <w:spacing w:before="14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0"/>
      </w:tblGrid>
      <w:tr w:rsidR="00F344C9" w14:paraId="1ED569ED" w14:textId="77777777">
        <w:tblPrEx>
          <w:tblCellMar>
            <w:top w:w="0" w:type="dxa"/>
            <w:bottom w:w="0" w:type="dxa"/>
          </w:tblCellMar>
        </w:tblPrEx>
        <w:trPr>
          <w:cantSplit/>
        </w:trPr>
        <w:tc>
          <w:tcPr>
            <w:tcW w:w="12960" w:type="dxa"/>
            <w:tcBorders>
              <w:top w:val="single" w:sz="4" w:space="0" w:color="1F5C4A"/>
              <w:left w:val="single" w:sz="4" w:space="0" w:color="1F5C4A"/>
              <w:bottom w:val="single" w:sz="4" w:space="0" w:color="1F5C4A"/>
              <w:right w:val="single" w:sz="4" w:space="0" w:color="1F5C4A"/>
            </w:tcBorders>
            <w:shd w:val="clear" w:color="auto" w:fill="FBEAEA"/>
            <w:tcMar>
              <w:top w:w="140" w:type="dxa"/>
              <w:left w:w="200" w:type="dxa"/>
              <w:bottom w:w="140" w:type="dxa"/>
              <w:right w:w="200" w:type="dxa"/>
            </w:tcMar>
          </w:tcPr>
          <w:p w14:paraId="3126852C" w14:textId="77777777" w:rsidR="00F344C9" w:rsidRDefault="00000000">
            <w:pPr>
              <w:spacing w:after="90"/>
            </w:pPr>
            <w:r>
              <w:rPr>
                <w:b/>
                <w:bCs/>
                <w:color w:val="8A1F1F"/>
                <w:sz w:val="22"/>
                <w:szCs w:val="22"/>
              </w:rPr>
              <w:t>⚠ PRIORITY HAZARD ACTIONS — THIS INVENTORY</w:t>
            </w:r>
          </w:p>
          <w:p w14:paraId="2DCFA4DB" w14:textId="77777777" w:rsidR="00F344C9" w:rsidRDefault="00000000">
            <w:pPr>
              <w:pStyle w:val="ListParagraph"/>
              <w:numPr>
                <w:ilvl w:val="0"/>
                <w:numId w:val="2"/>
              </w:numPr>
              <w:spacing w:after="50"/>
            </w:pPr>
            <w:r>
              <w:rPr>
                <w:color w:val="5C1818"/>
              </w:rPr>
              <w:t>Acrylamide — IARC 2A neurotoxic carcinogen. Never weigh without gloves + fume hood; polymerised gel is safe.</w:t>
            </w:r>
          </w:p>
          <w:p w14:paraId="11F41E0F" w14:textId="77777777" w:rsidR="00F344C9" w:rsidRDefault="00000000">
            <w:pPr>
              <w:pStyle w:val="ListParagraph"/>
              <w:numPr>
                <w:ilvl w:val="0"/>
                <w:numId w:val="2"/>
              </w:numPr>
              <w:spacing w:after="50"/>
            </w:pPr>
            <w:r>
              <w:rPr>
                <w:color w:val="5C1818"/>
              </w:rPr>
              <w:t>Benzene, Carbon Tetrachloride, Perchloroethylene — IARC Group 1/2A carcinogens. Evaluate elimination/substitution; these are legacy solvents with safer modern alternatives.</w:t>
            </w:r>
          </w:p>
          <w:p w14:paraId="5D31D746" w14:textId="77777777" w:rsidR="00F344C9" w:rsidRDefault="00000000">
            <w:pPr>
              <w:pStyle w:val="ListParagraph"/>
              <w:numPr>
                <w:ilvl w:val="0"/>
                <w:numId w:val="2"/>
              </w:numPr>
              <w:spacing w:after="50"/>
            </w:pPr>
            <w:r>
              <w:rPr>
                <w:color w:val="5C1818"/>
              </w:rPr>
              <w:t>Nickel Chloride — IARC Group 1 carcinogen. Minimise all use.</w:t>
            </w:r>
          </w:p>
          <w:p w14:paraId="5C1C909D" w14:textId="77777777" w:rsidR="00F344C9" w:rsidRDefault="00000000">
            <w:pPr>
              <w:pStyle w:val="ListParagraph"/>
              <w:numPr>
                <w:ilvl w:val="0"/>
                <w:numId w:val="2"/>
              </w:numPr>
              <w:spacing w:after="50"/>
            </w:pPr>
            <w:r>
              <w:rPr>
                <w:color w:val="5C1818"/>
              </w:rPr>
              <w:t>Phenyl Hydrazine Hydrochloride / Phenyl Hydrazone — carcinogen + blood toxin. Substitute wherever possible.</w:t>
            </w:r>
          </w:p>
          <w:p w14:paraId="4EE4BE5C" w14:textId="77777777" w:rsidR="00F344C9" w:rsidRDefault="00000000">
            <w:pPr>
              <w:pStyle w:val="ListParagraph"/>
              <w:numPr>
                <w:ilvl w:val="0"/>
                <w:numId w:val="2"/>
              </w:numPr>
              <w:spacing w:after="50"/>
            </w:pPr>
            <w:r>
              <w:rPr>
                <w:color w:val="5C1818"/>
              </w:rPr>
              <w:t>Sodium Nitroprusside — cyanide complex. NEVER acidify.</w:t>
            </w:r>
          </w:p>
          <w:p w14:paraId="3867BBC5" w14:textId="77777777" w:rsidR="00F344C9" w:rsidRDefault="00000000">
            <w:pPr>
              <w:pStyle w:val="ListParagraph"/>
              <w:numPr>
                <w:ilvl w:val="0"/>
                <w:numId w:val="2"/>
              </w:numPr>
              <w:spacing w:after="50"/>
            </w:pPr>
            <w:proofErr w:type="spellStart"/>
            <w:r>
              <w:rPr>
                <w:color w:val="5C1818"/>
              </w:rPr>
              <w:t>Tollen’s</w:t>
            </w:r>
            <w:proofErr w:type="spellEnd"/>
            <w:r>
              <w:rPr>
                <w:color w:val="5C1818"/>
              </w:rPr>
              <w:t xml:space="preserve"> Reagent — forms a contact-explosive silver residue if stored. Prepare immediately before use; never store prepared reagent.</w:t>
            </w:r>
          </w:p>
          <w:p w14:paraId="7E9B4111" w14:textId="77777777" w:rsidR="00F344C9" w:rsidRDefault="00000000">
            <w:pPr>
              <w:pStyle w:val="ListParagraph"/>
              <w:numPr>
                <w:ilvl w:val="0"/>
                <w:numId w:val="2"/>
              </w:numPr>
              <w:spacing w:after="50"/>
            </w:pPr>
            <w:r>
              <w:rPr>
                <w:color w:val="5C1818"/>
              </w:rPr>
              <w:t>Picric Acid — explosive when allowed to dry out. Confirmed currently stored correctly as a saturated solution; verify monthly that it has not evaporated or crystallised.</w:t>
            </w:r>
          </w:p>
          <w:p w14:paraId="251C147A" w14:textId="77777777" w:rsidR="00F344C9" w:rsidRDefault="00000000">
            <w:pPr>
              <w:pStyle w:val="ListParagraph"/>
              <w:numPr>
                <w:ilvl w:val="0"/>
                <w:numId w:val="2"/>
              </w:numPr>
              <w:spacing w:after="50"/>
            </w:pPr>
            <w:r>
              <w:rPr>
                <w:color w:val="5C1818"/>
              </w:rPr>
              <w:t>Malachite Green — not FSSAI-permitted in any food-contact application. Confirm this stock is lab-stain grade only and segregated from any product-contact area.</w:t>
            </w:r>
          </w:p>
          <w:p w14:paraId="414A43FE" w14:textId="77777777" w:rsidR="00F344C9" w:rsidRDefault="00000000">
            <w:pPr>
              <w:pStyle w:val="ListParagraph"/>
              <w:numPr>
                <w:ilvl w:val="0"/>
                <w:numId w:val="2"/>
              </w:numPr>
              <w:spacing w:after="50"/>
            </w:pPr>
            <w:r>
              <w:rPr>
                <w:color w:val="5C1818"/>
              </w:rPr>
              <w:t>Trypan Blue — suspected carcinogen/teratogen. Gloves, dedicated waste stream, avoid skin contact.</w:t>
            </w:r>
          </w:p>
          <w:p w14:paraId="591F3F8A" w14:textId="77777777" w:rsidR="00F344C9" w:rsidRDefault="00000000">
            <w:pPr>
              <w:pStyle w:val="ListParagraph"/>
              <w:numPr>
                <w:ilvl w:val="0"/>
                <w:numId w:val="2"/>
              </w:numPr>
              <w:spacing w:after="50"/>
            </w:pPr>
            <w:r>
              <w:rPr>
                <w:color w:val="5C1818"/>
              </w:rPr>
              <w:t>Cross-reference: OB-REF-CHEM-003 separately flags Potassium Dichromate, Mercuric Sulphate, and Sodium Arsenate as additional Group 1 carcinogens in physical stock — not re-listed here as they did not appear in this particular inventory export; confirm their status independently.</w:t>
            </w:r>
          </w:p>
        </w:tc>
      </w:tr>
    </w:tbl>
    <w:p w14:paraId="7C4D65F0" w14:textId="77777777" w:rsidR="00F344C9" w:rsidRDefault="00F344C9">
      <w:pPr>
        <w:spacing w:before="200"/>
      </w:pPr>
    </w:p>
    <w:p w14:paraId="404C94E9" w14:textId="77777777" w:rsidR="00F344C9" w:rsidRDefault="00000000">
      <w:pPr>
        <w:pStyle w:val="Heading1"/>
      </w:pPr>
      <w:r>
        <w:t>2. Equipment Operational Status — Action-Relevant</w:t>
      </w:r>
    </w:p>
    <w:p w14:paraId="54F977B3" w14:textId="77777777" w:rsidR="00F344C9" w:rsidRDefault="00000000">
      <w:pPr>
        <w:spacing w:after="100"/>
      </w:pPr>
      <w:r>
        <w:rPr>
          <w:sz w:val="21"/>
          <w:szCs w:val="21"/>
        </w:rPr>
        <w:t>Check this section before planning any fermentation, drying, or sample-staging step. Status current as of founder report, 18 June 2026.</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6960"/>
      </w:tblGrid>
      <w:tr w:rsidR="00F344C9" w14:paraId="06BA38C8" w14:textId="77777777">
        <w:tblPrEx>
          <w:tblCellMar>
            <w:top w:w="0" w:type="dxa"/>
            <w:bottom w:w="0" w:type="dxa"/>
          </w:tblCellMar>
        </w:tblPrEx>
        <w:trPr>
          <w:tblHeader/>
        </w:trPr>
        <w:tc>
          <w:tcPr>
            <w:tcW w:w="3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171EBB1" w14:textId="77777777" w:rsidR="00F344C9" w:rsidRDefault="00000000">
            <w:r>
              <w:rPr>
                <w:b/>
                <w:bCs/>
                <w:color w:val="FFFFFF"/>
                <w:sz w:val="19"/>
                <w:szCs w:val="19"/>
              </w:rPr>
              <w:t>Equipment</w:t>
            </w:r>
          </w:p>
        </w:tc>
        <w:tc>
          <w:tcPr>
            <w:tcW w:w="2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A6B9ABA" w14:textId="77777777" w:rsidR="00F344C9" w:rsidRDefault="00000000">
            <w:r>
              <w:rPr>
                <w:b/>
                <w:bCs/>
                <w:color w:val="FFFFFF"/>
                <w:sz w:val="19"/>
                <w:szCs w:val="19"/>
              </w:rPr>
              <w:t>Status</w:t>
            </w:r>
          </w:p>
        </w:tc>
        <w:tc>
          <w:tcPr>
            <w:tcW w:w="69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D1B989A" w14:textId="77777777" w:rsidR="00F344C9" w:rsidRDefault="00000000">
            <w:r>
              <w:rPr>
                <w:b/>
                <w:bCs/>
                <w:color w:val="FFFFFF"/>
                <w:sz w:val="19"/>
                <w:szCs w:val="19"/>
              </w:rPr>
              <w:t>Operational Note</w:t>
            </w:r>
          </w:p>
        </w:tc>
      </w:tr>
      <w:tr w:rsidR="00F344C9" w14:paraId="4B0C72F0" w14:textId="77777777">
        <w:tblPrEx>
          <w:tblCellMar>
            <w:top w:w="0" w:type="dxa"/>
            <w:bottom w:w="0" w:type="dxa"/>
          </w:tblCellMar>
        </w:tblPrEx>
        <w:trPr>
          <w:cantSplit/>
        </w:trPr>
        <w:tc>
          <w:tcPr>
            <w:tcW w:w="3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2110F2" w14:textId="77777777" w:rsidR="00F344C9" w:rsidRDefault="00000000">
            <w:proofErr w:type="spellStart"/>
            <w:r>
              <w:rPr>
                <w:sz w:val="18"/>
                <w:szCs w:val="18"/>
              </w:rPr>
              <w:t>Fermentor</w:t>
            </w:r>
            <w:proofErr w:type="spellEnd"/>
            <w:r>
              <w:rPr>
                <w:sz w:val="18"/>
                <w:szCs w:val="18"/>
              </w:rPr>
              <w:t xml:space="preserve"> — Bio Chemical India (model: </w:t>
            </w:r>
            <w:proofErr w:type="spellStart"/>
            <w:r>
              <w:rPr>
                <w:sz w:val="18"/>
                <w:szCs w:val="18"/>
              </w:rPr>
              <w:t>Bioage</w:t>
            </w:r>
            <w:proofErr w:type="spellEnd"/>
            <w:r>
              <w:rPr>
                <w:sz w:val="18"/>
                <w:szCs w:val="18"/>
              </w:rPr>
              <w:t xml:space="preserve"> 2A)</w:t>
            </w:r>
          </w:p>
        </w:tc>
        <w:tc>
          <w:tcPr>
            <w:tcW w:w="2200" w:type="dxa"/>
            <w:tcBorders>
              <w:top w:val="single" w:sz="1" w:space="0" w:color="BFBFBF"/>
              <w:left w:val="single" w:sz="1" w:space="0" w:color="BFBFBF"/>
              <w:bottom w:val="single" w:sz="1" w:space="0" w:color="BFBFBF"/>
              <w:right w:val="single" w:sz="1" w:space="0" w:color="BFBFBF"/>
            </w:tcBorders>
            <w:shd w:val="clear" w:color="auto" w:fill="FCE9C8"/>
            <w:tcMar>
              <w:top w:w="50" w:type="dxa"/>
              <w:left w:w="90" w:type="dxa"/>
              <w:bottom w:w="50" w:type="dxa"/>
              <w:right w:w="90" w:type="dxa"/>
            </w:tcMar>
            <w:vAlign w:val="center"/>
          </w:tcPr>
          <w:p w14:paraId="5C93E7E8" w14:textId="77777777" w:rsidR="00F344C9" w:rsidRDefault="00000000">
            <w:r>
              <w:rPr>
                <w:b/>
                <w:bCs/>
                <w:color w:val="8A5A00"/>
                <w:sz w:val="18"/>
                <w:szCs w:val="18"/>
              </w:rPr>
              <w:t>PARTIALLY FUNCTIONAL</w:t>
            </w:r>
          </w:p>
        </w:tc>
        <w:tc>
          <w:tcPr>
            <w:tcW w:w="69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34A0E0" w14:textId="77777777" w:rsidR="00F344C9" w:rsidRDefault="00000000">
            <w:r>
              <w:rPr>
                <w:sz w:val="18"/>
                <w:szCs w:val="18"/>
              </w:rPr>
              <w:t xml:space="preserve">CONFIRMED (founder, June 2026): this is the </w:t>
            </w:r>
            <w:proofErr w:type="spellStart"/>
            <w:r>
              <w:rPr>
                <w:sz w:val="18"/>
                <w:szCs w:val="18"/>
              </w:rPr>
              <w:t>Bioage</w:t>
            </w:r>
            <w:proofErr w:type="spellEnd"/>
            <w:r>
              <w:rPr>
                <w:sz w:val="18"/>
                <w:szCs w:val="18"/>
              </w:rPr>
              <w:t xml:space="preserve"> 2A unit. Running, but no functional probes — no pH/DO/temp logging — and a shaft problem. Usable for unmonitored/manual runs only.</w:t>
            </w:r>
          </w:p>
        </w:tc>
      </w:tr>
      <w:tr w:rsidR="00F344C9" w14:paraId="3864840C" w14:textId="77777777">
        <w:tblPrEx>
          <w:tblCellMar>
            <w:top w:w="0" w:type="dxa"/>
            <w:bottom w:w="0" w:type="dxa"/>
          </w:tblCellMar>
        </w:tblPrEx>
        <w:trPr>
          <w:cantSplit/>
        </w:trPr>
        <w:tc>
          <w:tcPr>
            <w:tcW w:w="3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A2388E" w14:textId="77777777" w:rsidR="00F344C9" w:rsidRDefault="00000000">
            <w:proofErr w:type="spellStart"/>
            <w:r>
              <w:rPr>
                <w:sz w:val="18"/>
                <w:szCs w:val="18"/>
              </w:rPr>
              <w:t>Fermentor</w:t>
            </w:r>
            <w:proofErr w:type="spellEnd"/>
            <w:r>
              <w:rPr>
                <w:sz w:val="18"/>
                <w:szCs w:val="18"/>
              </w:rPr>
              <w:t xml:space="preserve"> — </w:t>
            </w:r>
            <w:proofErr w:type="spellStart"/>
            <w:r>
              <w:rPr>
                <w:sz w:val="18"/>
                <w:szCs w:val="18"/>
              </w:rPr>
              <w:t>Scigenics</w:t>
            </w:r>
            <w:proofErr w:type="spellEnd"/>
            <w:r>
              <w:rPr>
                <w:sz w:val="18"/>
                <w:szCs w:val="18"/>
              </w:rPr>
              <w:t xml:space="preserve"> (listed unit)</w:t>
            </w:r>
          </w:p>
        </w:tc>
        <w:tc>
          <w:tcPr>
            <w:tcW w:w="2200" w:type="dxa"/>
            <w:tcBorders>
              <w:top w:val="single" w:sz="1" w:space="0" w:color="BFBFBF"/>
              <w:left w:val="single" w:sz="1" w:space="0" w:color="BFBFBF"/>
              <w:bottom w:val="single" w:sz="1" w:space="0" w:color="BFBFBF"/>
              <w:right w:val="single" w:sz="1" w:space="0" w:color="BFBFBF"/>
            </w:tcBorders>
            <w:shd w:val="clear" w:color="auto" w:fill="FBE2E2"/>
            <w:tcMar>
              <w:top w:w="50" w:type="dxa"/>
              <w:left w:w="90" w:type="dxa"/>
              <w:bottom w:w="50" w:type="dxa"/>
              <w:right w:w="90" w:type="dxa"/>
            </w:tcMar>
            <w:vAlign w:val="center"/>
          </w:tcPr>
          <w:p w14:paraId="6560717B" w14:textId="77777777" w:rsidR="00F344C9" w:rsidRDefault="00000000">
            <w:r>
              <w:rPr>
                <w:b/>
                <w:bCs/>
                <w:color w:val="8A1F1F"/>
                <w:sz w:val="18"/>
                <w:szCs w:val="18"/>
              </w:rPr>
              <w:t>NOT WORKING</w:t>
            </w:r>
          </w:p>
        </w:tc>
        <w:tc>
          <w:tcPr>
            <w:tcW w:w="69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FEE69FA" w14:textId="77777777" w:rsidR="00F344C9" w:rsidRDefault="00000000">
            <w:r>
              <w:rPr>
                <w:sz w:val="18"/>
                <w:szCs w:val="18"/>
              </w:rPr>
              <w:t>CONFIRMED (founder, June 2026): this is the unit reported completely non-functional. Do not schedule any fermentation run on it until repaired.</w:t>
            </w:r>
          </w:p>
        </w:tc>
      </w:tr>
      <w:tr w:rsidR="00F344C9" w14:paraId="6FF0FA85" w14:textId="77777777">
        <w:tblPrEx>
          <w:tblCellMar>
            <w:top w:w="0" w:type="dxa"/>
            <w:bottom w:w="0" w:type="dxa"/>
          </w:tblCellMar>
        </w:tblPrEx>
        <w:trPr>
          <w:cantSplit/>
        </w:trPr>
        <w:tc>
          <w:tcPr>
            <w:tcW w:w="3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2A8D3D" w14:textId="77777777" w:rsidR="00F344C9" w:rsidRDefault="00000000">
            <w:r>
              <w:rPr>
                <w:sz w:val="18"/>
                <w:szCs w:val="18"/>
              </w:rPr>
              <w:t xml:space="preserve">Hybridization Oven – </w:t>
            </w:r>
            <w:proofErr w:type="spellStart"/>
            <w:r>
              <w:rPr>
                <w:sz w:val="18"/>
                <w:szCs w:val="18"/>
              </w:rPr>
              <w:t>Scigenics</w:t>
            </w:r>
            <w:proofErr w:type="spellEnd"/>
            <w:r>
              <w:rPr>
                <w:sz w:val="18"/>
                <w:szCs w:val="18"/>
              </w:rPr>
              <w:t xml:space="preserve"> Biotech</w:t>
            </w:r>
          </w:p>
        </w:tc>
        <w:tc>
          <w:tcPr>
            <w:tcW w:w="2200" w:type="dxa"/>
            <w:tcBorders>
              <w:top w:val="single" w:sz="1" w:space="0" w:color="BFBFBF"/>
              <w:left w:val="single" w:sz="1" w:space="0" w:color="BFBFBF"/>
              <w:bottom w:val="single" w:sz="1" w:space="0" w:color="BFBFBF"/>
              <w:right w:val="single" w:sz="1" w:space="0" w:color="BFBFBF"/>
            </w:tcBorders>
            <w:shd w:val="clear" w:color="auto" w:fill="FCE9C8"/>
            <w:tcMar>
              <w:top w:w="50" w:type="dxa"/>
              <w:left w:w="90" w:type="dxa"/>
              <w:bottom w:w="50" w:type="dxa"/>
              <w:right w:w="90" w:type="dxa"/>
            </w:tcMar>
            <w:vAlign w:val="center"/>
          </w:tcPr>
          <w:p w14:paraId="12791E93" w14:textId="77777777" w:rsidR="00F344C9" w:rsidRDefault="00000000">
            <w:r>
              <w:rPr>
                <w:b/>
                <w:bCs/>
                <w:color w:val="8A5A00"/>
                <w:sz w:val="18"/>
                <w:szCs w:val="18"/>
              </w:rPr>
              <w:t>IN MAINTENANCE</w:t>
            </w:r>
          </w:p>
        </w:tc>
        <w:tc>
          <w:tcPr>
            <w:tcW w:w="69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B96B6D6" w14:textId="77777777" w:rsidR="00F344C9" w:rsidRDefault="00000000">
            <w:r>
              <w:rPr>
                <w:sz w:val="18"/>
                <w:szCs w:val="18"/>
              </w:rPr>
              <w:t>Not usable until returned from maintenance. Low Phase 0 priority regardless.</w:t>
            </w:r>
          </w:p>
        </w:tc>
      </w:tr>
      <w:tr w:rsidR="00F344C9" w14:paraId="2E156511" w14:textId="77777777">
        <w:tblPrEx>
          <w:tblCellMar>
            <w:top w:w="0" w:type="dxa"/>
            <w:bottom w:w="0" w:type="dxa"/>
          </w:tblCellMar>
        </w:tblPrEx>
        <w:trPr>
          <w:cantSplit/>
        </w:trPr>
        <w:tc>
          <w:tcPr>
            <w:tcW w:w="3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AC7A4CC" w14:textId="77777777" w:rsidR="00F344C9" w:rsidRDefault="00000000">
            <w:r>
              <w:rPr>
                <w:sz w:val="18"/>
                <w:szCs w:val="18"/>
              </w:rPr>
              <w:t>Ice Flake Machine</w:t>
            </w:r>
          </w:p>
        </w:tc>
        <w:tc>
          <w:tcPr>
            <w:tcW w:w="2200" w:type="dxa"/>
            <w:tcBorders>
              <w:top w:val="single" w:sz="1" w:space="0" w:color="BFBFBF"/>
              <w:left w:val="single" w:sz="1" w:space="0" w:color="BFBFBF"/>
              <w:bottom w:val="single" w:sz="1" w:space="0" w:color="BFBFBF"/>
              <w:right w:val="single" w:sz="1" w:space="0" w:color="BFBFBF"/>
            </w:tcBorders>
            <w:shd w:val="clear" w:color="auto" w:fill="FCE9C8"/>
            <w:tcMar>
              <w:top w:w="50" w:type="dxa"/>
              <w:left w:w="90" w:type="dxa"/>
              <w:bottom w:w="50" w:type="dxa"/>
              <w:right w:w="90" w:type="dxa"/>
            </w:tcMar>
            <w:vAlign w:val="center"/>
          </w:tcPr>
          <w:p w14:paraId="2809EFEA" w14:textId="77777777" w:rsidR="00F344C9" w:rsidRDefault="00000000">
            <w:r>
              <w:rPr>
                <w:b/>
                <w:bCs/>
                <w:color w:val="8A5A00"/>
                <w:sz w:val="18"/>
                <w:szCs w:val="18"/>
              </w:rPr>
              <w:t>IN MAINTENANCE</w:t>
            </w:r>
          </w:p>
        </w:tc>
        <w:tc>
          <w:tcPr>
            <w:tcW w:w="69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045BAA1" w14:textId="77777777" w:rsidR="00F344C9" w:rsidRDefault="00000000">
            <w:r>
              <w:rPr>
                <w:sz w:val="18"/>
                <w:szCs w:val="18"/>
              </w:rPr>
              <w:t>Not usable until returned from maintenance — plan cold-chain workarounds for heat-sensitive samples in the meantime.</w:t>
            </w:r>
          </w:p>
        </w:tc>
      </w:tr>
    </w:tbl>
    <w:p w14:paraId="05D307F5" w14:textId="77777777" w:rsidR="00F344C9" w:rsidRDefault="00F344C9">
      <w:pPr>
        <w:spacing w:before="160"/>
      </w:pPr>
    </w:p>
    <w:p w14:paraId="0BE5001F" w14:textId="77777777" w:rsidR="00F344C9" w:rsidRDefault="00000000">
      <w:pPr>
        <w:spacing w:after="100"/>
      </w:pPr>
      <w:r>
        <w:rPr>
          <w:i/>
          <w:iCs/>
          <w:sz w:val="21"/>
          <w:szCs w:val="21"/>
        </w:rPr>
        <w:t>Autoclave: CONFIRMED present and functional (founder, June 2026). This was absent from the original raw inventory capture but has been added to Section 7.1/7.2 on direct confirmation — sterile media prep, aseptic fermentation, and GMP-grade processing are not blocked on this front. Pair with the dry-heat ovens for the two-method sterilisation split specified in SOP-002.</w:t>
      </w:r>
    </w:p>
    <w:p w14:paraId="6B426EFD" w14:textId="77777777" w:rsidR="00F344C9" w:rsidRDefault="00000000">
      <w:r>
        <w:br w:type="page"/>
      </w:r>
    </w:p>
    <w:p w14:paraId="6EA8D5EB" w14:textId="77777777" w:rsidR="00F344C9" w:rsidRDefault="00000000">
      <w:pPr>
        <w:pStyle w:val="Heading1"/>
      </w:pPr>
      <w:r>
        <w:t>3. Category Colour Key</w:t>
      </w:r>
    </w:p>
    <w:p w14:paraId="5E239BDE" w14:textId="77777777" w:rsidR="00F344C9" w:rsidRDefault="00000000">
      <w:pPr>
        <w:spacing w:after="100"/>
      </w:pPr>
      <w:r>
        <w:rPr>
          <w:sz w:val="21"/>
          <w:szCs w:val="21"/>
        </w:rPr>
        <w:t>Applied consistently across the Reagent, Indicator, and Chemical tables below for quick visual scanning.</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2"/>
        <w:gridCol w:w="1168"/>
        <w:gridCol w:w="1172"/>
        <w:gridCol w:w="1172"/>
        <w:gridCol w:w="1171"/>
        <w:gridCol w:w="1169"/>
        <w:gridCol w:w="1173"/>
        <w:gridCol w:w="1167"/>
        <w:gridCol w:w="1170"/>
        <w:gridCol w:w="1254"/>
        <w:gridCol w:w="1172"/>
      </w:tblGrid>
      <w:tr w:rsidR="00F344C9" w14:paraId="2CB19637" w14:textId="77777777">
        <w:tblPrEx>
          <w:tblCellMar>
            <w:top w:w="0" w:type="dxa"/>
            <w:bottom w:w="0" w:type="dxa"/>
          </w:tblCellMar>
        </w:tblPrEx>
        <w:trPr>
          <w:cantSplit/>
        </w:trPr>
        <w:tc>
          <w:tcPr>
            <w:tcW w:w="1178" w:type="dxa"/>
            <w:tcBorders>
              <w:top w:val="single" w:sz="1" w:space="0" w:color="BFBFBF"/>
              <w:left w:val="single" w:sz="1" w:space="0" w:color="BFBFBF"/>
              <w:bottom w:val="single" w:sz="1" w:space="0" w:color="BFBFBF"/>
              <w:right w:val="single" w:sz="1" w:space="0" w:color="BFBFBF"/>
            </w:tcBorders>
            <w:shd w:val="clear" w:color="auto" w:fill="E2F3E5"/>
            <w:tcMar>
              <w:top w:w="60" w:type="dxa"/>
              <w:left w:w="60" w:type="dxa"/>
              <w:bottom w:w="60" w:type="dxa"/>
              <w:right w:w="60" w:type="dxa"/>
            </w:tcMar>
            <w:vAlign w:val="center"/>
          </w:tcPr>
          <w:p w14:paraId="171F8B76" w14:textId="77777777" w:rsidR="00F344C9" w:rsidRDefault="00000000">
            <w:pPr>
              <w:jc w:val="center"/>
            </w:pPr>
            <w:proofErr w:type="spellStart"/>
            <w:r>
              <w:rPr>
                <w:b/>
                <w:bCs/>
                <w:sz w:val="15"/>
                <w:szCs w:val="15"/>
              </w:rPr>
              <w:t>Microbio</w:t>
            </w:r>
            <w:proofErr w:type="spellEnd"/>
            <w:r>
              <w:rPr>
                <w:b/>
                <w:bCs/>
                <w:sz w:val="15"/>
                <w:szCs w:val="15"/>
              </w:rPr>
              <w:t xml:space="preserve"> Media</w:t>
            </w:r>
          </w:p>
        </w:tc>
        <w:tc>
          <w:tcPr>
            <w:tcW w:w="1178" w:type="dxa"/>
            <w:tcBorders>
              <w:top w:val="single" w:sz="1" w:space="0" w:color="BFBFBF"/>
              <w:left w:val="single" w:sz="1" w:space="0" w:color="BFBFBF"/>
              <w:bottom w:val="single" w:sz="1" w:space="0" w:color="BFBFBF"/>
              <w:right w:val="single" w:sz="1" w:space="0" w:color="BFBFBF"/>
            </w:tcBorders>
            <w:shd w:val="clear" w:color="auto" w:fill="E3EEFB"/>
            <w:tcMar>
              <w:top w:w="60" w:type="dxa"/>
              <w:left w:w="60" w:type="dxa"/>
              <w:bottom w:w="60" w:type="dxa"/>
              <w:right w:w="60" w:type="dxa"/>
            </w:tcMar>
            <w:vAlign w:val="center"/>
          </w:tcPr>
          <w:p w14:paraId="3035F25A" w14:textId="77777777" w:rsidR="00F344C9" w:rsidRDefault="00000000">
            <w:pPr>
              <w:jc w:val="center"/>
            </w:pPr>
            <w:r>
              <w:rPr>
                <w:b/>
                <w:bCs/>
                <w:sz w:val="15"/>
                <w:szCs w:val="15"/>
              </w:rPr>
              <w:t>Buffer / Salt</w:t>
            </w:r>
          </w:p>
        </w:tc>
        <w:tc>
          <w:tcPr>
            <w:tcW w:w="1178" w:type="dxa"/>
            <w:tcBorders>
              <w:top w:val="single" w:sz="1" w:space="0" w:color="BFBFBF"/>
              <w:left w:val="single" w:sz="1" w:space="0" w:color="BFBFBF"/>
              <w:bottom w:val="single" w:sz="1" w:space="0" w:color="BFBFBF"/>
              <w:right w:val="single" w:sz="1" w:space="0" w:color="BFBFBF"/>
            </w:tcBorders>
            <w:shd w:val="clear" w:color="auto" w:fill="ECECEC"/>
            <w:tcMar>
              <w:top w:w="60" w:type="dxa"/>
              <w:left w:w="60" w:type="dxa"/>
              <w:bottom w:w="60" w:type="dxa"/>
              <w:right w:w="60" w:type="dxa"/>
            </w:tcMar>
            <w:vAlign w:val="center"/>
          </w:tcPr>
          <w:p w14:paraId="209F4149" w14:textId="77777777" w:rsidR="00F344C9" w:rsidRDefault="00000000">
            <w:pPr>
              <w:jc w:val="center"/>
            </w:pPr>
            <w:r>
              <w:rPr>
                <w:b/>
                <w:bCs/>
                <w:sz w:val="15"/>
                <w:szCs w:val="15"/>
              </w:rPr>
              <w:t>Metal / Inorganic</w:t>
            </w:r>
          </w:p>
        </w:tc>
        <w:tc>
          <w:tcPr>
            <w:tcW w:w="1178" w:type="dxa"/>
            <w:tcBorders>
              <w:top w:val="single" w:sz="1" w:space="0" w:color="BFBFBF"/>
              <w:left w:val="single" w:sz="1" w:space="0" w:color="BFBFBF"/>
              <w:bottom w:val="single" w:sz="1" w:space="0" w:color="BFBFBF"/>
              <w:right w:val="single" w:sz="1" w:space="0" w:color="BFBFBF"/>
            </w:tcBorders>
            <w:shd w:val="clear" w:color="auto" w:fill="FFF6D6"/>
            <w:tcMar>
              <w:top w:w="60" w:type="dxa"/>
              <w:left w:w="60" w:type="dxa"/>
              <w:bottom w:w="60" w:type="dxa"/>
              <w:right w:w="60" w:type="dxa"/>
            </w:tcMar>
            <w:vAlign w:val="center"/>
          </w:tcPr>
          <w:p w14:paraId="18985827" w14:textId="77777777" w:rsidR="00F344C9" w:rsidRDefault="00000000">
            <w:pPr>
              <w:jc w:val="center"/>
            </w:pPr>
            <w:r>
              <w:rPr>
                <w:b/>
                <w:bCs/>
                <w:sz w:val="15"/>
                <w:szCs w:val="15"/>
              </w:rPr>
              <w:t>Analytical Reagent</w:t>
            </w:r>
          </w:p>
        </w:tc>
        <w:tc>
          <w:tcPr>
            <w:tcW w:w="1178" w:type="dxa"/>
            <w:tcBorders>
              <w:top w:val="single" w:sz="1" w:space="0" w:color="BFBFBF"/>
              <w:left w:val="single" w:sz="1" w:space="0" w:color="BFBFBF"/>
              <w:bottom w:val="single" w:sz="1" w:space="0" w:color="BFBFBF"/>
              <w:right w:val="single" w:sz="1" w:space="0" w:color="BFBFBF"/>
            </w:tcBorders>
            <w:shd w:val="clear" w:color="auto" w:fill="FDE7D2"/>
            <w:tcMar>
              <w:top w:w="60" w:type="dxa"/>
              <w:left w:w="60" w:type="dxa"/>
              <w:bottom w:w="60" w:type="dxa"/>
              <w:right w:w="60" w:type="dxa"/>
            </w:tcMar>
            <w:vAlign w:val="center"/>
          </w:tcPr>
          <w:p w14:paraId="277A8059" w14:textId="77777777" w:rsidR="00F344C9" w:rsidRDefault="00000000">
            <w:pPr>
              <w:jc w:val="center"/>
            </w:pPr>
            <w:r>
              <w:rPr>
                <w:b/>
                <w:bCs/>
                <w:sz w:val="15"/>
                <w:szCs w:val="15"/>
              </w:rPr>
              <w:t>Organic Standard</w:t>
            </w:r>
          </w:p>
        </w:tc>
        <w:tc>
          <w:tcPr>
            <w:tcW w:w="1178" w:type="dxa"/>
            <w:tcBorders>
              <w:top w:val="single" w:sz="1" w:space="0" w:color="BFBFBF"/>
              <w:left w:val="single" w:sz="1" w:space="0" w:color="BFBFBF"/>
              <w:bottom w:val="single" w:sz="1" w:space="0" w:color="BFBFBF"/>
              <w:right w:val="single" w:sz="1" w:space="0" w:color="BFBFBF"/>
            </w:tcBorders>
            <w:shd w:val="clear" w:color="auto" w:fill="EFE3F7"/>
            <w:tcMar>
              <w:top w:w="60" w:type="dxa"/>
              <w:left w:w="60" w:type="dxa"/>
              <w:bottom w:w="60" w:type="dxa"/>
              <w:right w:w="60" w:type="dxa"/>
            </w:tcMar>
            <w:vAlign w:val="center"/>
          </w:tcPr>
          <w:p w14:paraId="219AA84E" w14:textId="77777777" w:rsidR="00F344C9" w:rsidRDefault="00000000">
            <w:pPr>
              <w:jc w:val="center"/>
            </w:pPr>
            <w:r>
              <w:rPr>
                <w:b/>
                <w:bCs/>
                <w:sz w:val="15"/>
                <w:szCs w:val="15"/>
              </w:rPr>
              <w:t>Protein / Bio</w:t>
            </w:r>
          </w:p>
        </w:tc>
        <w:tc>
          <w:tcPr>
            <w:tcW w:w="1178" w:type="dxa"/>
            <w:tcBorders>
              <w:top w:val="single" w:sz="1" w:space="0" w:color="BFBFBF"/>
              <w:left w:val="single" w:sz="1" w:space="0" w:color="BFBFBF"/>
              <w:bottom w:val="single" w:sz="1" w:space="0" w:color="BFBFBF"/>
              <w:right w:val="single" w:sz="1" w:space="0" w:color="BFBFBF"/>
            </w:tcBorders>
            <w:shd w:val="clear" w:color="auto" w:fill="DEF3EF"/>
            <w:tcMar>
              <w:top w:w="60" w:type="dxa"/>
              <w:left w:w="60" w:type="dxa"/>
              <w:bottom w:w="60" w:type="dxa"/>
              <w:right w:w="60" w:type="dxa"/>
            </w:tcMar>
            <w:vAlign w:val="center"/>
          </w:tcPr>
          <w:p w14:paraId="4537873C" w14:textId="77777777" w:rsidR="00F344C9" w:rsidRDefault="00000000">
            <w:pPr>
              <w:jc w:val="center"/>
            </w:pPr>
            <w:r>
              <w:rPr>
                <w:b/>
                <w:bCs/>
                <w:sz w:val="15"/>
                <w:szCs w:val="15"/>
              </w:rPr>
              <w:t>Polymer / Surfactant</w:t>
            </w:r>
          </w:p>
        </w:tc>
        <w:tc>
          <w:tcPr>
            <w:tcW w:w="1178" w:type="dxa"/>
            <w:tcBorders>
              <w:top w:val="single" w:sz="1" w:space="0" w:color="BFBFBF"/>
              <w:left w:val="single" w:sz="1" w:space="0" w:color="BFBFBF"/>
              <w:bottom w:val="single" w:sz="1" w:space="0" w:color="BFBFBF"/>
              <w:right w:val="single" w:sz="1" w:space="0" w:color="BFBFBF"/>
            </w:tcBorders>
            <w:shd w:val="clear" w:color="auto" w:fill="FBE2EC"/>
            <w:tcMar>
              <w:top w:w="60" w:type="dxa"/>
              <w:left w:w="60" w:type="dxa"/>
              <w:bottom w:w="60" w:type="dxa"/>
              <w:right w:w="60" w:type="dxa"/>
            </w:tcMar>
            <w:vAlign w:val="center"/>
          </w:tcPr>
          <w:p w14:paraId="7E4BECE6" w14:textId="77777777" w:rsidR="00F344C9" w:rsidRDefault="00000000">
            <w:pPr>
              <w:jc w:val="center"/>
            </w:pPr>
            <w:r>
              <w:rPr>
                <w:b/>
                <w:bCs/>
                <w:sz w:val="15"/>
                <w:szCs w:val="15"/>
              </w:rPr>
              <w:t>Dye / Stain</w:t>
            </w:r>
          </w:p>
        </w:tc>
        <w:tc>
          <w:tcPr>
            <w:tcW w:w="1178" w:type="dxa"/>
            <w:tcBorders>
              <w:top w:val="single" w:sz="1" w:space="0" w:color="BFBFBF"/>
              <w:left w:val="single" w:sz="1" w:space="0" w:color="BFBFBF"/>
              <w:bottom w:val="single" w:sz="1" w:space="0" w:color="BFBFBF"/>
              <w:right w:val="single" w:sz="1" w:space="0" w:color="BFBFBF"/>
            </w:tcBorders>
            <w:shd w:val="clear" w:color="auto" w:fill="EFF7DA"/>
            <w:tcMar>
              <w:top w:w="60" w:type="dxa"/>
              <w:left w:w="60" w:type="dxa"/>
              <w:bottom w:w="60" w:type="dxa"/>
              <w:right w:w="60" w:type="dxa"/>
            </w:tcMar>
            <w:vAlign w:val="center"/>
          </w:tcPr>
          <w:p w14:paraId="41CC272B" w14:textId="77777777" w:rsidR="00F344C9" w:rsidRDefault="00000000">
            <w:pPr>
              <w:jc w:val="center"/>
            </w:pPr>
            <w:r>
              <w:rPr>
                <w:b/>
                <w:bCs/>
                <w:sz w:val="15"/>
                <w:szCs w:val="15"/>
              </w:rPr>
              <w:t>Vitamin / Nutrient</w:t>
            </w:r>
          </w:p>
        </w:tc>
        <w:tc>
          <w:tcPr>
            <w:tcW w:w="1178" w:type="dxa"/>
            <w:tcBorders>
              <w:top w:val="single" w:sz="1" w:space="0" w:color="BFBFBF"/>
              <w:left w:val="single" w:sz="1" w:space="0" w:color="BFBFBF"/>
              <w:bottom w:val="single" w:sz="1" w:space="0" w:color="BFBFBF"/>
              <w:right w:val="single" w:sz="1" w:space="0" w:color="BFBFBF"/>
            </w:tcBorders>
            <w:shd w:val="clear" w:color="auto" w:fill="E0E8F7"/>
            <w:tcMar>
              <w:top w:w="60" w:type="dxa"/>
              <w:left w:w="60" w:type="dxa"/>
              <w:bottom w:w="60" w:type="dxa"/>
              <w:right w:w="60" w:type="dxa"/>
            </w:tcMar>
            <w:vAlign w:val="center"/>
          </w:tcPr>
          <w:p w14:paraId="500780F3" w14:textId="77777777" w:rsidR="00F344C9" w:rsidRDefault="00000000">
            <w:pPr>
              <w:jc w:val="center"/>
            </w:pPr>
            <w:r>
              <w:rPr>
                <w:b/>
                <w:bCs/>
                <w:sz w:val="15"/>
                <w:szCs w:val="15"/>
              </w:rPr>
              <w:t>Electrophoresis</w:t>
            </w:r>
          </w:p>
        </w:tc>
        <w:tc>
          <w:tcPr>
            <w:tcW w:w="1178" w:type="dxa"/>
            <w:tcBorders>
              <w:top w:val="single" w:sz="1" w:space="0" w:color="BFBFBF"/>
              <w:left w:val="single" w:sz="1" w:space="0" w:color="BFBFBF"/>
              <w:bottom w:val="single" w:sz="1" w:space="0" w:color="BFBFBF"/>
              <w:right w:val="single" w:sz="1" w:space="0" w:color="BFBFBF"/>
            </w:tcBorders>
            <w:shd w:val="clear" w:color="auto" w:fill="E7F0DA"/>
            <w:tcMar>
              <w:top w:w="60" w:type="dxa"/>
              <w:left w:w="60" w:type="dxa"/>
              <w:bottom w:w="60" w:type="dxa"/>
              <w:right w:w="60" w:type="dxa"/>
            </w:tcMar>
            <w:vAlign w:val="center"/>
          </w:tcPr>
          <w:p w14:paraId="4AEACC6F" w14:textId="77777777" w:rsidR="00F344C9" w:rsidRDefault="00000000">
            <w:pPr>
              <w:jc w:val="center"/>
            </w:pPr>
            <w:r>
              <w:rPr>
                <w:b/>
                <w:bCs/>
                <w:sz w:val="15"/>
                <w:szCs w:val="15"/>
              </w:rPr>
              <w:t>Plant / Fungal Hormone</w:t>
            </w:r>
          </w:p>
        </w:tc>
      </w:tr>
    </w:tbl>
    <w:p w14:paraId="33DC984B" w14:textId="77777777" w:rsidR="00F344C9" w:rsidRDefault="00000000">
      <w:r>
        <w:br w:type="page"/>
      </w:r>
    </w:p>
    <w:p w14:paraId="30CB46B2" w14:textId="77777777" w:rsidR="00F344C9" w:rsidRDefault="00000000">
      <w:pPr>
        <w:pStyle w:val="Heading1"/>
      </w:pPr>
      <w:r>
        <w:t>4. Reagent List — Classified</w:t>
      </w:r>
    </w:p>
    <w:p w14:paraId="0163DF27" w14:textId="77777777" w:rsidR="00F344C9" w:rsidRDefault="00000000">
      <w:pPr>
        <w:spacing w:after="100"/>
      </w:pPr>
      <w:r>
        <w:rPr>
          <w:sz w:val="21"/>
          <w:szCs w:val="21"/>
        </w:rPr>
        <w:t>34 entries as received, June 2026. Hazard tier and OBI-specific relevance assessed against current Phase 0 CLARITY protocols and OBI-BOOK-SOP-001.</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50"/>
        <w:gridCol w:w="1500"/>
        <w:gridCol w:w="1100"/>
        <w:gridCol w:w="2900"/>
        <w:gridCol w:w="3160"/>
        <w:gridCol w:w="2050"/>
      </w:tblGrid>
      <w:tr w:rsidR="00F344C9" w14:paraId="3225CCC4"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F748F64" w14:textId="77777777" w:rsidR="00F344C9" w:rsidRDefault="00000000">
            <w:r>
              <w:rPr>
                <w:b/>
                <w:bCs/>
                <w:color w:val="FFFFFF"/>
                <w:sz w:val="19"/>
                <w:szCs w:val="19"/>
              </w:rPr>
              <w:t>#</w:t>
            </w:r>
          </w:p>
        </w:tc>
        <w:tc>
          <w:tcPr>
            <w:tcW w:w="17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5ADE052" w14:textId="77777777" w:rsidR="00F344C9" w:rsidRDefault="00000000">
            <w:r>
              <w:rPr>
                <w:b/>
                <w:bCs/>
                <w:color w:val="FFFFFF"/>
                <w:sz w:val="19"/>
                <w:szCs w:val="19"/>
              </w:rPr>
              <w:t>Reagent</w:t>
            </w:r>
          </w:p>
        </w:tc>
        <w:tc>
          <w:tcPr>
            <w:tcW w:w="1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A838BDE"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399BAF0" w14:textId="77777777" w:rsidR="00F344C9" w:rsidRDefault="00000000">
            <w:r>
              <w:rPr>
                <w:b/>
                <w:bCs/>
                <w:color w:val="FFFFFF"/>
                <w:sz w:val="19"/>
                <w:szCs w:val="19"/>
              </w:rPr>
              <w:t>Hazard</w:t>
            </w:r>
          </w:p>
        </w:tc>
        <w:tc>
          <w:tcPr>
            <w:tcW w:w="29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BA54342" w14:textId="77777777" w:rsidR="00F344C9" w:rsidRDefault="00000000">
            <w:r>
              <w:rPr>
                <w:b/>
                <w:bCs/>
                <w:color w:val="FFFFFF"/>
                <w:sz w:val="19"/>
                <w:szCs w:val="19"/>
              </w:rPr>
              <w:t>Classic Use</w:t>
            </w:r>
          </w:p>
        </w:tc>
        <w:tc>
          <w:tcPr>
            <w:tcW w:w="31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E120C0C" w14:textId="77777777" w:rsidR="00F344C9" w:rsidRDefault="00000000">
            <w:r>
              <w:rPr>
                <w:b/>
                <w:bCs/>
                <w:color w:val="FFFFFF"/>
                <w:sz w:val="19"/>
                <w:szCs w:val="19"/>
              </w:rPr>
              <w:t>OBI-Specific Relevance</w:t>
            </w:r>
          </w:p>
        </w:tc>
        <w:tc>
          <w:tcPr>
            <w:tcW w:w="20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56516BB" w14:textId="77777777" w:rsidR="00F344C9" w:rsidRDefault="00000000">
            <w:r>
              <w:rPr>
                <w:b/>
                <w:bCs/>
                <w:color w:val="FFFFFF"/>
                <w:sz w:val="19"/>
                <w:szCs w:val="19"/>
              </w:rPr>
              <w:t>Storage / Handling</w:t>
            </w:r>
          </w:p>
        </w:tc>
      </w:tr>
      <w:tr w:rsidR="00F344C9" w14:paraId="753D0FA7"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2D43F5" w14:textId="77777777" w:rsidR="00F344C9" w:rsidRDefault="00000000">
            <w:r>
              <w:rPr>
                <w:sz w:val="18"/>
                <w:szCs w:val="18"/>
              </w:rPr>
              <w:t>1</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94F628" w14:textId="77777777" w:rsidR="00F344C9" w:rsidRDefault="00000000">
            <w:proofErr w:type="spellStart"/>
            <w:r>
              <w:rPr>
                <w:b/>
                <w:bCs/>
                <w:sz w:val="18"/>
                <w:szCs w:val="18"/>
              </w:rPr>
              <w:t>Aceto</w:t>
            </w:r>
            <w:proofErr w:type="spellEnd"/>
            <w:r>
              <w:rPr>
                <w:b/>
                <w:bCs/>
                <w:sz w:val="18"/>
                <w:szCs w:val="18"/>
              </w:rPr>
              <w:t xml:space="preserve"> carmine</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0BB42298"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9FCE54"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5BB2D54" w14:textId="77777777" w:rsidR="00F344C9" w:rsidRDefault="00000000">
            <w:r>
              <w:rPr>
                <w:sz w:val="18"/>
                <w:szCs w:val="18"/>
              </w:rPr>
              <w:t>Stains chromosomes/nuclei red for plant cytology (root-tip squash technique).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C6CDED" w14:textId="77777777" w:rsidR="00F344C9" w:rsidRDefault="00000000">
            <w:r>
              <w:rPr>
                <w:sz w:val="18"/>
                <w:szCs w:val="18"/>
              </w:rPr>
              <w:t>Limited current use; relevant only if grain (ragi/black rice) cytogenetic work is undertaken.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DD6D1D8" w14:textId="77777777" w:rsidR="00F344C9" w:rsidRDefault="00000000">
            <w:r>
              <w:rPr>
                <w:sz w:val="18"/>
                <w:szCs w:val="18"/>
              </w:rPr>
              <w:t>RT, amber, sealed.</w:t>
            </w:r>
          </w:p>
        </w:tc>
      </w:tr>
      <w:tr w:rsidR="00F344C9" w14:paraId="44A64327"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8E5EBF" w14:textId="77777777" w:rsidR="00F344C9" w:rsidRDefault="00000000">
            <w:r>
              <w:rPr>
                <w:sz w:val="18"/>
                <w:szCs w:val="18"/>
              </w:rPr>
              <w:t>2</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D5A092" w14:textId="77777777" w:rsidR="00F344C9" w:rsidRDefault="00000000">
            <w:proofErr w:type="spellStart"/>
            <w:r>
              <w:rPr>
                <w:b/>
                <w:bCs/>
                <w:sz w:val="18"/>
                <w:szCs w:val="18"/>
              </w:rPr>
              <w:t>Barfoed's</w:t>
            </w:r>
            <w:proofErr w:type="spellEnd"/>
            <w:r>
              <w:rPr>
                <w:b/>
                <w:bCs/>
                <w:sz w:val="18"/>
                <w:szCs w:val="18"/>
              </w:rPr>
              <w:t xml:space="preserve"> reagent</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207E036B"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D55D573"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0EA4B63" w14:textId="77777777" w:rsidR="00F344C9" w:rsidRDefault="00000000">
            <w:r>
              <w:rPr>
                <w:sz w:val="18"/>
                <w:szCs w:val="18"/>
              </w:rPr>
              <w:t>Cupric acetate + acetic acid; distinguishes monosaccharides from disaccharides (mono­saccharides reduce faster, brick-red precipitate).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5AC7B1" w14:textId="77777777" w:rsidR="00F344C9" w:rsidRDefault="00000000">
            <w:r>
              <w:rPr>
                <w:sz w:val="18"/>
                <w:szCs w:val="18"/>
              </w:rPr>
              <w:t>Useful for tracking sugar profile changes during ragi/black-rice starch hydrolysis across fermentation.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0ABAA05" w14:textId="77777777" w:rsidR="00F344C9" w:rsidRDefault="00000000">
            <w:r>
              <w:rPr>
                <w:sz w:val="18"/>
                <w:szCs w:val="18"/>
              </w:rPr>
              <w:t>RT, sealed. Toxic (copper) — gloves.</w:t>
            </w:r>
          </w:p>
        </w:tc>
      </w:tr>
      <w:tr w:rsidR="00F344C9" w14:paraId="0EBEA132"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6B17FE" w14:textId="77777777" w:rsidR="00F344C9" w:rsidRDefault="00000000">
            <w:r>
              <w:rPr>
                <w:sz w:val="18"/>
                <w:szCs w:val="18"/>
              </w:rPr>
              <w:t>3</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844988" w14:textId="77777777" w:rsidR="00F344C9" w:rsidRDefault="00000000">
            <w:proofErr w:type="spellStart"/>
            <w:r>
              <w:rPr>
                <w:b/>
                <w:bCs/>
                <w:sz w:val="18"/>
                <w:szCs w:val="18"/>
              </w:rPr>
              <w:t>Bial's</w:t>
            </w:r>
            <w:proofErr w:type="spellEnd"/>
            <w:r>
              <w:rPr>
                <w:b/>
                <w:bCs/>
                <w:sz w:val="18"/>
                <w:szCs w:val="18"/>
              </w:rPr>
              <w:t xml:space="preserve"> reagent</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5A05D393"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C92A132"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03EB922" w14:textId="77777777" w:rsidR="00F344C9" w:rsidRDefault="00000000">
            <w:r>
              <w:rPr>
                <w:sz w:val="18"/>
                <w:szCs w:val="18"/>
              </w:rPr>
              <w:t xml:space="preserve">Orcinol + HCl + </w:t>
            </w:r>
            <w:proofErr w:type="spellStart"/>
            <w:r>
              <w:rPr>
                <w:sz w:val="18"/>
                <w:szCs w:val="18"/>
              </w:rPr>
              <w:t>FeCl</w:t>
            </w:r>
            <w:proofErr w:type="spellEnd"/>
            <w:r>
              <w:rPr>
                <w:sz w:val="18"/>
                <w:szCs w:val="18"/>
              </w:rPr>
              <w:t>₃; classic test for pentose sugars (e.g. ribose) — forms blue-green colour.</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1510925" w14:textId="77777777" w:rsidR="00F344C9" w:rsidRDefault="00000000">
            <w:r>
              <w:rPr>
                <w:sz w:val="18"/>
                <w:szCs w:val="18"/>
              </w:rPr>
              <w:t>Niche; relevant only for RNA/nucleic-acid-related pentose work, not routine QC.</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CD8A855" w14:textId="77777777" w:rsidR="00F344C9" w:rsidRDefault="00000000">
            <w:r>
              <w:rPr>
                <w:sz w:val="18"/>
                <w:szCs w:val="18"/>
              </w:rPr>
              <w:t>Amber, 4°C — light sensitive.</w:t>
            </w:r>
          </w:p>
        </w:tc>
      </w:tr>
      <w:tr w:rsidR="00F344C9" w14:paraId="23CF354A"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3AA63F" w14:textId="77777777" w:rsidR="00F344C9" w:rsidRDefault="00000000">
            <w:r>
              <w:rPr>
                <w:sz w:val="18"/>
                <w:szCs w:val="18"/>
              </w:rPr>
              <w:t>4</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F08A9BC" w14:textId="77777777" w:rsidR="00F344C9" w:rsidRDefault="00000000">
            <w:r>
              <w:rPr>
                <w:b/>
                <w:bCs/>
                <w:sz w:val="18"/>
                <w:szCs w:val="18"/>
              </w:rPr>
              <w:t>Biuret reagent</w:t>
            </w:r>
          </w:p>
        </w:tc>
        <w:tc>
          <w:tcPr>
            <w:tcW w:w="1500" w:type="dxa"/>
            <w:tcBorders>
              <w:top w:val="single" w:sz="1" w:space="0" w:color="BFBFBF"/>
              <w:left w:val="single" w:sz="1" w:space="0" w:color="BFBFBF"/>
              <w:bottom w:val="single" w:sz="1" w:space="0" w:color="BFBFBF"/>
              <w:right w:val="single" w:sz="1" w:space="0" w:color="BFBFBF"/>
            </w:tcBorders>
            <w:shd w:val="clear" w:color="auto" w:fill="EFE3F7"/>
            <w:tcMar>
              <w:top w:w="50" w:type="dxa"/>
              <w:left w:w="90" w:type="dxa"/>
              <w:bottom w:w="50" w:type="dxa"/>
              <w:right w:w="90" w:type="dxa"/>
            </w:tcMar>
            <w:vAlign w:val="center"/>
          </w:tcPr>
          <w:p w14:paraId="6A646BE2" w14:textId="77777777" w:rsidR="00F344C9" w:rsidRDefault="00000000">
            <w:r>
              <w:rPr>
                <w:sz w:val="17"/>
                <w:szCs w:val="17"/>
              </w:rPr>
              <w:t>Protein / Bio</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8BAE18"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EA2A542" w14:textId="77777777" w:rsidR="00F344C9" w:rsidRDefault="00000000">
            <w:proofErr w:type="spellStart"/>
            <w:r>
              <w:rPr>
                <w:sz w:val="18"/>
                <w:szCs w:val="18"/>
              </w:rPr>
              <w:t>CuSO</w:t>
            </w:r>
            <w:proofErr w:type="spellEnd"/>
            <w:r>
              <w:rPr>
                <w:sz w:val="18"/>
                <w:szCs w:val="18"/>
              </w:rPr>
              <w:t>₄ + NaOH (± tartrate); detects peptide bonds — violet colour proportional to protein content.</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0AACD4F" w14:textId="77777777" w:rsidR="00F344C9" w:rsidRDefault="00000000">
            <w:r>
              <w:rPr>
                <w:sz w:val="18"/>
                <w:szCs w:val="18"/>
              </w:rPr>
              <w:t>Usable as a low-cost protein-content QC method for fermented ragi base if HPLC/Bradford is unavailable.</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93451C" w14:textId="77777777" w:rsidR="00F344C9" w:rsidRDefault="00000000">
            <w:r>
              <w:rPr>
                <w:sz w:val="18"/>
                <w:szCs w:val="18"/>
              </w:rPr>
              <w:t>RT, sealed. Alkaline — gloves/goggles.</w:t>
            </w:r>
          </w:p>
        </w:tc>
      </w:tr>
      <w:tr w:rsidR="00F344C9" w14:paraId="58F13596"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F3C23DC" w14:textId="77777777" w:rsidR="00F344C9" w:rsidRDefault="00000000">
            <w:r>
              <w:rPr>
                <w:sz w:val="18"/>
                <w:szCs w:val="18"/>
              </w:rPr>
              <w:t>5</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1388FCE" w14:textId="77777777" w:rsidR="00F344C9" w:rsidRDefault="00000000">
            <w:r>
              <w:rPr>
                <w:b/>
                <w:bCs/>
                <w:sz w:val="18"/>
                <w:szCs w:val="18"/>
              </w:rPr>
              <w:t>Bromocresol green solution</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11F1A65C"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87C6B3"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DEB278" w14:textId="77777777" w:rsidR="00F344C9" w:rsidRDefault="00000000">
            <w:r>
              <w:rPr>
                <w:sz w:val="18"/>
                <w:szCs w:val="18"/>
              </w:rPr>
              <w:t>pH indicator (yellow → blue, pH 3.8–5.4); also basis of the BCG dye-binding protein assay.</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F717FBC" w14:textId="77777777" w:rsidR="00F344C9" w:rsidRDefault="00000000">
            <w:r>
              <w:rPr>
                <w:sz w:val="18"/>
                <w:szCs w:val="18"/>
              </w:rPr>
              <w:t>Could double as a real-time visual pH tracker dropped into fermentation media, or for BCG protein quantification.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03E167B" w14:textId="77777777" w:rsidR="00F344C9" w:rsidRDefault="00000000">
            <w:r>
              <w:rPr>
                <w:sz w:val="18"/>
                <w:szCs w:val="18"/>
              </w:rPr>
              <w:t>RT, amber, sealed.</w:t>
            </w:r>
          </w:p>
        </w:tc>
      </w:tr>
      <w:tr w:rsidR="00F344C9" w14:paraId="2DDF3043"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A1B194" w14:textId="77777777" w:rsidR="00F344C9" w:rsidRDefault="00000000">
            <w:r>
              <w:rPr>
                <w:sz w:val="18"/>
                <w:szCs w:val="18"/>
              </w:rPr>
              <w:t>6</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E265ECC" w14:textId="77777777" w:rsidR="00F344C9" w:rsidRDefault="00000000">
            <w:r>
              <w:rPr>
                <w:b/>
                <w:bCs/>
                <w:sz w:val="18"/>
                <w:szCs w:val="18"/>
              </w:rPr>
              <w:t>Bromophenol blue indicator</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110F7E65"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70AAB5"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519633" w14:textId="77777777" w:rsidR="00F344C9" w:rsidRDefault="00000000">
            <w:r>
              <w:rPr>
                <w:sz w:val="18"/>
                <w:szCs w:val="18"/>
              </w:rPr>
              <w:t>pH indicator (yellow → blue, pH 3.0–4.6); also the standard tracking dye for gel electrophoresis loading buffer.</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7FC286D" w14:textId="77777777" w:rsidR="00F344C9" w:rsidRDefault="00000000">
            <w:r>
              <w:rPr>
                <w:sz w:val="18"/>
                <w:szCs w:val="18"/>
              </w:rPr>
              <w:t>Relevant if/when LAB strain genomic work (16S PCR product checks) moves forward.</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A7A7DB" w14:textId="77777777" w:rsidR="00F344C9" w:rsidRDefault="00000000">
            <w:r>
              <w:rPr>
                <w:sz w:val="18"/>
                <w:szCs w:val="18"/>
              </w:rPr>
              <w:t>RT, sealed.</w:t>
            </w:r>
          </w:p>
        </w:tc>
      </w:tr>
      <w:tr w:rsidR="00F344C9" w14:paraId="31C81AD9"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64B3A8D" w14:textId="77777777" w:rsidR="00F344C9" w:rsidRDefault="00000000">
            <w:r>
              <w:rPr>
                <w:sz w:val="18"/>
                <w:szCs w:val="18"/>
              </w:rPr>
              <w:t>7</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12269C" w14:textId="77777777" w:rsidR="00F344C9" w:rsidRDefault="00000000">
            <w:r>
              <w:rPr>
                <w:b/>
                <w:bCs/>
                <w:sz w:val="18"/>
                <w:szCs w:val="18"/>
              </w:rPr>
              <w:t>Bromophenol blue solution</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26602463"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160AB3A"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495B1EE" w14:textId="77777777" w:rsidR="00F344C9" w:rsidRDefault="00000000">
            <w:r>
              <w:rPr>
                <w:sz w:val="18"/>
                <w:szCs w:val="18"/>
              </w:rPr>
              <w:t>Pre-made solution form of the above.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DD7B37A" w14:textId="77777777" w:rsidR="00F344C9" w:rsidRDefault="00000000">
            <w:r>
              <w:rPr>
                <w:sz w:val="18"/>
                <w:szCs w:val="18"/>
              </w:rPr>
              <w:t>Same as above — consolidate physical stock with the indicator form to avoid duplicate inventory lines.</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0D3C1D" w14:textId="77777777" w:rsidR="00F344C9" w:rsidRDefault="00000000">
            <w:r>
              <w:rPr>
                <w:sz w:val="18"/>
                <w:szCs w:val="18"/>
              </w:rPr>
              <w:t>RT, sealed.</w:t>
            </w:r>
          </w:p>
        </w:tc>
      </w:tr>
      <w:tr w:rsidR="00F344C9" w14:paraId="34B7D9FA"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4BAC967" w14:textId="77777777" w:rsidR="00F344C9" w:rsidRDefault="00000000">
            <w:r>
              <w:rPr>
                <w:sz w:val="18"/>
                <w:szCs w:val="18"/>
              </w:rPr>
              <w:t>8</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CD54B3" w14:textId="77777777" w:rsidR="00F344C9" w:rsidRDefault="00000000">
            <w:r>
              <w:rPr>
                <w:b/>
                <w:bCs/>
                <w:sz w:val="18"/>
                <w:szCs w:val="18"/>
              </w:rPr>
              <w:t>Cedar wood oil</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1C374087" w14:textId="77777777" w:rsidR="00F344C9" w:rsidRDefault="00000000">
            <w:r>
              <w:rPr>
                <w:sz w:val="17"/>
                <w:szCs w:val="17"/>
              </w:rPr>
              <w:t>Dye / Stain (mounting aid)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B34B4B"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5C4455" w14:textId="77777777" w:rsidR="00F344C9" w:rsidRDefault="00000000">
            <w:r>
              <w:rPr>
                <w:sz w:val="18"/>
                <w:szCs w:val="18"/>
              </w:rPr>
              <w:t>Immersion oil for 1000x oil-immersion microscopy.</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1B61A50" w14:textId="77777777" w:rsidR="00F344C9" w:rsidRDefault="00000000">
            <w:r>
              <w:rPr>
                <w:sz w:val="18"/>
                <w:szCs w:val="18"/>
              </w:rPr>
              <w:t>Pairs directly with the Bino CXI microscope on the instrument list for high-resolution spore/cell visualisation. NOTE: also listed separately on the Indicator list — same physical reagent, consolidate as one stock line.</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21C5A10" w14:textId="77777777" w:rsidR="00F344C9" w:rsidRDefault="00000000">
            <w:r>
              <w:rPr>
                <w:sz w:val="18"/>
                <w:szCs w:val="18"/>
              </w:rPr>
              <w:t>RT, sealed, away from solvents.</w:t>
            </w:r>
          </w:p>
        </w:tc>
      </w:tr>
      <w:tr w:rsidR="00F344C9" w14:paraId="123A7C98"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C320E36" w14:textId="77777777" w:rsidR="00F344C9" w:rsidRDefault="00000000">
            <w:r>
              <w:rPr>
                <w:sz w:val="18"/>
                <w:szCs w:val="18"/>
              </w:rPr>
              <w:t>9</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757DE8B" w14:textId="77777777" w:rsidR="00F344C9" w:rsidRDefault="00000000">
            <w:r>
              <w:rPr>
                <w:b/>
                <w:bCs/>
                <w:sz w:val="18"/>
                <w:szCs w:val="18"/>
              </w:rPr>
              <w:t>Chlorophenol red solution</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01016BCB"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E90F070"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64BA2E" w14:textId="77777777" w:rsidR="00F344C9" w:rsidRDefault="00000000">
            <w:r>
              <w:rPr>
                <w:sz w:val="18"/>
                <w:szCs w:val="18"/>
              </w:rPr>
              <w:t>pH indicator (yellow → red/violet, pH 4.8–6.4); commonly incorporated into fermentation media to visually track acid production.</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8472C3E" w14:textId="77777777" w:rsidR="00F344C9" w:rsidRDefault="00000000">
            <w:r>
              <w:rPr>
                <w:sz w:val="18"/>
                <w:szCs w:val="18"/>
              </w:rPr>
              <w:t xml:space="preserve">Worth piloting as a colour-change indicator strip/media additive for real-time visual monitoring of the ragi + </w:t>
            </w:r>
            <w:proofErr w:type="spellStart"/>
            <w:r>
              <w:rPr>
                <w:sz w:val="18"/>
                <w:szCs w:val="18"/>
              </w:rPr>
              <w:t>Karuppu</w:t>
            </w:r>
            <w:proofErr w:type="spellEnd"/>
            <w:r>
              <w:rPr>
                <w:sz w:val="18"/>
                <w:szCs w:val="18"/>
              </w:rPr>
              <w:t xml:space="preserve"> </w:t>
            </w:r>
            <w:proofErr w:type="spellStart"/>
            <w:r>
              <w:rPr>
                <w:sz w:val="18"/>
                <w:szCs w:val="18"/>
              </w:rPr>
              <w:t>Kavuni</w:t>
            </w:r>
            <w:proofErr w:type="spellEnd"/>
            <w:r>
              <w:rPr>
                <w:sz w:val="18"/>
                <w:szCs w:val="18"/>
              </w:rPr>
              <w:t xml:space="preserve"> fermentation pH drop, alongside electronic pH logging.</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D79518D" w14:textId="77777777" w:rsidR="00F344C9" w:rsidRDefault="00000000">
            <w:r>
              <w:rPr>
                <w:sz w:val="18"/>
                <w:szCs w:val="18"/>
              </w:rPr>
              <w:t>RT, amber, sealed.</w:t>
            </w:r>
          </w:p>
        </w:tc>
      </w:tr>
      <w:tr w:rsidR="00F344C9" w14:paraId="5D91AB3D"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8CA9C0C" w14:textId="77777777" w:rsidR="00F344C9" w:rsidRDefault="00000000">
            <w:r>
              <w:rPr>
                <w:sz w:val="18"/>
                <w:szCs w:val="18"/>
              </w:rPr>
              <w:t>10</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FD1677A" w14:textId="77777777" w:rsidR="00F344C9" w:rsidRDefault="00000000">
            <w:r>
              <w:rPr>
                <w:b/>
                <w:bCs/>
                <w:sz w:val="18"/>
                <w:szCs w:val="18"/>
              </w:rPr>
              <w:t>Crystal violet solution</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5F7B9B78"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0836DE"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2DA82E" w14:textId="77777777" w:rsidR="00F344C9" w:rsidRDefault="00000000">
            <w:r>
              <w:rPr>
                <w:sz w:val="18"/>
                <w:szCs w:val="18"/>
              </w:rPr>
              <w:t>Primary Gram stain dye; general bacterial/cell stain.</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99DC20" w14:textId="77777777" w:rsidR="00F344C9" w:rsidRDefault="00000000">
            <w:r>
              <w:rPr>
                <w:sz w:val="18"/>
                <w:szCs w:val="18"/>
              </w:rPr>
              <w:t>Core reagent for Gram staining (SOP-007) — confirms LAB morphology and screens for Gram-negative contamination.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D9EBBA6" w14:textId="77777777" w:rsidR="00F344C9" w:rsidRDefault="00000000">
            <w:r>
              <w:rPr>
                <w:sz w:val="18"/>
                <w:szCs w:val="18"/>
              </w:rPr>
              <w:t>RT, sealed. Stains skin/surfaces — gloves.</w:t>
            </w:r>
          </w:p>
        </w:tc>
      </w:tr>
      <w:tr w:rsidR="00F344C9" w14:paraId="23AFCF50"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633E7E" w14:textId="77777777" w:rsidR="00F344C9" w:rsidRDefault="00000000">
            <w:r>
              <w:rPr>
                <w:sz w:val="18"/>
                <w:szCs w:val="18"/>
              </w:rPr>
              <w:t>11</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26140DD" w14:textId="77777777" w:rsidR="00F344C9" w:rsidRDefault="00000000">
            <w:r>
              <w:rPr>
                <w:b/>
                <w:bCs/>
                <w:sz w:val="18"/>
                <w:szCs w:val="18"/>
              </w:rPr>
              <w:t>Ehrlich's reagent</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780236FF"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04D73E"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C209B7" w14:textId="77777777" w:rsidR="00F344C9" w:rsidRDefault="00000000">
            <w:r>
              <w:rPr>
                <w:sz w:val="18"/>
                <w:szCs w:val="18"/>
              </w:rPr>
              <w:t>p-DMAB in acidified ethanol; indole test for bacterial identification, also urobilinogen detection.</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AFB810D" w14:textId="77777777" w:rsidR="00F344C9" w:rsidRDefault="00000000">
            <w:r>
              <w:rPr>
                <w:sz w:val="18"/>
                <w:szCs w:val="18"/>
              </w:rPr>
              <w:t>Useful confirmatory test if isolating/identifying contaminant or LAB strains beyond catalase typing.</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D92CC2E" w14:textId="77777777" w:rsidR="00F344C9" w:rsidRDefault="00000000">
            <w:r>
              <w:rPr>
                <w:sz w:val="18"/>
                <w:szCs w:val="18"/>
              </w:rPr>
              <w:t>Amber, 4°C — light/air sensitive, degrades to pink/brown.</w:t>
            </w:r>
          </w:p>
        </w:tc>
      </w:tr>
      <w:tr w:rsidR="00F344C9" w14:paraId="07A3694D"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B0F84C" w14:textId="77777777" w:rsidR="00F344C9" w:rsidRDefault="00000000">
            <w:r>
              <w:rPr>
                <w:sz w:val="18"/>
                <w:szCs w:val="18"/>
              </w:rPr>
              <w:t>12</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3232FB" w14:textId="77777777" w:rsidR="00F344C9" w:rsidRDefault="00000000">
            <w:r>
              <w:rPr>
                <w:b/>
                <w:bCs/>
                <w:sz w:val="18"/>
                <w:szCs w:val="18"/>
              </w:rPr>
              <w:t>Gentian violet stain solution aqueous</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3ADAA9F1"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B64576"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893A192" w14:textId="77777777" w:rsidR="00F344C9" w:rsidRDefault="00000000">
            <w:r>
              <w:rPr>
                <w:sz w:val="18"/>
                <w:szCs w:val="18"/>
              </w:rPr>
              <w:t>Triarylmethane dye, historically used in Gram staining and as a topical antiseptic.</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2AA58D9" w14:textId="77777777" w:rsidR="00F344C9" w:rsidRDefault="00000000">
            <w:r>
              <w:rPr>
                <w:sz w:val="18"/>
                <w:szCs w:val="18"/>
              </w:rPr>
              <w:t>Functionally redundant with Crystal violet already in stock — confirm whether both are genuinely needed or one can be phased out.</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1F4B94" w14:textId="77777777" w:rsidR="00F344C9" w:rsidRDefault="00000000">
            <w:r>
              <w:rPr>
                <w:sz w:val="18"/>
                <w:szCs w:val="18"/>
              </w:rPr>
              <w:t>RT, sealed. Stains skin — gloves.</w:t>
            </w:r>
          </w:p>
        </w:tc>
      </w:tr>
      <w:tr w:rsidR="00F344C9" w14:paraId="7652EA38"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30B5E41" w14:textId="77777777" w:rsidR="00F344C9" w:rsidRDefault="00000000">
            <w:r>
              <w:rPr>
                <w:sz w:val="18"/>
                <w:szCs w:val="18"/>
              </w:rPr>
              <w:t>13</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2BAEB2" w14:textId="77777777" w:rsidR="00F344C9" w:rsidRDefault="00000000">
            <w:r>
              <w:rPr>
                <w:b/>
                <w:bCs/>
                <w:sz w:val="18"/>
                <w:szCs w:val="18"/>
              </w:rPr>
              <w:t>Giemsa's stain solution</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54D9964A"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67747E"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DECD6EC" w14:textId="77777777" w:rsidR="00F344C9" w:rsidRDefault="00000000">
            <w:r>
              <w:rPr>
                <w:sz w:val="18"/>
                <w:szCs w:val="18"/>
              </w:rPr>
              <w:t>Methanol-based Romanowsky stain; blood film/malaria parasite staining, chromosome banding.</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FDEAB5" w14:textId="77777777" w:rsidR="00F344C9" w:rsidRDefault="00000000">
            <w:r>
              <w:rPr>
                <w:sz w:val="18"/>
                <w:szCs w:val="18"/>
              </w:rPr>
              <w:t>Reserve for Phase 2 in-vitro safety/</w:t>
            </w:r>
            <w:proofErr w:type="spellStart"/>
            <w:r>
              <w:rPr>
                <w:sz w:val="18"/>
                <w:szCs w:val="18"/>
              </w:rPr>
              <w:t>haematotoxicity</w:t>
            </w:r>
            <w:proofErr w:type="spellEnd"/>
            <w:r>
              <w:rPr>
                <w:sz w:val="18"/>
                <w:szCs w:val="18"/>
              </w:rPr>
              <w:t xml:space="preserve"> studies referenced in the reagent catalogue — not a Phase 0 priority.</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5220CD4" w14:textId="77777777" w:rsidR="00F344C9" w:rsidRDefault="00000000">
            <w:r>
              <w:rPr>
                <w:sz w:val="18"/>
                <w:szCs w:val="18"/>
              </w:rPr>
              <w:t>Flammables cabinet — methanol-based.</w:t>
            </w:r>
          </w:p>
        </w:tc>
      </w:tr>
      <w:tr w:rsidR="00F344C9" w14:paraId="76770909"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5F051F0" w14:textId="77777777" w:rsidR="00F344C9" w:rsidRDefault="00000000">
            <w:r>
              <w:rPr>
                <w:sz w:val="18"/>
                <w:szCs w:val="18"/>
              </w:rPr>
              <w:t>14</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845E18" w14:textId="77777777" w:rsidR="00F344C9" w:rsidRDefault="00000000">
            <w:r>
              <w:rPr>
                <w:b/>
                <w:bCs/>
                <w:sz w:val="18"/>
                <w:szCs w:val="18"/>
              </w:rPr>
              <w:t>Indole-3 acetic acid</w:t>
            </w:r>
          </w:p>
        </w:tc>
        <w:tc>
          <w:tcPr>
            <w:tcW w:w="1500" w:type="dxa"/>
            <w:tcBorders>
              <w:top w:val="single" w:sz="1" w:space="0" w:color="BFBFBF"/>
              <w:left w:val="single" w:sz="1" w:space="0" w:color="BFBFBF"/>
              <w:bottom w:val="single" w:sz="1" w:space="0" w:color="BFBFBF"/>
              <w:right w:val="single" w:sz="1" w:space="0" w:color="BFBFBF"/>
            </w:tcBorders>
            <w:shd w:val="clear" w:color="auto" w:fill="E7F0DA"/>
            <w:tcMar>
              <w:top w:w="50" w:type="dxa"/>
              <w:left w:w="90" w:type="dxa"/>
              <w:bottom w:w="50" w:type="dxa"/>
              <w:right w:w="90" w:type="dxa"/>
            </w:tcMar>
            <w:vAlign w:val="center"/>
          </w:tcPr>
          <w:p w14:paraId="241AACDE" w14:textId="77777777" w:rsidR="00F344C9" w:rsidRDefault="00000000">
            <w:r>
              <w:rPr>
                <w:sz w:val="17"/>
                <w:szCs w:val="17"/>
              </w:rPr>
              <w:t>Plant / Fungal Hormone</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E667493"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B930086" w14:textId="77777777" w:rsidR="00F344C9" w:rsidRDefault="00000000">
            <w:r>
              <w:rPr>
                <w:sz w:val="18"/>
                <w:szCs w:val="18"/>
              </w:rPr>
              <w:t>Auxin — classic plant growth hormone used in tissue-culture media.</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187D558" w14:textId="77777777" w:rsidR="00F344C9" w:rsidRDefault="00000000">
            <w:r>
              <w:rPr>
                <w:sz w:val="18"/>
                <w:szCs w:val="18"/>
              </w:rPr>
              <w:t>Direct relevance to fungal mycelium (Lion's Mane/Cordyceps/</w:t>
            </w:r>
            <w:proofErr w:type="spellStart"/>
            <w:r>
              <w:rPr>
                <w:sz w:val="18"/>
                <w:szCs w:val="18"/>
              </w:rPr>
              <w:t>Reishi</w:t>
            </w:r>
            <w:proofErr w:type="spellEnd"/>
            <w:r>
              <w:rPr>
                <w:sz w:val="18"/>
                <w:szCs w:val="18"/>
              </w:rPr>
              <w:t>) growth promotion is not well established in literature — treat as exploratory, not a validated growth-media input, until trialled.</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106172" w14:textId="77777777" w:rsidR="00F344C9" w:rsidRDefault="00000000">
            <w:r>
              <w:rPr>
                <w:sz w:val="18"/>
                <w:szCs w:val="18"/>
              </w:rPr>
              <w:t>4°C, amber — light sensitive.</w:t>
            </w:r>
          </w:p>
        </w:tc>
      </w:tr>
      <w:tr w:rsidR="00F344C9" w14:paraId="035F8C54"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A28811" w14:textId="77777777" w:rsidR="00F344C9" w:rsidRDefault="00000000">
            <w:r>
              <w:rPr>
                <w:sz w:val="18"/>
                <w:szCs w:val="18"/>
              </w:rPr>
              <w:t>15</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4AE04D" w14:textId="77777777" w:rsidR="00F344C9" w:rsidRDefault="00000000">
            <w:r>
              <w:rPr>
                <w:b/>
                <w:bCs/>
                <w:sz w:val="18"/>
                <w:szCs w:val="18"/>
              </w:rPr>
              <w:t>Lactophenol</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388BA192" w14:textId="77777777" w:rsidR="00F344C9" w:rsidRDefault="00000000">
            <w:r>
              <w:rPr>
                <w:sz w:val="17"/>
                <w:szCs w:val="17"/>
              </w:rPr>
              <w:t>Dye / Stain (</w:t>
            </w:r>
            <w:proofErr w:type="spellStart"/>
            <w:r>
              <w:rPr>
                <w:sz w:val="17"/>
                <w:szCs w:val="17"/>
              </w:rPr>
              <w:t>mountant</w:t>
            </w:r>
            <w:proofErr w:type="spellEnd"/>
            <w:r>
              <w:rPr>
                <w:sz w:val="17"/>
                <w:szCs w:val="17"/>
              </w:rPr>
              <w: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FC22F56"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9ED327" w14:textId="77777777" w:rsidR="00F344C9" w:rsidRDefault="00000000">
            <w:r>
              <w:rPr>
                <w:sz w:val="18"/>
                <w:szCs w:val="18"/>
              </w:rPr>
              <w:t>Phenol-based fungal mounting medium, often combined with cotton blue.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1761FF" w14:textId="77777777" w:rsidR="00F344C9" w:rsidRDefault="00000000">
            <w:r>
              <w:rPr>
                <w:sz w:val="18"/>
                <w:szCs w:val="18"/>
              </w:rPr>
              <w:t>If unpaired with cotton blue, of limited standalone use — confirm whether this is the carrier for the lactophenol cotton blue entry in the master chemical list, to avoid double-counting stock.</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1763E2" w14:textId="77777777" w:rsidR="00F344C9" w:rsidRDefault="00000000">
            <w:r>
              <w:rPr>
                <w:sz w:val="18"/>
                <w:szCs w:val="18"/>
              </w:rPr>
              <w:t>RT, sealed. Phenol component is corrosive — gloves.</w:t>
            </w:r>
          </w:p>
        </w:tc>
      </w:tr>
      <w:tr w:rsidR="00F344C9" w14:paraId="51F56B65"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9720FA" w14:textId="77777777" w:rsidR="00F344C9" w:rsidRDefault="00000000">
            <w:r>
              <w:rPr>
                <w:sz w:val="18"/>
                <w:szCs w:val="18"/>
              </w:rPr>
              <w:t>16</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D8BB9C" w14:textId="77777777" w:rsidR="00F344C9" w:rsidRDefault="00000000">
            <w:r>
              <w:rPr>
                <w:b/>
                <w:bCs/>
                <w:sz w:val="18"/>
                <w:szCs w:val="18"/>
              </w:rPr>
              <w:t>Malachite green</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30A230A1"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306BF9" w14:textId="77777777" w:rsidR="00F344C9" w:rsidRDefault="00000000">
            <w:r>
              <w:rPr>
                <w:b/>
                <w:bCs/>
                <w:color w:val="B3261E"/>
                <w:sz w:val="18"/>
                <w:szCs w:val="18"/>
              </w:rPr>
              <w:t>High</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AB2758" w14:textId="77777777" w:rsidR="00F344C9" w:rsidRDefault="00000000">
            <w:r>
              <w:rPr>
                <w:sz w:val="18"/>
                <w:szCs w:val="18"/>
              </w:rPr>
              <w:t>Triphenylmethane dye; classic bacterial endospore stain.</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11266D" w14:textId="77777777" w:rsidR="00F344C9" w:rsidRDefault="00000000">
            <w:r>
              <w:rPr>
                <w:sz w:val="18"/>
                <w:szCs w:val="18"/>
              </w:rPr>
              <w:t>CAUTION: malachite green is banned as a food/aquaculture-contact substance in India (carcinogenic metabolite, malachite green is not FSSAI-permitted in any food-contact application) — confirm this stock is lab-stain grade only and is never used near product-contact surfaces or packaging.</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FBD3B4" w14:textId="77777777" w:rsidR="00F344C9" w:rsidRDefault="00000000">
            <w:r>
              <w:rPr>
                <w:sz w:val="18"/>
                <w:szCs w:val="18"/>
              </w:rPr>
              <w:t>RT, sealed. Suspected carcinogen — dedicated waste stream, gloves.</w:t>
            </w:r>
          </w:p>
        </w:tc>
      </w:tr>
      <w:tr w:rsidR="00F344C9" w14:paraId="71795E4C"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25D4B6" w14:textId="77777777" w:rsidR="00F344C9" w:rsidRDefault="00000000">
            <w:r>
              <w:rPr>
                <w:sz w:val="18"/>
                <w:szCs w:val="18"/>
              </w:rPr>
              <w:t>17</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5E2DD8" w14:textId="77777777" w:rsidR="00F344C9" w:rsidRDefault="00000000">
            <w:r>
              <w:rPr>
                <w:b/>
                <w:bCs/>
                <w:sz w:val="18"/>
                <w:szCs w:val="18"/>
              </w:rPr>
              <w:t>Methyl orange solution</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2D11AE9B"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6442F5"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6971E5" w14:textId="77777777" w:rsidR="00F344C9" w:rsidRDefault="00000000">
            <w:r>
              <w:rPr>
                <w:sz w:val="18"/>
                <w:szCs w:val="18"/>
              </w:rPr>
              <w:t>pH indicator (red → yellow, pH 3.1–4.4); acid-base titration endpoint indicator.</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431D35" w14:textId="77777777" w:rsidR="00F344C9" w:rsidRDefault="00000000">
            <w:r>
              <w:rPr>
                <w:sz w:val="18"/>
                <w:szCs w:val="18"/>
              </w:rPr>
              <w:t>Usable for titratable acidity (TA) titration of fermented curd/beverage — a standard QC parameter for fermented foods.</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C44AE0" w14:textId="77777777" w:rsidR="00F344C9" w:rsidRDefault="00000000">
            <w:r>
              <w:rPr>
                <w:sz w:val="18"/>
                <w:szCs w:val="18"/>
              </w:rPr>
              <w:t>RT, sealed.</w:t>
            </w:r>
          </w:p>
        </w:tc>
      </w:tr>
      <w:tr w:rsidR="00F344C9" w14:paraId="51CC3681"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8236B2A" w14:textId="77777777" w:rsidR="00F344C9" w:rsidRDefault="00000000">
            <w:r>
              <w:rPr>
                <w:sz w:val="18"/>
                <w:szCs w:val="18"/>
              </w:rPr>
              <w:t>18</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1D31747" w14:textId="77777777" w:rsidR="00F344C9" w:rsidRDefault="00000000">
            <w:r>
              <w:rPr>
                <w:b/>
                <w:bCs/>
                <w:sz w:val="18"/>
                <w:szCs w:val="18"/>
              </w:rPr>
              <w:t>Methylene blue alkaline</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7A30E3A5"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9A1D83"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6B0C12" w14:textId="77777777" w:rsidR="00F344C9" w:rsidRDefault="00000000">
            <w:r>
              <w:rPr>
                <w:sz w:val="18"/>
                <w:szCs w:val="18"/>
              </w:rPr>
              <w:t>Loeffler's methylene blue; general bacterial stain, also a vital/viability dye.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BAF470" w14:textId="77777777" w:rsidR="00F344C9" w:rsidRDefault="00000000">
            <w:r>
              <w:rPr>
                <w:sz w:val="18"/>
                <w:szCs w:val="18"/>
              </w:rPr>
              <w:t>Usable for a quick viability check (dye-exclusion) on LAB cultures between formal CFU counts.</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406E16" w14:textId="77777777" w:rsidR="00F344C9" w:rsidRDefault="00000000">
            <w:r>
              <w:rPr>
                <w:sz w:val="18"/>
                <w:szCs w:val="18"/>
              </w:rPr>
              <w:t>RT, sealed.</w:t>
            </w:r>
          </w:p>
        </w:tc>
      </w:tr>
      <w:tr w:rsidR="00F344C9" w14:paraId="70208D68"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253DE03" w14:textId="77777777" w:rsidR="00F344C9" w:rsidRDefault="00000000">
            <w:r>
              <w:rPr>
                <w:sz w:val="18"/>
                <w:szCs w:val="18"/>
              </w:rPr>
              <w:t>19</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78E931" w14:textId="77777777" w:rsidR="00F344C9" w:rsidRDefault="00000000">
            <w:r>
              <w:rPr>
                <w:b/>
                <w:bCs/>
                <w:sz w:val="18"/>
                <w:szCs w:val="18"/>
              </w:rPr>
              <w:t>Methylene blue aqueous</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6796B6F1"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F539F5"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BD2FE4" w14:textId="77777777" w:rsidR="00F344C9" w:rsidRDefault="00000000">
            <w:r>
              <w:rPr>
                <w:sz w:val="18"/>
                <w:szCs w:val="18"/>
              </w:rPr>
              <w:t>Plain aqueous form of the above.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E30708" w14:textId="77777777" w:rsidR="00F344C9" w:rsidRDefault="00000000">
            <w:r>
              <w:rPr>
                <w:sz w:val="18"/>
                <w:szCs w:val="18"/>
              </w:rPr>
              <w:t>Same uses as alkaline form — confirm which formulation is the working stock to avoid redundant entries.</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91A980" w14:textId="77777777" w:rsidR="00F344C9" w:rsidRDefault="00000000">
            <w:r>
              <w:rPr>
                <w:sz w:val="18"/>
                <w:szCs w:val="18"/>
              </w:rPr>
              <w:t>RT, sealed.</w:t>
            </w:r>
          </w:p>
        </w:tc>
      </w:tr>
      <w:tr w:rsidR="00F344C9" w14:paraId="51C14670"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BDDBD01" w14:textId="77777777" w:rsidR="00F344C9" w:rsidRDefault="00000000">
            <w:r>
              <w:rPr>
                <w:sz w:val="18"/>
                <w:szCs w:val="18"/>
              </w:rPr>
              <w:t>20</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A88A54" w14:textId="77777777" w:rsidR="00F344C9" w:rsidRDefault="00000000">
            <w:r>
              <w:rPr>
                <w:b/>
                <w:bCs/>
                <w:sz w:val="18"/>
                <w:szCs w:val="18"/>
              </w:rPr>
              <w:t>Methylene blue staining solution aqueous</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00CFB6D9"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BA65FE6"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8B9D5D1" w14:textId="77777777" w:rsidR="00F344C9" w:rsidRDefault="00000000">
            <w:r>
              <w:rPr>
                <w:sz w:val="18"/>
                <w:szCs w:val="18"/>
              </w:rPr>
              <w:t>Ready-to-use working solution.</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C4CA160" w14:textId="77777777" w:rsidR="00F344C9" w:rsidRDefault="00000000">
            <w:r>
              <w:rPr>
                <w:sz w:val="18"/>
                <w:szCs w:val="18"/>
              </w:rPr>
              <w:t>Same as above.</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2D78975" w14:textId="77777777" w:rsidR="00F344C9" w:rsidRDefault="00000000">
            <w:r>
              <w:rPr>
                <w:sz w:val="18"/>
                <w:szCs w:val="18"/>
              </w:rPr>
              <w:t>RT, sealed.</w:t>
            </w:r>
          </w:p>
        </w:tc>
      </w:tr>
      <w:tr w:rsidR="00F344C9" w14:paraId="5373FFE5"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B8171E" w14:textId="77777777" w:rsidR="00F344C9" w:rsidRDefault="00000000">
            <w:r>
              <w:rPr>
                <w:sz w:val="18"/>
                <w:szCs w:val="18"/>
              </w:rPr>
              <w:t>21</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75BD155" w14:textId="77777777" w:rsidR="00F344C9" w:rsidRDefault="00000000">
            <w:r>
              <w:rPr>
                <w:b/>
                <w:bCs/>
                <w:sz w:val="18"/>
                <w:szCs w:val="18"/>
              </w:rPr>
              <w:t>Molisch's reagent</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187A9867"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23557E6" w14:textId="77777777" w:rsidR="00F344C9" w:rsidRDefault="00000000">
            <w:r>
              <w:rPr>
                <w:b/>
                <w:bCs/>
                <w:color w:val="B3261E"/>
                <w:sz w:val="18"/>
                <w:szCs w:val="18"/>
              </w:rPr>
              <w:t>High</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379DA09" w14:textId="77777777" w:rsidR="00F344C9" w:rsidRDefault="00000000">
            <w:r>
              <w:rPr>
                <w:sz w:val="18"/>
                <w:szCs w:val="18"/>
              </w:rPr>
              <w:t>α-naphthol + conc. H₂SO₄; general qualitative test for carbohydrates (purple ring at the acid-sugar interface).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4AE700D" w14:textId="77777777" w:rsidR="00F344C9" w:rsidRDefault="00000000">
            <w:r>
              <w:rPr>
                <w:sz w:val="18"/>
                <w:szCs w:val="18"/>
              </w:rPr>
              <w:t>General confirmatory test for the presence of fermentable carbohydrate in substrate extracts before more specific assays (DNS/</w:t>
            </w:r>
            <w:proofErr w:type="spellStart"/>
            <w:r>
              <w:rPr>
                <w:sz w:val="18"/>
                <w:szCs w:val="18"/>
              </w:rPr>
              <w:t>Anthrone</w:t>
            </w:r>
            <w:proofErr w:type="spellEnd"/>
            <w:r>
              <w:rPr>
                <w:sz w:val="18"/>
                <w:szCs w:val="18"/>
              </w:rPr>
              <w:t>).</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30D61F7" w14:textId="77777777" w:rsidR="00F344C9" w:rsidRDefault="00000000">
            <w:r>
              <w:rPr>
                <w:sz w:val="18"/>
                <w:szCs w:val="18"/>
              </w:rPr>
              <w:t>RT, sealed. Concentrated acid component — fume hood, goggles.</w:t>
            </w:r>
          </w:p>
        </w:tc>
      </w:tr>
      <w:tr w:rsidR="00F344C9" w14:paraId="6A0D1A37"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2CD2C1" w14:textId="77777777" w:rsidR="00F344C9" w:rsidRDefault="00000000">
            <w:r>
              <w:rPr>
                <w:sz w:val="18"/>
                <w:szCs w:val="18"/>
              </w:rPr>
              <w:t>22</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69DF26E" w14:textId="77777777" w:rsidR="00F344C9" w:rsidRDefault="00000000">
            <w:proofErr w:type="spellStart"/>
            <w:r>
              <w:rPr>
                <w:b/>
                <w:bCs/>
                <w:sz w:val="18"/>
                <w:szCs w:val="18"/>
              </w:rPr>
              <w:t>Morner's</w:t>
            </w:r>
            <w:proofErr w:type="spellEnd"/>
            <w:r>
              <w:rPr>
                <w:b/>
                <w:bCs/>
                <w:sz w:val="18"/>
                <w:szCs w:val="18"/>
              </w:rPr>
              <w:t xml:space="preserve"> reagent</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546A4844"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C633E89"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662BB7A" w14:textId="77777777" w:rsidR="00F344C9" w:rsidRDefault="00000000">
            <w:r>
              <w:rPr>
                <w:sz w:val="18"/>
                <w:szCs w:val="18"/>
              </w:rPr>
              <w:t xml:space="preserve">Formaldehyde + conc. H₂SO₄; </w:t>
            </w:r>
            <w:proofErr w:type="spellStart"/>
            <w:r>
              <w:rPr>
                <w:sz w:val="18"/>
                <w:szCs w:val="18"/>
              </w:rPr>
              <w:t>Mörner's</w:t>
            </w:r>
            <w:proofErr w:type="spellEnd"/>
            <w:r>
              <w:rPr>
                <w:sz w:val="18"/>
                <w:szCs w:val="18"/>
              </w:rPr>
              <w:t xml:space="preserve"> test specifically detects tryptophan.</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BF0985" w14:textId="77777777" w:rsidR="00F344C9" w:rsidRDefault="00000000">
            <w:r>
              <w:rPr>
                <w:sz w:val="18"/>
                <w:szCs w:val="18"/>
              </w:rPr>
              <w:t>Relevant only if amino-acid-specific profiling of the fermented base (beyond GABA) is undertaken.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DCF0C2" w14:textId="77777777" w:rsidR="00F344C9" w:rsidRDefault="00000000">
            <w:r>
              <w:rPr>
                <w:sz w:val="18"/>
                <w:szCs w:val="18"/>
              </w:rPr>
              <w:t>RT, sealed, corrosive component.</w:t>
            </w:r>
          </w:p>
        </w:tc>
      </w:tr>
      <w:tr w:rsidR="00F344C9" w14:paraId="307A194E"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B3A4B9" w14:textId="77777777" w:rsidR="00F344C9" w:rsidRDefault="00000000">
            <w:r>
              <w:rPr>
                <w:sz w:val="18"/>
                <w:szCs w:val="18"/>
              </w:rPr>
              <w:t>23</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C30088" w14:textId="77777777" w:rsidR="00F344C9" w:rsidRDefault="00000000">
            <w:r>
              <w:rPr>
                <w:b/>
                <w:bCs/>
                <w:sz w:val="18"/>
                <w:szCs w:val="18"/>
              </w:rPr>
              <w:t>Ninhydrin</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6CF84B81"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C757580"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2956B1" w14:textId="77777777" w:rsidR="00F344C9" w:rsidRDefault="00000000">
            <w:r>
              <w:rPr>
                <w:sz w:val="18"/>
                <w:szCs w:val="18"/>
              </w:rPr>
              <w:t>Reacts with free amino groups (primary amines) to give a purple (</w:t>
            </w:r>
            <w:proofErr w:type="spellStart"/>
            <w:r>
              <w:rPr>
                <w:sz w:val="18"/>
                <w:szCs w:val="18"/>
              </w:rPr>
              <w:t>Ruhemann's</w:t>
            </w:r>
            <w:proofErr w:type="spellEnd"/>
            <w:r>
              <w:rPr>
                <w:sz w:val="18"/>
                <w:szCs w:val="18"/>
              </w:rPr>
              <w:t xml:space="preserve"> purple) colour — classic amino acid/protein detection.</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EF77B3" w14:textId="77777777" w:rsidR="00F344C9" w:rsidRDefault="00000000">
            <w:r>
              <w:rPr>
                <w:sz w:val="18"/>
                <w:szCs w:val="18"/>
              </w:rPr>
              <w:t>CORE REAGENT — this is the active reagent in your own SOP-OBI-GABA-ASSAY-001 (Ninhydrin Spectrophotometric Method for GABA quantification). Verify stock is current and sufficient before any GABA batch is run.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2CFFF17" w14:textId="77777777" w:rsidR="00F344C9" w:rsidRDefault="00000000">
            <w:r>
              <w:rPr>
                <w:sz w:val="18"/>
                <w:szCs w:val="18"/>
              </w:rPr>
              <w:t>RT, amber, sealed — degrades with moisture/light.</w:t>
            </w:r>
          </w:p>
        </w:tc>
      </w:tr>
      <w:tr w:rsidR="00F344C9" w14:paraId="54017DDB"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299A3B" w14:textId="77777777" w:rsidR="00F344C9" w:rsidRDefault="00000000">
            <w:r>
              <w:rPr>
                <w:sz w:val="18"/>
                <w:szCs w:val="18"/>
              </w:rPr>
              <w:t>24</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20E9B8D" w14:textId="77777777" w:rsidR="00F344C9" w:rsidRDefault="00000000">
            <w:r>
              <w:rPr>
                <w:b/>
                <w:bCs/>
                <w:sz w:val="18"/>
                <w:szCs w:val="18"/>
              </w:rPr>
              <w:t>Phenol reagent</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3572736C"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2C2D22D"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05B6F5" w14:textId="77777777" w:rsidR="00F344C9" w:rsidRDefault="00000000">
            <w:r>
              <w:rPr>
                <w:sz w:val="18"/>
                <w:szCs w:val="18"/>
              </w:rPr>
              <w:t>CONFIRMED (founder, June 2026): this IS the Folin–</w:t>
            </w:r>
            <w:proofErr w:type="spellStart"/>
            <w:r>
              <w:rPr>
                <w:sz w:val="18"/>
                <w:szCs w:val="18"/>
              </w:rPr>
              <w:t>Ciocalteu</w:t>
            </w:r>
            <w:proofErr w:type="spellEnd"/>
            <w:r>
              <w:rPr>
                <w:sz w:val="18"/>
                <w:szCs w:val="18"/>
              </w:rPr>
              <w:t xml:space="preserve"> reagent, simply shelf-labelled “Phenol reagent.” Used with Gallic acid and Sodium carbonate for the Total Phenolic Content (TPC) assay.</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14887BD" w14:textId="77777777" w:rsidR="00F344C9" w:rsidRDefault="00000000">
            <w:r>
              <w:rPr>
                <w:sz w:val="18"/>
                <w:szCs w:val="18"/>
              </w:rPr>
              <w:t>All three TPC assay components — this Phenol/Folin–</w:t>
            </w:r>
            <w:proofErr w:type="spellStart"/>
            <w:r>
              <w:rPr>
                <w:sz w:val="18"/>
                <w:szCs w:val="18"/>
              </w:rPr>
              <w:t>Ciocalteu</w:t>
            </w:r>
            <w:proofErr w:type="spellEnd"/>
            <w:r>
              <w:rPr>
                <w:sz w:val="18"/>
                <w:szCs w:val="18"/>
              </w:rPr>
              <w:t xml:space="preserve"> reagent, Gallic acid, and Sodium carbonate — are confirmed present in this inventory (see Master Chemical Inventory, Section 6). The TPC assay for mushroom extract characterisation (cited in OB-REF-CHEM-003 as critical for IP disclosure) is runnable as soon as the UV-Vis spectrophotometer is free.</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68C00A4" w14:textId="77777777" w:rsidR="00F344C9" w:rsidRDefault="00000000">
            <w:r>
              <w:rPr>
                <w:sz w:val="18"/>
                <w:szCs w:val="18"/>
              </w:rPr>
              <w:t>4°C, amber, sealed — relabel container to read “Folin–</w:t>
            </w:r>
            <w:proofErr w:type="spellStart"/>
            <w:r>
              <w:rPr>
                <w:sz w:val="18"/>
                <w:szCs w:val="18"/>
              </w:rPr>
              <w:t>Ciocalteu</w:t>
            </w:r>
            <w:proofErr w:type="spellEnd"/>
            <w:r>
              <w:rPr>
                <w:sz w:val="18"/>
                <w:szCs w:val="18"/>
              </w:rPr>
              <w:t xml:space="preserve"> (Phenol) Reagent” to prevent future confusion.</w:t>
            </w:r>
          </w:p>
        </w:tc>
      </w:tr>
      <w:tr w:rsidR="00F344C9" w14:paraId="0CD19778"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84616A5" w14:textId="77777777" w:rsidR="00F344C9" w:rsidRDefault="00000000">
            <w:r>
              <w:rPr>
                <w:sz w:val="18"/>
                <w:szCs w:val="18"/>
              </w:rPr>
              <w:t>25</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DF9ADA" w14:textId="77777777" w:rsidR="00F344C9" w:rsidRDefault="00000000">
            <w:r>
              <w:rPr>
                <w:b/>
                <w:bCs/>
                <w:sz w:val="18"/>
                <w:szCs w:val="18"/>
              </w:rPr>
              <w:t>Phenolphthalein solution</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044447AF"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7EB7AD"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A593D0A" w14:textId="77777777" w:rsidR="00F344C9" w:rsidRDefault="00000000">
            <w:r>
              <w:rPr>
                <w:sz w:val="18"/>
                <w:szCs w:val="18"/>
              </w:rPr>
              <w:t>pH indicator (colourless → pink, pH 8.2–10.0); standard acid-base titration endpoint indicator.</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C8796A1" w14:textId="77777777" w:rsidR="00F344C9" w:rsidRDefault="00000000">
            <w:r>
              <w:rPr>
                <w:sz w:val="18"/>
                <w:szCs w:val="18"/>
              </w:rPr>
              <w:t>Direct relevance: titratable acidity (TA) testing of the fermented beverage — a core, low-cost QC parameter you do not yet appear to be running routinely.</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AA6AD8" w14:textId="77777777" w:rsidR="00F344C9" w:rsidRDefault="00000000">
            <w:r>
              <w:rPr>
                <w:sz w:val="18"/>
                <w:szCs w:val="18"/>
              </w:rPr>
              <w:t>RT, sealed. Ethanol-based — flammable.</w:t>
            </w:r>
          </w:p>
        </w:tc>
      </w:tr>
      <w:tr w:rsidR="00F344C9" w14:paraId="0F80E76F"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FAC9682" w14:textId="77777777" w:rsidR="00F344C9" w:rsidRDefault="00000000">
            <w:r>
              <w:rPr>
                <w:sz w:val="18"/>
                <w:szCs w:val="18"/>
              </w:rPr>
              <w:t>26</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16D0BD" w14:textId="77777777" w:rsidR="00F344C9" w:rsidRDefault="00000000">
            <w:r>
              <w:rPr>
                <w:b/>
                <w:bCs/>
                <w:sz w:val="18"/>
                <w:szCs w:val="18"/>
              </w:rPr>
              <w:t>Picric acid saturated solution</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3552E8DC" w14:textId="77777777" w:rsidR="00F344C9" w:rsidRDefault="00000000">
            <w:r>
              <w:rPr>
                <w:sz w:val="17"/>
                <w:szCs w:val="17"/>
              </w:rPr>
              <w:t>Dye / Stain / Fixative</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48BBFFB0" w14:textId="77777777" w:rsidR="00F344C9" w:rsidRDefault="00000000">
            <w:r>
              <w:rPr>
                <w:b/>
                <w:bCs/>
                <w:color w:val="FFFFFF"/>
                <w:sz w:val="18"/>
                <w:szCs w:val="18"/>
              </w:rPr>
              <w:t>SEVERE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4CCC84" w14:textId="77777777" w:rsidR="00F344C9" w:rsidRDefault="00000000">
            <w:r>
              <w:rPr>
                <w:sz w:val="18"/>
                <w:szCs w:val="18"/>
              </w:rPr>
              <w:t xml:space="preserve">Component of </w:t>
            </w:r>
            <w:proofErr w:type="spellStart"/>
            <w:r>
              <w:rPr>
                <w:sz w:val="18"/>
                <w:szCs w:val="18"/>
              </w:rPr>
              <w:t>Bouin's</w:t>
            </w:r>
            <w:proofErr w:type="spellEnd"/>
            <w:r>
              <w:rPr>
                <w:sz w:val="18"/>
                <w:szCs w:val="18"/>
              </w:rPr>
              <w:t xml:space="preserve"> fixative; also historical use in some </w:t>
            </w:r>
            <w:proofErr w:type="spellStart"/>
            <w:r>
              <w:rPr>
                <w:sz w:val="18"/>
                <w:szCs w:val="18"/>
              </w:rPr>
              <w:t>colourimetric</w:t>
            </w:r>
            <w:proofErr w:type="spellEnd"/>
            <w:r>
              <w:rPr>
                <w:sz w:val="18"/>
                <w:szCs w:val="18"/>
              </w:rPr>
              <w:t xml:space="preserve"> (Jaffe-type) assays.</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04ECC07" w14:textId="77777777" w:rsidR="00F344C9" w:rsidRDefault="00000000">
            <w:r>
              <w:rPr>
                <w:sz w:val="18"/>
                <w:szCs w:val="18"/>
              </w:rPr>
              <w:t>Stored correctly as a saturated aqueous solution, which is the safe form — confirm monthly that it has not evaporated/crystallised, since dry picric acid is a shock-sensitive explosive.</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F60DEC" w14:textId="77777777" w:rsidR="00F344C9" w:rsidRDefault="00000000">
            <w:r>
              <w:rPr>
                <w:sz w:val="18"/>
                <w:szCs w:val="18"/>
              </w:rPr>
              <w:t xml:space="preserve">RT, away from heat/metal caps (forms shock-sensitive metal </w:t>
            </w:r>
            <w:proofErr w:type="spellStart"/>
            <w:r>
              <w:rPr>
                <w:sz w:val="18"/>
                <w:szCs w:val="18"/>
              </w:rPr>
              <w:t>picrates</w:t>
            </w:r>
            <w:proofErr w:type="spellEnd"/>
            <w:r>
              <w:rPr>
                <w:sz w:val="18"/>
                <w:szCs w:val="18"/>
              </w:rPr>
              <w:t>) — never allow to dry out.</w:t>
            </w:r>
          </w:p>
        </w:tc>
      </w:tr>
      <w:tr w:rsidR="00F344C9" w14:paraId="4177C3DD"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F3B58DA" w14:textId="77777777" w:rsidR="00F344C9" w:rsidRDefault="00000000">
            <w:r>
              <w:rPr>
                <w:sz w:val="18"/>
                <w:szCs w:val="18"/>
              </w:rPr>
              <w:t>27</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2CC80A3" w14:textId="77777777" w:rsidR="00F344C9" w:rsidRDefault="00000000">
            <w:r>
              <w:rPr>
                <w:b/>
                <w:bCs/>
                <w:sz w:val="18"/>
                <w:szCs w:val="18"/>
              </w:rPr>
              <w:t>Pure linseed oil</w:t>
            </w:r>
          </w:p>
        </w:tc>
        <w:tc>
          <w:tcPr>
            <w:tcW w:w="150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7A6F8DBB"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9D38B2"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E94D583" w14:textId="77777777" w:rsidR="00F344C9" w:rsidRDefault="00000000">
            <w:r>
              <w:rPr>
                <w:sz w:val="18"/>
                <w:szCs w:val="18"/>
              </w:rPr>
              <w:t>Drying oil; historic use in some immersion/mounting applications and equipment maintenance.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ECFDC0D" w14:textId="77777777" w:rsidR="00F344C9" w:rsidRDefault="00000000">
            <w:r>
              <w:rPr>
                <w:sz w:val="18"/>
                <w:szCs w:val="18"/>
              </w:rPr>
              <w:t>No identified current OBI application.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39DA48" w14:textId="77777777" w:rsidR="00F344C9" w:rsidRDefault="00000000">
            <w:r>
              <w:rPr>
                <w:sz w:val="18"/>
                <w:szCs w:val="18"/>
              </w:rPr>
              <w:t>RT, sealed, away from oxidisers (spontaneous combustion risk on oil-soaked rags).</w:t>
            </w:r>
          </w:p>
        </w:tc>
      </w:tr>
      <w:tr w:rsidR="00F344C9" w14:paraId="791996FF"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A1C89B" w14:textId="77777777" w:rsidR="00F344C9" w:rsidRDefault="00000000">
            <w:r>
              <w:rPr>
                <w:sz w:val="18"/>
                <w:szCs w:val="18"/>
              </w:rPr>
              <w:t>28</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99BB8D" w14:textId="77777777" w:rsidR="00F344C9" w:rsidRDefault="00000000">
            <w:r>
              <w:rPr>
                <w:b/>
                <w:bCs/>
                <w:sz w:val="18"/>
                <w:szCs w:val="18"/>
              </w:rPr>
              <w:t>Robert's reagent</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73BCD082" w14:textId="77777777" w:rsidR="00F344C9" w:rsidRDefault="00000000">
            <w:r>
              <w:rPr>
                <w:sz w:val="17"/>
                <w:szCs w:val="17"/>
              </w:rPr>
              <w:t>Uncategorised / Verify</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D980596"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1B16CC" w14:textId="77777777" w:rsidR="00F344C9" w:rsidRDefault="00000000">
            <w:r>
              <w:rPr>
                <w:sz w:val="18"/>
                <w:szCs w:val="18"/>
              </w:rPr>
              <w:t>Listed as a classical qualitative test reagent; exact composition/protocol not confirmed from available references — verify against the physical bottle label and supplier datasheet before use.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64658A3" w14:textId="77777777" w:rsidR="00F344C9" w:rsidRDefault="00000000">
            <w:r>
              <w:rPr>
                <w:sz w:val="18"/>
                <w:szCs w:val="18"/>
              </w:rPr>
              <w:t>Unknown until verified — do not assume application.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C35ED4" w14:textId="77777777" w:rsidR="00F344C9" w:rsidRDefault="00000000">
            <w:r>
              <w:rPr>
                <w:sz w:val="18"/>
                <w:szCs w:val="18"/>
              </w:rPr>
              <w:t>Verify storage conditions from label.</w:t>
            </w:r>
          </w:p>
        </w:tc>
      </w:tr>
      <w:tr w:rsidR="00F344C9" w14:paraId="0163E707"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5C2A660" w14:textId="77777777" w:rsidR="00F344C9" w:rsidRDefault="00000000">
            <w:r>
              <w:rPr>
                <w:sz w:val="18"/>
                <w:szCs w:val="18"/>
              </w:rPr>
              <w:t>29</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775A6E2" w14:textId="77777777" w:rsidR="00F344C9" w:rsidRDefault="00000000">
            <w:r>
              <w:rPr>
                <w:b/>
                <w:bCs/>
                <w:sz w:val="18"/>
                <w:szCs w:val="18"/>
              </w:rPr>
              <w:t>Robert's test reagent</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77902F86" w14:textId="77777777" w:rsidR="00F344C9" w:rsidRDefault="00000000">
            <w:r>
              <w:rPr>
                <w:sz w:val="17"/>
                <w:szCs w:val="17"/>
              </w:rPr>
              <w:t>Uncategorised / Verify</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7C1898"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C8753B" w14:textId="77777777" w:rsidR="00F344C9" w:rsidRDefault="00000000">
            <w:r>
              <w:rPr>
                <w:sz w:val="18"/>
                <w:szCs w:val="18"/>
              </w:rPr>
              <w:t>Appears to be a second stock entry of the reagent above (quantity-tagged in the original inventory export). Likely the same reagent as “Robert's reagent” — verify before treating as a distinct item.</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5463591" w14:textId="77777777" w:rsidR="00F344C9" w:rsidRDefault="00000000">
            <w:r>
              <w:rPr>
                <w:sz w:val="18"/>
                <w:szCs w:val="18"/>
              </w:rPr>
              <w:t>Same caveat as above.</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181F369" w14:textId="77777777" w:rsidR="00F344C9" w:rsidRDefault="00000000">
            <w:r>
              <w:rPr>
                <w:sz w:val="18"/>
                <w:szCs w:val="18"/>
              </w:rPr>
              <w:t>Verify storage conditions from label.</w:t>
            </w:r>
          </w:p>
        </w:tc>
      </w:tr>
      <w:tr w:rsidR="00F344C9" w14:paraId="7E742A63"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0A2AFE3" w14:textId="77777777" w:rsidR="00F344C9" w:rsidRDefault="00000000">
            <w:r>
              <w:rPr>
                <w:sz w:val="18"/>
                <w:szCs w:val="18"/>
              </w:rPr>
              <w:t>30</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C428816" w14:textId="77777777" w:rsidR="00F344C9" w:rsidRDefault="00000000">
            <w:r>
              <w:rPr>
                <w:b/>
                <w:bCs/>
                <w:sz w:val="18"/>
                <w:szCs w:val="18"/>
              </w:rPr>
              <w:t>Safranine stain solution</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0F6B734F"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83363D5"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689BCD1" w14:textId="77777777" w:rsidR="00F344C9" w:rsidRDefault="00000000">
            <w:r>
              <w:rPr>
                <w:sz w:val="18"/>
                <w:szCs w:val="18"/>
              </w:rPr>
              <w:t>Counterstain in Gram staining (red); also stains lignified plant tissue red.</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D1D80FA" w14:textId="77777777" w:rsidR="00F344C9" w:rsidRDefault="00000000">
            <w:r>
              <w:rPr>
                <w:sz w:val="18"/>
                <w:szCs w:val="18"/>
              </w:rPr>
              <w:t>Could be used as an alternative/backup Gram counterstain, or for lignin visualisation in ragi/black-rice bran fraction histology.</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E9FBF7" w14:textId="77777777" w:rsidR="00F344C9" w:rsidRDefault="00000000">
            <w:r>
              <w:rPr>
                <w:sz w:val="18"/>
                <w:szCs w:val="18"/>
              </w:rPr>
              <w:t>RT, sealed.</w:t>
            </w:r>
          </w:p>
        </w:tc>
      </w:tr>
      <w:tr w:rsidR="00F344C9" w14:paraId="12F58CDC"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98B1B50" w14:textId="77777777" w:rsidR="00F344C9" w:rsidRDefault="00000000">
            <w:r>
              <w:rPr>
                <w:sz w:val="18"/>
                <w:szCs w:val="18"/>
              </w:rPr>
              <w:t>31</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8A3B5EF" w14:textId="77777777" w:rsidR="00F344C9" w:rsidRDefault="00000000">
            <w:proofErr w:type="spellStart"/>
            <w:r>
              <w:rPr>
                <w:b/>
                <w:bCs/>
                <w:sz w:val="18"/>
                <w:szCs w:val="18"/>
              </w:rPr>
              <w:t>Seliwanoff's</w:t>
            </w:r>
            <w:proofErr w:type="spellEnd"/>
            <w:r>
              <w:rPr>
                <w:b/>
                <w:bCs/>
                <w:sz w:val="18"/>
                <w:szCs w:val="18"/>
              </w:rPr>
              <w:t xml:space="preserve"> reagent</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3B8784EA"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02DED8" w14:textId="77777777" w:rsidR="00F344C9" w:rsidRDefault="00000000">
            <w:r>
              <w:rPr>
                <w:b/>
                <w:bCs/>
                <w:color w:val="B3261E"/>
                <w:sz w:val="18"/>
                <w:szCs w:val="18"/>
              </w:rPr>
              <w:t>High</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E2BFC81" w14:textId="77777777" w:rsidR="00F344C9" w:rsidRDefault="00000000">
            <w:r>
              <w:rPr>
                <w:sz w:val="18"/>
                <w:szCs w:val="18"/>
              </w:rPr>
              <w:t>Resorcinol + conc. HCl; distinguishes ketoses (fast red, e.g. fructose) from aldoses (slow, e.g. glucose).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882BA40" w14:textId="77777777" w:rsidR="00F344C9" w:rsidRDefault="00000000">
            <w:r>
              <w:rPr>
                <w:sz w:val="18"/>
                <w:szCs w:val="18"/>
              </w:rPr>
              <w:t xml:space="preserve">Useful for characterising the sugar profile of grain hydrolysate, alongside </w:t>
            </w:r>
            <w:proofErr w:type="spellStart"/>
            <w:r>
              <w:rPr>
                <w:sz w:val="18"/>
                <w:szCs w:val="18"/>
              </w:rPr>
              <w:t>Barfoed's</w:t>
            </w:r>
            <w:proofErr w:type="spellEnd"/>
            <w:r>
              <w:rPr>
                <w:sz w:val="18"/>
                <w:szCs w:val="18"/>
              </w:rPr>
              <w:t xml:space="preserve"> and Molisch's reagents.</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301DD7" w14:textId="77777777" w:rsidR="00F344C9" w:rsidRDefault="00000000">
            <w:r>
              <w:rPr>
                <w:sz w:val="18"/>
                <w:szCs w:val="18"/>
              </w:rPr>
              <w:t>RT, sealed. Concentrated acid — fume hood, goggles.</w:t>
            </w:r>
          </w:p>
        </w:tc>
      </w:tr>
      <w:tr w:rsidR="00F344C9" w14:paraId="258CE789"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299FE6" w14:textId="77777777" w:rsidR="00F344C9" w:rsidRDefault="00000000">
            <w:r>
              <w:rPr>
                <w:sz w:val="18"/>
                <w:szCs w:val="18"/>
              </w:rPr>
              <w:t>32</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4E81B6F" w14:textId="77777777" w:rsidR="00F344C9" w:rsidRDefault="00000000">
            <w:proofErr w:type="spellStart"/>
            <w:r>
              <w:rPr>
                <w:b/>
                <w:bCs/>
                <w:sz w:val="18"/>
                <w:szCs w:val="18"/>
              </w:rPr>
              <w:t>Tollen's</w:t>
            </w:r>
            <w:proofErr w:type="spellEnd"/>
            <w:r>
              <w:rPr>
                <w:b/>
                <w:bCs/>
                <w:sz w:val="18"/>
                <w:szCs w:val="18"/>
              </w:rPr>
              <w:t xml:space="preserve"> reagent</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37716C48"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1553E2C5" w14:textId="77777777" w:rsidR="00F344C9" w:rsidRDefault="00000000">
            <w:r>
              <w:rPr>
                <w:b/>
                <w:bCs/>
                <w:color w:val="FFFFFF"/>
                <w:sz w:val="18"/>
                <w:szCs w:val="18"/>
              </w:rPr>
              <w:t>SEVERE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2F6686" w14:textId="77777777" w:rsidR="00F344C9" w:rsidRDefault="00000000">
            <w:r>
              <w:rPr>
                <w:sz w:val="18"/>
                <w:szCs w:val="18"/>
              </w:rPr>
              <w:t>Ammoniacal silver nitrate; aldehyde test (silver mirror) for reducing sugars.</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B7CFD0C" w14:textId="77777777" w:rsidR="00F344C9" w:rsidRDefault="00000000">
            <w:r>
              <w:rPr>
                <w:sz w:val="18"/>
                <w:szCs w:val="18"/>
              </w:rPr>
              <w:t xml:space="preserve">If used, prepare immediately before each test — never store. Aged </w:t>
            </w:r>
            <w:proofErr w:type="spellStart"/>
            <w:r>
              <w:rPr>
                <w:sz w:val="18"/>
                <w:szCs w:val="18"/>
              </w:rPr>
              <w:t>Tollen's</w:t>
            </w:r>
            <w:proofErr w:type="spellEnd"/>
            <w:r>
              <w:rPr>
                <w:sz w:val="18"/>
                <w:szCs w:val="18"/>
              </w:rPr>
              <w:t xml:space="preserve"> reagent forms silver fulminate/nitride, a contact explosive. Dispose of any prepared-but-unused reagent the same day with acidified rinse, never down a sink with metal fittings.</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046B15" w14:textId="77777777" w:rsidR="00F344C9" w:rsidRDefault="00000000">
            <w:r>
              <w:rPr>
                <w:sz w:val="18"/>
                <w:szCs w:val="18"/>
              </w:rPr>
              <w:t>DO NOT STORE PREPARED REAGENT. Stock components (</w:t>
            </w:r>
            <w:proofErr w:type="spellStart"/>
            <w:r>
              <w:rPr>
                <w:sz w:val="18"/>
                <w:szCs w:val="18"/>
              </w:rPr>
              <w:t>AgNO</w:t>
            </w:r>
            <w:proofErr w:type="spellEnd"/>
            <w:r>
              <w:rPr>
                <w:sz w:val="18"/>
                <w:szCs w:val="18"/>
              </w:rPr>
              <w:t>₃, ammonia) separately.</w:t>
            </w:r>
          </w:p>
        </w:tc>
      </w:tr>
      <w:tr w:rsidR="00F344C9" w14:paraId="4AFE4B2C"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9B439E" w14:textId="77777777" w:rsidR="00F344C9" w:rsidRDefault="00000000">
            <w:r>
              <w:rPr>
                <w:sz w:val="18"/>
                <w:szCs w:val="18"/>
              </w:rPr>
              <w:t>33</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47DDDDD" w14:textId="77777777" w:rsidR="00F344C9" w:rsidRDefault="00000000">
            <w:r>
              <w:rPr>
                <w:b/>
                <w:bCs/>
                <w:sz w:val="18"/>
                <w:szCs w:val="18"/>
              </w:rPr>
              <w:t>Trypan blue solutions</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2BB53C7B"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DE0250" w14:textId="77777777" w:rsidR="00F344C9" w:rsidRDefault="00000000">
            <w:r>
              <w:rPr>
                <w:b/>
                <w:bCs/>
                <w:color w:val="B3261E"/>
                <w:sz w:val="18"/>
                <w:szCs w:val="18"/>
              </w:rPr>
              <w:t>High</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A0BA9C6" w14:textId="77777777" w:rsidR="00F344C9" w:rsidRDefault="00000000">
            <w:r>
              <w:rPr>
                <w:sz w:val="18"/>
                <w:szCs w:val="18"/>
              </w:rPr>
              <w:t xml:space="preserve">Vital dye-exclusion stain; live/dead cell viability counting under a </w:t>
            </w:r>
            <w:proofErr w:type="spellStart"/>
            <w:r>
              <w:rPr>
                <w:sz w:val="18"/>
                <w:szCs w:val="18"/>
              </w:rPr>
              <w:t>hemocytometer</w:t>
            </w:r>
            <w:proofErr w:type="spellEnd"/>
            <w:r>
              <w:rPr>
                <w:sz w:val="18"/>
                <w:szCs w:val="18"/>
              </w:rPr>
              <w:t>.</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C7D14A8" w14:textId="77777777" w:rsidR="00F344C9" w:rsidRDefault="00000000">
            <w:r>
              <w:rPr>
                <w:sz w:val="18"/>
                <w:szCs w:val="18"/>
              </w:rPr>
              <w:t>Useful for viability counts on LAB or mushroom mycelial fragment suspensions, as a faster alternative to plate-count CFU for screening purposes.</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8E3118" w14:textId="77777777" w:rsidR="00F344C9" w:rsidRDefault="00000000">
            <w:r>
              <w:rPr>
                <w:sz w:val="18"/>
                <w:szCs w:val="18"/>
              </w:rPr>
              <w:t>RT, sealed. Suspected carcinogen/teratogen — gloves, dedicated waste, avoid skin contact.</w:t>
            </w:r>
          </w:p>
        </w:tc>
      </w:tr>
      <w:tr w:rsidR="00F344C9" w14:paraId="47878805"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96AE94" w14:textId="77777777" w:rsidR="00F344C9" w:rsidRDefault="00000000">
            <w:r>
              <w:rPr>
                <w:sz w:val="18"/>
                <w:szCs w:val="18"/>
              </w:rPr>
              <w:t>34</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B42434" w14:textId="77777777" w:rsidR="00F344C9" w:rsidRDefault="00000000">
            <w:r>
              <w:rPr>
                <w:b/>
                <w:bCs/>
                <w:sz w:val="18"/>
                <w:szCs w:val="18"/>
              </w:rPr>
              <w:t>Wright's stain solution</w:t>
            </w:r>
          </w:p>
        </w:tc>
        <w:tc>
          <w:tcPr>
            <w:tcW w:w="150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04DDC0D3"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3B21A3"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8652E3" w14:textId="77777777" w:rsidR="00F344C9" w:rsidRDefault="00000000">
            <w:r>
              <w:rPr>
                <w:sz w:val="18"/>
                <w:szCs w:val="18"/>
              </w:rPr>
              <w:t>Methanol-based blood smear stain, similar to Giemsa/Leishman.</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26C528" w14:textId="77777777" w:rsidR="00F344C9" w:rsidRDefault="00000000">
            <w:r>
              <w:rPr>
                <w:sz w:val="18"/>
                <w:szCs w:val="18"/>
              </w:rPr>
              <w:t>Same Phase-2 reservation as Giemsa's stain — not a Phase 0 priority.</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663838" w14:textId="77777777" w:rsidR="00F344C9" w:rsidRDefault="00000000">
            <w:r>
              <w:rPr>
                <w:sz w:val="18"/>
                <w:szCs w:val="18"/>
              </w:rPr>
              <w:t>Flammables cabinet — methanol-based.</w:t>
            </w:r>
          </w:p>
        </w:tc>
      </w:tr>
    </w:tbl>
    <w:p w14:paraId="357A1331" w14:textId="77777777" w:rsidR="00F344C9" w:rsidRDefault="00000000">
      <w:r>
        <w:br w:type="page"/>
      </w:r>
    </w:p>
    <w:p w14:paraId="273EFD71" w14:textId="77777777" w:rsidR="00F344C9" w:rsidRDefault="00000000">
      <w:pPr>
        <w:pStyle w:val="Heading1"/>
      </w:pPr>
      <w:r>
        <w:t>5. Indicator / Biochemical Test Compound List — Classified</w:t>
      </w:r>
    </w:p>
    <w:p w14:paraId="368DAC32" w14:textId="77777777" w:rsidR="00F344C9" w:rsidRDefault="00000000">
      <w:pPr>
        <w:spacing w:after="100"/>
      </w:pPr>
      <w:r>
        <w:rPr>
          <w:sz w:val="21"/>
          <w:szCs w:val="21"/>
        </w:rPr>
        <w:t>14 entries as received.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50"/>
        <w:gridCol w:w="1500"/>
        <w:gridCol w:w="1100"/>
        <w:gridCol w:w="2900"/>
        <w:gridCol w:w="3160"/>
        <w:gridCol w:w="2050"/>
      </w:tblGrid>
      <w:tr w:rsidR="00F344C9" w14:paraId="4C560F16"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413D353" w14:textId="77777777" w:rsidR="00F344C9" w:rsidRDefault="00000000">
            <w:r>
              <w:rPr>
                <w:b/>
                <w:bCs/>
                <w:color w:val="FFFFFF"/>
                <w:sz w:val="19"/>
                <w:szCs w:val="19"/>
              </w:rPr>
              <w:t>#</w:t>
            </w:r>
          </w:p>
        </w:tc>
        <w:tc>
          <w:tcPr>
            <w:tcW w:w="17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79F1D33" w14:textId="77777777" w:rsidR="00F344C9" w:rsidRDefault="00000000">
            <w:r>
              <w:rPr>
                <w:b/>
                <w:bCs/>
                <w:color w:val="FFFFFF"/>
                <w:sz w:val="19"/>
                <w:szCs w:val="19"/>
              </w:rPr>
              <w:t>Reagent</w:t>
            </w:r>
          </w:p>
        </w:tc>
        <w:tc>
          <w:tcPr>
            <w:tcW w:w="1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E3005B7"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35835AA" w14:textId="77777777" w:rsidR="00F344C9" w:rsidRDefault="00000000">
            <w:r>
              <w:rPr>
                <w:b/>
                <w:bCs/>
                <w:color w:val="FFFFFF"/>
                <w:sz w:val="19"/>
                <w:szCs w:val="19"/>
              </w:rPr>
              <w:t>Hazard</w:t>
            </w:r>
          </w:p>
        </w:tc>
        <w:tc>
          <w:tcPr>
            <w:tcW w:w="29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A0FA216" w14:textId="77777777" w:rsidR="00F344C9" w:rsidRDefault="00000000">
            <w:r>
              <w:rPr>
                <w:b/>
                <w:bCs/>
                <w:color w:val="FFFFFF"/>
                <w:sz w:val="19"/>
                <w:szCs w:val="19"/>
              </w:rPr>
              <w:t>Classic Use</w:t>
            </w:r>
          </w:p>
        </w:tc>
        <w:tc>
          <w:tcPr>
            <w:tcW w:w="31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4C9EBFA" w14:textId="77777777" w:rsidR="00F344C9" w:rsidRDefault="00000000">
            <w:r>
              <w:rPr>
                <w:b/>
                <w:bCs/>
                <w:color w:val="FFFFFF"/>
                <w:sz w:val="19"/>
                <w:szCs w:val="19"/>
              </w:rPr>
              <w:t>OBI-Specific Relevance</w:t>
            </w:r>
          </w:p>
        </w:tc>
        <w:tc>
          <w:tcPr>
            <w:tcW w:w="20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16EA253" w14:textId="77777777" w:rsidR="00F344C9" w:rsidRDefault="00000000">
            <w:r>
              <w:rPr>
                <w:b/>
                <w:bCs/>
                <w:color w:val="FFFFFF"/>
                <w:sz w:val="19"/>
                <w:szCs w:val="19"/>
              </w:rPr>
              <w:t>Storage / Handling</w:t>
            </w:r>
          </w:p>
        </w:tc>
      </w:tr>
      <w:tr w:rsidR="00F344C9" w14:paraId="5D461CF1"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C8D9D08" w14:textId="77777777" w:rsidR="00F344C9" w:rsidRDefault="00000000">
            <w:r>
              <w:rPr>
                <w:sz w:val="18"/>
                <w:szCs w:val="18"/>
              </w:rPr>
              <w:t>1</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FCDEDCE" w14:textId="77777777" w:rsidR="00F344C9" w:rsidRDefault="00000000">
            <w:r>
              <w:rPr>
                <w:b/>
                <w:bCs/>
                <w:sz w:val="18"/>
                <w:szCs w:val="18"/>
              </w:rPr>
              <w:t>1,10 Phenanthroline hydrate</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1A28F6FE"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0982B31"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8BDC420" w14:textId="77777777" w:rsidR="00F344C9" w:rsidRDefault="00000000">
            <w:r>
              <w:rPr>
                <w:sz w:val="18"/>
                <w:szCs w:val="18"/>
              </w:rPr>
              <w:t>Chelates Fe²⁺ to form an intense orange-red complex; standard colorimetric method for ferrous iron determination.</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19EADA" w14:textId="77777777" w:rsidR="00F344C9" w:rsidRDefault="00000000">
            <w:r>
              <w:rPr>
                <w:sz w:val="18"/>
                <w:szCs w:val="18"/>
              </w:rPr>
              <w:t>Ragi is marketed/perceived as iron-rich — this reagent enables an in-house iron-content verification assay to support that claim with data, rather than relying on generic literature values.</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535DE7" w14:textId="77777777" w:rsidR="00F344C9" w:rsidRDefault="00000000">
            <w:r>
              <w:rPr>
                <w:sz w:val="18"/>
                <w:szCs w:val="18"/>
              </w:rPr>
              <w:t>RT, amber, sealed.</w:t>
            </w:r>
          </w:p>
        </w:tc>
      </w:tr>
      <w:tr w:rsidR="00F344C9" w14:paraId="65A67A76"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5D138F8" w14:textId="77777777" w:rsidR="00F344C9" w:rsidRDefault="00000000">
            <w:r>
              <w:rPr>
                <w:sz w:val="18"/>
                <w:szCs w:val="18"/>
              </w:rPr>
              <w:t>2</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835FC2" w14:textId="77777777" w:rsidR="00F344C9" w:rsidRDefault="00000000">
            <w:r>
              <w:rPr>
                <w:b/>
                <w:bCs/>
                <w:sz w:val="18"/>
                <w:szCs w:val="18"/>
              </w:rPr>
              <w:t>3,5 Dinitro salicylic acid (DNS)</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18FD4AE7"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2F46F3"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8C1B99C" w14:textId="77777777" w:rsidR="00F344C9" w:rsidRDefault="00000000">
            <w:r>
              <w:rPr>
                <w:sz w:val="18"/>
                <w:szCs w:val="18"/>
              </w:rPr>
              <w:t>Reducing-sugar assay reagent — forms a red-brown complex with reducing sugars on heating, read at 540nm.</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FA6DA4" w14:textId="77777777" w:rsidR="00F344C9" w:rsidRDefault="00000000">
            <w:r>
              <w:rPr>
                <w:sz w:val="18"/>
                <w:szCs w:val="18"/>
              </w:rPr>
              <w:t>Already present in the Master Chemical Inventory under “3,5-Dinitrosalicylic Acid” — this is the same reagent, listed twice across the two source lists. Tracks sugar release during ragi/black-rice starch hydrolysis across the fermentation timeline.</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4CE97F" w14:textId="77777777" w:rsidR="00F344C9" w:rsidRDefault="00000000">
            <w:r>
              <w:rPr>
                <w:sz w:val="18"/>
                <w:szCs w:val="18"/>
              </w:rPr>
              <w:t>RT, amber, sealed.</w:t>
            </w:r>
          </w:p>
        </w:tc>
      </w:tr>
      <w:tr w:rsidR="00F344C9" w14:paraId="2BF8AF7D"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EB4EC17" w14:textId="77777777" w:rsidR="00F344C9" w:rsidRDefault="00000000">
            <w:r>
              <w:rPr>
                <w:sz w:val="18"/>
                <w:szCs w:val="18"/>
              </w:rPr>
              <w:t>3</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DD2056C" w14:textId="77777777" w:rsidR="00F344C9" w:rsidRDefault="00000000">
            <w:r>
              <w:rPr>
                <w:b/>
                <w:bCs/>
                <w:sz w:val="18"/>
                <w:szCs w:val="18"/>
              </w:rPr>
              <w:t>Albumin Bovine Fraction (BSA)</w:t>
            </w:r>
          </w:p>
        </w:tc>
        <w:tc>
          <w:tcPr>
            <w:tcW w:w="1500" w:type="dxa"/>
            <w:tcBorders>
              <w:top w:val="single" w:sz="1" w:space="0" w:color="BFBFBF"/>
              <w:left w:val="single" w:sz="1" w:space="0" w:color="BFBFBF"/>
              <w:bottom w:val="single" w:sz="1" w:space="0" w:color="BFBFBF"/>
              <w:right w:val="single" w:sz="1" w:space="0" w:color="BFBFBF"/>
            </w:tcBorders>
            <w:shd w:val="clear" w:color="auto" w:fill="EFE3F7"/>
            <w:tcMar>
              <w:top w:w="50" w:type="dxa"/>
              <w:left w:w="90" w:type="dxa"/>
              <w:bottom w:w="50" w:type="dxa"/>
              <w:right w:w="90" w:type="dxa"/>
            </w:tcMar>
            <w:vAlign w:val="center"/>
          </w:tcPr>
          <w:p w14:paraId="3D26DC9F" w14:textId="77777777" w:rsidR="00F344C9" w:rsidRDefault="00000000">
            <w:r>
              <w:rPr>
                <w:sz w:val="17"/>
                <w:szCs w:val="17"/>
              </w:rPr>
              <w:t>Protein / Bio</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6EA982E"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DCDD13" w14:textId="77777777" w:rsidR="00F344C9" w:rsidRDefault="00000000">
            <w:r>
              <w:rPr>
                <w:sz w:val="18"/>
                <w:szCs w:val="18"/>
              </w:rPr>
              <w:t>Standard reference protein for Bradford/Lowry/BCA/Biuret protein assays.</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19FCDD" w14:textId="77777777" w:rsidR="00F344C9" w:rsidRDefault="00000000">
            <w:r>
              <w:rPr>
                <w:sz w:val="18"/>
                <w:szCs w:val="18"/>
              </w:rPr>
              <w:t>Required as the calibration standard for any of the protein-quantification methods listed in this document (Biuret reagent, Bromocresol green).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0697C2" w14:textId="77777777" w:rsidR="00F344C9" w:rsidRDefault="00000000">
            <w:r>
              <w:rPr>
                <w:sz w:val="18"/>
                <w:szCs w:val="18"/>
              </w:rPr>
              <w:t>4°C, sealed — avoid repeated freeze-thaw of reconstituted stock.</w:t>
            </w:r>
          </w:p>
        </w:tc>
      </w:tr>
      <w:tr w:rsidR="00F344C9" w14:paraId="1CD64591"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712938" w14:textId="77777777" w:rsidR="00F344C9" w:rsidRDefault="00000000">
            <w:r>
              <w:rPr>
                <w:sz w:val="18"/>
                <w:szCs w:val="18"/>
              </w:rPr>
              <w:t>4</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6474F3D" w14:textId="77777777" w:rsidR="00F344C9" w:rsidRDefault="00000000">
            <w:proofErr w:type="spellStart"/>
            <w:r>
              <w:rPr>
                <w:b/>
                <w:bCs/>
                <w:sz w:val="18"/>
                <w:szCs w:val="18"/>
              </w:rPr>
              <w:t>Anthrone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08B7C7C8"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77F75C"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5944A3" w14:textId="77777777" w:rsidR="00F344C9" w:rsidRDefault="00000000">
            <w:proofErr w:type="spellStart"/>
            <w:r>
              <w:rPr>
                <w:sz w:val="18"/>
                <w:szCs w:val="18"/>
              </w:rPr>
              <w:t>Anthrone</w:t>
            </w:r>
            <w:proofErr w:type="spellEnd"/>
            <w:r>
              <w:rPr>
                <w:sz w:val="18"/>
                <w:szCs w:val="18"/>
              </w:rPr>
              <w:t>–sulfuric acid method — quantifies total carbohydrate (green-blue colour).</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1AAEE3E" w14:textId="77777777" w:rsidR="00F344C9" w:rsidRDefault="00000000">
            <w:r>
              <w:rPr>
                <w:sz w:val="18"/>
                <w:szCs w:val="18"/>
              </w:rPr>
              <w:t xml:space="preserve">Direct relevance: total carbohydrate content of the ragi + </w:t>
            </w:r>
            <w:proofErr w:type="spellStart"/>
            <w:r>
              <w:rPr>
                <w:sz w:val="18"/>
                <w:szCs w:val="18"/>
              </w:rPr>
              <w:t>Karuppu</w:t>
            </w:r>
            <w:proofErr w:type="spellEnd"/>
            <w:r>
              <w:rPr>
                <w:sz w:val="18"/>
                <w:szCs w:val="18"/>
              </w:rPr>
              <w:t xml:space="preserve"> </w:t>
            </w:r>
            <w:proofErr w:type="spellStart"/>
            <w:r>
              <w:rPr>
                <w:sz w:val="18"/>
                <w:szCs w:val="18"/>
              </w:rPr>
              <w:t>Kavuni</w:t>
            </w:r>
            <w:proofErr w:type="spellEnd"/>
            <w:r>
              <w:rPr>
                <w:sz w:val="18"/>
                <w:szCs w:val="18"/>
              </w:rPr>
              <w:t xml:space="preserve"> substrate, and of the finished fermented base — a core nutritional-panel parameter.</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5828FE0" w14:textId="77777777" w:rsidR="00F344C9" w:rsidRDefault="00000000">
            <w:r>
              <w:rPr>
                <w:sz w:val="18"/>
                <w:szCs w:val="18"/>
              </w:rPr>
              <w:t>RT, amber, sealed — light sensitive, prepare fresh working solution.</w:t>
            </w:r>
          </w:p>
        </w:tc>
      </w:tr>
      <w:tr w:rsidR="00F344C9" w14:paraId="795F6349"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378033" w14:textId="77777777" w:rsidR="00F344C9" w:rsidRDefault="00000000">
            <w:r>
              <w:rPr>
                <w:sz w:val="18"/>
                <w:szCs w:val="18"/>
              </w:rPr>
              <w:t>5</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3E0B07" w14:textId="77777777" w:rsidR="00F344C9" w:rsidRDefault="00000000">
            <w:r>
              <w:rPr>
                <w:b/>
                <w:bCs/>
                <w:sz w:val="18"/>
                <w:szCs w:val="18"/>
              </w:rPr>
              <w:t>Cedar wood oil</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5E39F7F6" w14:textId="77777777" w:rsidR="00F344C9" w:rsidRDefault="00000000">
            <w:r>
              <w:rPr>
                <w:sz w:val="17"/>
                <w:szCs w:val="17"/>
              </w:rPr>
              <w:t>Dye / Stain (mounting aid)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0EA9233"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F795B3" w14:textId="77777777" w:rsidR="00F344C9" w:rsidRDefault="00000000">
            <w:r>
              <w:rPr>
                <w:sz w:val="18"/>
                <w:szCs w:val="18"/>
              </w:rPr>
              <w:t>Duplicate of the Reagent-list entry — same physical stock, oil-immersion microscopy.</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36F8E0" w14:textId="77777777" w:rsidR="00F344C9" w:rsidRDefault="00000000">
            <w:r>
              <w:rPr>
                <w:sz w:val="18"/>
                <w:szCs w:val="18"/>
              </w:rPr>
              <w:t>See Reagent List entry above — consolidate as a single inventory line.</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1F68529" w14:textId="77777777" w:rsidR="00F344C9" w:rsidRDefault="00000000">
            <w:r>
              <w:rPr>
                <w:sz w:val="18"/>
                <w:szCs w:val="18"/>
              </w:rPr>
              <w:t>RT, sealed.</w:t>
            </w:r>
          </w:p>
        </w:tc>
      </w:tr>
      <w:tr w:rsidR="00F344C9" w14:paraId="7C6C72EA"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70EF37" w14:textId="77777777" w:rsidR="00F344C9" w:rsidRDefault="00000000">
            <w:r>
              <w:rPr>
                <w:sz w:val="18"/>
                <w:szCs w:val="18"/>
              </w:rPr>
              <w:t>6</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695E906" w14:textId="77777777" w:rsidR="00F344C9" w:rsidRDefault="00000000">
            <w:r>
              <w:rPr>
                <w:b/>
                <w:bCs/>
                <w:sz w:val="18"/>
                <w:szCs w:val="18"/>
              </w:rPr>
              <w:t xml:space="preserve">Egg </w:t>
            </w:r>
            <w:proofErr w:type="spellStart"/>
            <w:r>
              <w:rPr>
                <w:b/>
                <w:bCs/>
                <w:sz w:val="18"/>
                <w:szCs w:val="18"/>
              </w:rPr>
              <w:t>albumine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EFE3F7"/>
            <w:tcMar>
              <w:top w:w="50" w:type="dxa"/>
              <w:left w:w="90" w:type="dxa"/>
              <w:bottom w:w="50" w:type="dxa"/>
              <w:right w:w="90" w:type="dxa"/>
            </w:tcMar>
            <w:vAlign w:val="center"/>
          </w:tcPr>
          <w:p w14:paraId="10194F11" w14:textId="77777777" w:rsidR="00F344C9" w:rsidRDefault="00000000">
            <w:r>
              <w:rPr>
                <w:sz w:val="17"/>
                <w:szCs w:val="17"/>
              </w:rPr>
              <w:t>Protein / Bio</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5FB0862"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A7D5CD5" w14:textId="77777777" w:rsidR="00F344C9" w:rsidRDefault="00000000">
            <w:r>
              <w:rPr>
                <w:sz w:val="18"/>
                <w:szCs w:val="18"/>
              </w:rPr>
              <w:t>Protein source for assay controls; egg white-derived.</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5F514A" w14:textId="77777777" w:rsidR="00F344C9" w:rsidRDefault="00000000">
            <w:r>
              <w:rPr>
                <w:sz w:val="18"/>
                <w:szCs w:val="18"/>
              </w:rPr>
              <w:t>Usable as an alternative/cheaper protein standard to BSA for routine protein-assay calibration, where BSA-grade accuracy is not required.</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1BE4BBE" w14:textId="77777777" w:rsidR="00F344C9" w:rsidRDefault="00000000">
            <w:r>
              <w:rPr>
                <w:sz w:val="18"/>
                <w:szCs w:val="18"/>
              </w:rPr>
              <w:t>RT or 4°C depending on grade — check label.</w:t>
            </w:r>
          </w:p>
        </w:tc>
      </w:tr>
      <w:tr w:rsidR="00F344C9" w14:paraId="1B7F5C11"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81725E" w14:textId="77777777" w:rsidR="00F344C9" w:rsidRDefault="00000000">
            <w:r>
              <w:rPr>
                <w:sz w:val="18"/>
                <w:szCs w:val="18"/>
              </w:rPr>
              <w:t>7</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0D7E8D" w14:textId="77777777" w:rsidR="00F344C9" w:rsidRDefault="00000000">
            <w:r>
              <w:rPr>
                <w:b/>
                <w:bCs/>
                <w:sz w:val="18"/>
                <w:szCs w:val="18"/>
              </w:rPr>
              <w:t xml:space="preserve">Egg </w:t>
            </w:r>
            <w:proofErr w:type="spellStart"/>
            <w:r>
              <w:rPr>
                <w:b/>
                <w:bCs/>
                <w:sz w:val="18"/>
                <w:szCs w:val="18"/>
              </w:rPr>
              <w:t>albumine</w:t>
            </w:r>
            <w:proofErr w:type="spellEnd"/>
            <w:r>
              <w:rPr>
                <w:b/>
                <w:bCs/>
                <w:sz w:val="18"/>
                <w:szCs w:val="18"/>
              </w:rPr>
              <w:t xml:space="preserve"> flakes</w:t>
            </w:r>
          </w:p>
        </w:tc>
        <w:tc>
          <w:tcPr>
            <w:tcW w:w="1500" w:type="dxa"/>
            <w:tcBorders>
              <w:top w:val="single" w:sz="1" w:space="0" w:color="BFBFBF"/>
              <w:left w:val="single" w:sz="1" w:space="0" w:color="BFBFBF"/>
              <w:bottom w:val="single" w:sz="1" w:space="0" w:color="BFBFBF"/>
              <w:right w:val="single" w:sz="1" w:space="0" w:color="BFBFBF"/>
            </w:tcBorders>
            <w:shd w:val="clear" w:color="auto" w:fill="EFE3F7"/>
            <w:tcMar>
              <w:top w:w="50" w:type="dxa"/>
              <w:left w:w="90" w:type="dxa"/>
              <w:bottom w:w="50" w:type="dxa"/>
              <w:right w:w="90" w:type="dxa"/>
            </w:tcMar>
            <w:vAlign w:val="center"/>
          </w:tcPr>
          <w:p w14:paraId="5CBCD178" w14:textId="77777777" w:rsidR="00F344C9" w:rsidRDefault="00000000">
            <w:r>
              <w:rPr>
                <w:sz w:val="17"/>
                <w:szCs w:val="17"/>
              </w:rPr>
              <w:t>Protein / Bio</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2BCD850"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C3483C" w14:textId="77777777" w:rsidR="00F344C9" w:rsidRDefault="00000000">
            <w:r>
              <w:rPr>
                <w:sz w:val="18"/>
                <w:szCs w:val="18"/>
              </w:rPr>
              <w:t>Dried/flaked form of the above.</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BB6F11A" w14:textId="77777777" w:rsidR="00F344C9" w:rsidRDefault="00000000">
            <w:r>
              <w:rPr>
                <w:sz w:val="18"/>
                <w:szCs w:val="18"/>
              </w:rPr>
              <w:t>Same use as liquid form — longer shelf stability.</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4C3AFA" w14:textId="77777777" w:rsidR="00F344C9" w:rsidRDefault="00000000">
            <w:r>
              <w:rPr>
                <w:sz w:val="18"/>
                <w:szCs w:val="18"/>
              </w:rPr>
              <w:t>RT, sealed, away from moisture.</w:t>
            </w:r>
          </w:p>
        </w:tc>
      </w:tr>
      <w:tr w:rsidR="00F344C9" w14:paraId="6A8BD50D"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FFBCA72" w14:textId="77777777" w:rsidR="00F344C9" w:rsidRDefault="00000000">
            <w:r>
              <w:rPr>
                <w:sz w:val="18"/>
                <w:szCs w:val="18"/>
              </w:rPr>
              <w:t>8</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92622F" w14:textId="77777777" w:rsidR="00F344C9" w:rsidRDefault="00000000">
            <w:r>
              <w:rPr>
                <w:b/>
                <w:bCs/>
                <w:sz w:val="18"/>
                <w:szCs w:val="18"/>
              </w:rPr>
              <w:t>Iodine Resublimed</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7FCD9F21"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5EB126"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1BEB188" w14:textId="77777777" w:rsidR="00F344C9" w:rsidRDefault="00000000">
            <w:r>
              <w:rPr>
                <w:sz w:val="18"/>
                <w:szCs w:val="18"/>
              </w:rPr>
              <w:t>High-purity iodine; starch-iodine test (blue-black complex), Gram's iodine component, iodometric titrations.</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BAD871E" w14:textId="77777777" w:rsidR="00F344C9" w:rsidRDefault="00000000">
            <w:r>
              <w:rPr>
                <w:sz w:val="18"/>
                <w:szCs w:val="18"/>
              </w:rPr>
              <w:t>Direct relevance: a simple starch-iodine spot test can visually track starch breakdown progress during ragi fermentation between formal DNS/</w:t>
            </w:r>
            <w:proofErr w:type="spellStart"/>
            <w:r>
              <w:rPr>
                <w:sz w:val="18"/>
                <w:szCs w:val="18"/>
              </w:rPr>
              <w:t>Anthrone</w:t>
            </w:r>
            <w:proofErr w:type="spellEnd"/>
            <w:r>
              <w:rPr>
                <w:sz w:val="18"/>
                <w:szCs w:val="18"/>
              </w:rPr>
              <w:t xml:space="preserve"> readings.</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258C7F" w14:textId="77777777" w:rsidR="00F344C9" w:rsidRDefault="00000000">
            <w:r>
              <w:rPr>
                <w:sz w:val="18"/>
                <w:szCs w:val="18"/>
              </w:rPr>
              <w:t>RT, sealed, away from metals (corrosive vapour).</w:t>
            </w:r>
          </w:p>
        </w:tc>
      </w:tr>
      <w:tr w:rsidR="00F344C9" w14:paraId="4B972CAC"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7949BD" w14:textId="77777777" w:rsidR="00F344C9" w:rsidRDefault="00000000">
            <w:r>
              <w:rPr>
                <w:sz w:val="18"/>
                <w:szCs w:val="18"/>
              </w:rPr>
              <w:t>9</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0E8E5B" w14:textId="77777777" w:rsidR="00F344C9" w:rsidRDefault="00000000">
            <w:r>
              <w:rPr>
                <w:b/>
                <w:bCs/>
                <w:sz w:val="18"/>
                <w:szCs w:val="18"/>
              </w:rPr>
              <w:t xml:space="preserve">Iodine </w:t>
            </w:r>
            <w:proofErr w:type="spellStart"/>
            <w:r>
              <w:rPr>
                <w:b/>
                <w:bCs/>
                <w:sz w:val="18"/>
                <w:szCs w:val="18"/>
              </w:rPr>
              <w:t>trione</w:t>
            </w:r>
            <w:proofErr w:type="spellEnd"/>
            <w:r>
              <w:rPr>
                <w:b/>
                <w:bCs/>
                <w:sz w:val="18"/>
                <w:szCs w:val="18"/>
              </w:rPr>
              <w:t xml:space="preserve"> hydrate</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4A7829D3" w14:textId="77777777" w:rsidR="00F344C9" w:rsidRDefault="00000000">
            <w:r>
              <w:rPr>
                <w:sz w:val="17"/>
                <w:szCs w:val="17"/>
              </w:rPr>
              <w:t>Uncategorised / Verify</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E96BB9"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D6A3DF" w14:textId="77777777" w:rsidR="00F344C9" w:rsidRDefault="00000000">
            <w:r>
              <w:rPr>
                <w:sz w:val="18"/>
                <w:szCs w:val="18"/>
              </w:rPr>
              <w:t xml:space="preserve">Likely a transcription variant of “Indane </w:t>
            </w:r>
            <w:proofErr w:type="spellStart"/>
            <w:r>
              <w:rPr>
                <w:sz w:val="18"/>
                <w:szCs w:val="18"/>
              </w:rPr>
              <w:t>trione</w:t>
            </w:r>
            <w:proofErr w:type="spellEnd"/>
            <w:r>
              <w:rPr>
                <w:sz w:val="18"/>
                <w:szCs w:val="18"/>
              </w:rPr>
              <w:t xml:space="preserve"> hydrate,” which your own OB-REF-CHEM-003 correction log already identifies as Ninhydrin under a different name. Treat as a probable duplicate of the Ninhydrin entry until the physical label is checked.</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599207" w14:textId="77777777" w:rsidR="00F344C9" w:rsidRDefault="00000000">
            <w:r>
              <w:rPr>
                <w:sz w:val="18"/>
                <w:szCs w:val="18"/>
              </w:rPr>
              <w:t>If confirmed as Ninhydrin, consolidate with the Reagent List Ninhydrin entry — do not double-count stock for budgeting/reorder purposes.</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B440597" w14:textId="77777777" w:rsidR="00F344C9" w:rsidRDefault="00000000">
            <w:r>
              <w:rPr>
                <w:sz w:val="18"/>
                <w:szCs w:val="18"/>
              </w:rPr>
              <w:t>Verify against physical label before use.</w:t>
            </w:r>
          </w:p>
        </w:tc>
      </w:tr>
      <w:tr w:rsidR="00F344C9" w14:paraId="4D8F75F4"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199B2E2" w14:textId="77777777" w:rsidR="00F344C9" w:rsidRDefault="00000000">
            <w:r>
              <w:rPr>
                <w:sz w:val="18"/>
                <w:szCs w:val="18"/>
              </w:rPr>
              <w:t>10</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07026E7" w14:textId="77777777" w:rsidR="00F344C9" w:rsidRDefault="00000000">
            <w:r>
              <w:rPr>
                <w:b/>
                <w:bCs/>
                <w:sz w:val="18"/>
                <w:szCs w:val="18"/>
              </w:rPr>
              <w:t>Kinetin pure</w:t>
            </w:r>
          </w:p>
        </w:tc>
        <w:tc>
          <w:tcPr>
            <w:tcW w:w="1500" w:type="dxa"/>
            <w:tcBorders>
              <w:top w:val="single" w:sz="1" w:space="0" w:color="BFBFBF"/>
              <w:left w:val="single" w:sz="1" w:space="0" w:color="BFBFBF"/>
              <w:bottom w:val="single" w:sz="1" w:space="0" w:color="BFBFBF"/>
              <w:right w:val="single" w:sz="1" w:space="0" w:color="BFBFBF"/>
            </w:tcBorders>
            <w:shd w:val="clear" w:color="auto" w:fill="E7F0DA"/>
            <w:tcMar>
              <w:top w:w="50" w:type="dxa"/>
              <w:left w:w="90" w:type="dxa"/>
              <w:bottom w:w="50" w:type="dxa"/>
              <w:right w:w="90" w:type="dxa"/>
            </w:tcMar>
            <w:vAlign w:val="center"/>
          </w:tcPr>
          <w:p w14:paraId="69911221" w14:textId="77777777" w:rsidR="00F344C9" w:rsidRDefault="00000000">
            <w:r>
              <w:rPr>
                <w:sz w:val="17"/>
                <w:szCs w:val="17"/>
              </w:rPr>
              <w:t>Plant / Fungal Hormone</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D7179C0"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558B2B7" w14:textId="77777777" w:rsidR="00F344C9" w:rsidRDefault="00000000">
            <w:r>
              <w:rPr>
                <w:sz w:val="18"/>
                <w:szCs w:val="18"/>
              </w:rPr>
              <w:t>Cytokinin plant hormone; tissue-culture growth regulator.</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CCC29D" w14:textId="77777777" w:rsidR="00F344C9" w:rsidRDefault="00000000">
            <w:r>
              <w:rPr>
                <w:sz w:val="18"/>
                <w:szCs w:val="18"/>
              </w:rPr>
              <w:t>Established use is plant tissue culture (grain seedling/callus work), not standard for fungal mycelium media — treat any mushroom-culture application as exploratory.</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852DA59" w14:textId="77777777" w:rsidR="00F344C9" w:rsidRDefault="00000000">
            <w:r>
              <w:rPr>
                <w:sz w:val="18"/>
                <w:szCs w:val="18"/>
              </w:rPr>
              <w:t>4°C, amber, sealed.</w:t>
            </w:r>
          </w:p>
        </w:tc>
      </w:tr>
      <w:tr w:rsidR="00F344C9" w14:paraId="21B27082"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ACE184" w14:textId="77777777" w:rsidR="00F344C9" w:rsidRDefault="00000000">
            <w:r>
              <w:rPr>
                <w:sz w:val="18"/>
                <w:szCs w:val="18"/>
              </w:rPr>
              <w:t>11</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54508E" w14:textId="77777777" w:rsidR="00F344C9" w:rsidRDefault="00000000">
            <w:r>
              <w:rPr>
                <w:b/>
                <w:bCs/>
                <w:sz w:val="18"/>
                <w:szCs w:val="18"/>
              </w:rPr>
              <w:t>L-Leucine</w:t>
            </w:r>
          </w:p>
        </w:tc>
        <w:tc>
          <w:tcPr>
            <w:tcW w:w="1500" w:type="dxa"/>
            <w:tcBorders>
              <w:top w:val="single" w:sz="1" w:space="0" w:color="BFBFBF"/>
              <w:left w:val="single" w:sz="1" w:space="0" w:color="BFBFBF"/>
              <w:bottom w:val="single" w:sz="1" w:space="0" w:color="BFBFBF"/>
              <w:right w:val="single" w:sz="1" w:space="0" w:color="BFBFBF"/>
            </w:tcBorders>
            <w:shd w:val="clear" w:color="auto" w:fill="EFE3F7"/>
            <w:tcMar>
              <w:top w:w="50" w:type="dxa"/>
              <w:left w:w="90" w:type="dxa"/>
              <w:bottom w:w="50" w:type="dxa"/>
              <w:right w:w="90" w:type="dxa"/>
            </w:tcMar>
            <w:vAlign w:val="center"/>
          </w:tcPr>
          <w:p w14:paraId="3FA33BFD" w14:textId="77777777" w:rsidR="00F344C9" w:rsidRDefault="00000000">
            <w:r>
              <w:rPr>
                <w:sz w:val="17"/>
                <w:szCs w:val="17"/>
              </w:rPr>
              <w:t>Protein / Bio</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414208"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8F270B" w14:textId="77777777" w:rsidR="00F344C9" w:rsidRDefault="00000000">
            <w:r>
              <w:rPr>
                <w:sz w:val="18"/>
                <w:szCs w:val="18"/>
              </w:rPr>
              <w:t>Branched-chain amino acid; reference standard for amino acid profiling and ninhydrin assay calibration curves.</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D98778" w14:textId="77777777" w:rsidR="00F344C9" w:rsidRDefault="00000000">
            <w:r>
              <w:rPr>
                <w:sz w:val="18"/>
                <w:szCs w:val="18"/>
              </w:rPr>
              <w:t>Useful calibration reference alongside the GABA Ninhydrin assay, to distinguish the GABA-specific signal from general free-amino-acid background.</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02EE276" w14:textId="77777777" w:rsidR="00F344C9" w:rsidRDefault="00000000">
            <w:r>
              <w:rPr>
                <w:sz w:val="18"/>
                <w:szCs w:val="18"/>
              </w:rPr>
              <w:t>RT, sealed.</w:t>
            </w:r>
          </w:p>
        </w:tc>
      </w:tr>
      <w:tr w:rsidR="00F344C9" w14:paraId="6E49301A"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92E213" w14:textId="77777777" w:rsidR="00F344C9" w:rsidRDefault="00000000">
            <w:r>
              <w:rPr>
                <w:sz w:val="18"/>
                <w:szCs w:val="18"/>
              </w:rPr>
              <w:t>12</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F7D9A0" w14:textId="77777777" w:rsidR="00F344C9" w:rsidRDefault="00000000">
            <w:r>
              <w:rPr>
                <w:b/>
                <w:bCs/>
                <w:sz w:val="18"/>
                <w:szCs w:val="18"/>
              </w:rPr>
              <w:t>Orcinol</w:t>
            </w:r>
          </w:p>
        </w:tc>
        <w:tc>
          <w:tcPr>
            <w:tcW w:w="150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0564D075"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9DB967" w14:textId="77777777" w:rsidR="00F344C9" w:rsidRDefault="00000000">
            <w:r>
              <w:rPr>
                <w:b/>
                <w:bCs/>
                <w:color w:val="B36B00"/>
                <w:sz w:val="18"/>
                <w:szCs w:val="18"/>
              </w:rPr>
              <w:t>Moderate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DE4DEE" w14:textId="77777777" w:rsidR="00F344C9" w:rsidRDefault="00000000">
            <w:r>
              <w:rPr>
                <w:sz w:val="18"/>
                <w:szCs w:val="18"/>
              </w:rPr>
              <w:t xml:space="preserve">Active component of </w:t>
            </w:r>
            <w:proofErr w:type="spellStart"/>
            <w:r>
              <w:rPr>
                <w:sz w:val="18"/>
                <w:szCs w:val="18"/>
              </w:rPr>
              <w:t>Bial's</w:t>
            </w:r>
            <w:proofErr w:type="spellEnd"/>
            <w:r>
              <w:rPr>
                <w:sz w:val="18"/>
                <w:szCs w:val="18"/>
              </w:rPr>
              <w:t xml:space="preserve"> reagent (pentose/RNA test).</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606F11" w14:textId="77777777" w:rsidR="00F344C9" w:rsidRDefault="00000000">
            <w:r>
              <w:rPr>
                <w:sz w:val="18"/>
                <w:szCs w:val="18"/>
              </w:rPr>
              <w:t xml:space="preserve">Cross-reference </w:t>
            </w:r>
            <w:proofErr w:type="spellStart"/>
            <w:r>
              <w:rPr>
                <w:sz w:val="18"/>
                <w:szCs w:val="18"/>
              </w:rPr>
              <w:t>Bial's</w:t>
            </w:r>
            <w:proofErr w:type="spellEnd"/>
            <w:r>
              <w:rPr>
                <w:sz w:val="18"/>
                <w:szCs w:val="18"/>
              </w:rPr>
              <w:t xml:space="preserve"> reagent in the Reagent List — same application, pentose sugar/nucleic acid detection.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919D37" w14:textId="77777777" w:rsidR="00F344C9" w:rsidRDefault="00000000">
            <w:r>
              <w:rPr>
                <w:sz w:val="18"/>
                <w:szCs w:val="18"/>
              </w:rPr>
              <w:t>RT, sealed, light sensitive.</w:t>
            </w:r>
          </w:p>
        </w:tc>
      </w:tr>
      <w:tr w:rsidR="00F344C9" w14:paraId="085940A8"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C74FA8" w14:textId="77777777" w:rsidR="00F344C9" w:rsidRDefault="00000000">
            <w:r>
              <w:rPr>
                <w:sz w:val="18"/>
                <w:szCs w:val="18"/>
              </w:rPr>
              <w:t>13</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1479D65" w14:textId="77777777" w:rsidR="00F344C9" w:rsidRDefault="00000000">
            <w:r>
              <w:rPr>
                <w:b/>
                <w:bCs/>
                <w:sz w:val="18"/>
                <w:szCs w:val="18"/>
              </w:rPr>
              <w:t>Proteinase K</w:t>
            </w:r>
          </w:p>
        </w:tc>
        <w:tc>
          <w:tcPr>
            <w:tcW w:w="1500" w:type="dxa"/>
            <w:tcBorders>
              <w:top w:val="single" w:sz="1" w:space="0" w:color="BFBFBF"/>
              <w:left w:val="single" w:sz="1" w:space="0" w:color="BFBFBF"/>
              <w:bottom w:val="single" w:sz="1" w:space="0" w:color="BFBFBF"/>
              <w:right w:val="single" w:sz="1" w:space="0" w:color="BFBFBF"/>
            </w:tcBorders>
            <w:shd w:val="clear" w:color="auto" w:fill="EFE3F7"/>
            <w:tcMar>
              <w:top w:w="50" w:type="dxa"/>
              <w:left w:w="90" w:type="dxa"/>
              <w:bottom w:w="50" w:type="dxa"/>
              <w:right w:w="90" w:type="dxa"/>
            </w:tcMar>
            <w:vAlign w:val="center"/>
          </w:tcPr>
          <w:p w14:paraId="136E22D5" w14:textId="77777777" w:rsidR="00F344C9" w:rsidRDefault="00000000">
            <w:r>
              <w:rPr>
                <w:sz w:val="17"/>
                <w:szCs w:val="17"/>
              </w:rPr>
              <w:t>Protein / Bio</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3AF184"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5007E8" w14:textId="77777777" w:rsidR="00F344C9" w:rsidRDefault="00000000">
            <w:r>
              <w:rPr>
                <w:sz w:val="18"/>
                <w:szCs w:val="18"/>
              </w:rPr>
              <w:t>Broad-spectrum serine protease; digests protein contamination during DNA/RNA extraction.</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4C168B" w14:textId="77777777" w:rsidR="00F344C9" w:rsidRDefault="00000000">
            <w:r>
              <w:rPr>
                <w:sz w:val="18"/>
                <w:szCs w:val="18"/>
              </w:rPr>
              <w:t>Required if LAB strain genomic work (16S identification, GABA-producing strain confirmation) proceeds beyond phenotypic (catalase/Gram) typing.</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6099301" w14:textId="77777777" w:rsidR="00F344C9" w:rsidRDefault="00000000">
            <w:r>
              <w:rPr>
                <w:sz w:val="18"/>
                <w:szCs w:val="18"/>
              </w:rPr>
              <w:t>-20°C, do not refreeze repeatedly — aliquot on first thaw.</w:t>
            </w:r>
          </w:p>
        </w:tc>
      </w:tr>
      <w:tr w:rsidR="00F344C9" w14:paraId="697E90B0"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121A19" w14:textId="77777777" w:rsidR="00F344C9" w:rsidRDefault="00000000">
            <w:r>
              <w:rPr>
                <w:sz w:val="18"/>
                <w:szCs w:val="18"/>
              </w:rPr>
              <w:t>14</w:t>
            </w:r>
          </w:p>
        </w:tc>
        <w:tc>
          <w:tcPr>
            <w:tcW w:w="17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8027F5" w14:textId="77777777" w:rsidR="00F344C9" w:rsidRDefault="00000000">
            <w:r>
              <w:rPr>
                <w:b/>
                <w:bCs/>
                <w:sz w:val="18"/>
                <w:szCs w:val="18"/>
              </w:rPr>
              <w:t>Pyridoxine hydrochloride</w:t>
            </w:r>
          </w:p>
        </w:tc>
        <w:tc>
          <w:tcPr>
            <w:tcW w:w="1500" w:type="dxa"/>
            <w:tcBorders>
              <w:top w:val="single" w:sz="1" w:space="0" w:color="BFBFBF"/>
              <w:left w:val="single" w:sz="1" w:space="0" w:color="BFBFBF"/>
              <w:bottom w:val="single" w:sz="1" w:space="0" w:color="BFBFBF"/>
              <w:right w:val="single" w:sz="1" w:space="0" w:color="BFBFBF"/>
            </w:tcBorders>
            <w:shd w:val="clear" w:color="auto" w:fill="EFF7DA"/>
            <w:tcMar>
              <w:top w:w="50" w:type="dxa"/>
              <w:left w:w="90" w:type="dxa"/>
              <w:bottom w:w="50" w:type="dxa"/>
              <w:right w:w="90" w:type="dxa"/>
            </w:tcMar>
            <w:vAlign w:val="center"/>
          </w:tcPr>
          <w:p w14:paraId="7789AF54" w14:textId="77777777" w:rsidR="00F344C9" w:rsidRDefault="00000000">
            <w:r>
              <w:rPr>
                <w:sz w:val="17"/>
                <w:szCs w:val="17"/>
              </w:rPr>
              <w:t>Vitamin / Nutrient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81814BC" w14:textId="77777777" w:rsidR="00F344C9" w:rsidRDefault="00000000">
            <w:r>
              <w:rPr>
                <w:color w:val="1F5C4A"/>
                <w:sz w:val="18"/>
                <w:szCs w:val="18"/>
              </w:rPr>
              <w:t>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E06DCD" w14:textId="77777777" w:rsidR="00F344C9" w:rsidRDefault="00000000">
            <w:r>
              <w:rPr>
                <w:sz w:val="18"/>
                <w:szCs w:val="18"/>
              </w:rPr>
              <w:t>Vitamin B6 reference standard.</w:t>
            </w:r>
          </w:p>
        </w:tc>
        <w:tc>
          <w:tcPr>
            <w:tcW w:w="31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E134E8" w14:textId="77777777" w:rsidR="00F344C9" w:rsidRDefault="00000000">
            <w:r>
              <w:rPr>
                <w:sz w:val="18"/>
                <w:szCs w:val="18"/>
              </w:rPr>
              <w:t>Direct relevance if Vitamin B6 fortification is ever added to the CLARITY/MOMENTUM/VITALITY line — enables in-house verification of label-claim accuracy ahead of any NABL nutritional panel submission.</w:t>
            </w:r>
          </w:p>
        </w:tc>
        <w:tc>
          <w:tcPr>
            <w:tcW w:w="205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4B75D2E" w14:textId="77777777" w:rsidR="00F344C9" w:rsidRDefault="00000000">
            <w:r>
              <w:rPr>
                <w:sz w:val="18"/>
                <w:szCs w:val="18"/>
              </w:rPr>
              <w:t>RT, amber, sealed — light sensitive.</w:t>
            </w:r>
          </w:p>
        </w:tc>
      </w:tr>
    </w:tbl>
    <w:p w14:paraId="3781AE1E" w14:textId="77777777" w:rsidR="00F344C9" w:rsidRDefault="00000000">
      <w:r>
        <w:br w:type="page"/>
      </w:r>
    </w:p>
    <w:p w14:paraId="05018A3F" w14:textId="77777777" w:rsidR="00F344C9" w:rsidRDefault="00000000">
      <w:pPr>
        <w:pStyle w:val="Heading1"/>
      </w:pPr>
      <w:r>
        <w:t>6. Master Chemical Inventory — Alphabetical, Classified</w:t>
      </w:r>
    </w:p>
    <w:p w14:paraId="27214218" w14:textId="77777777" w:rsidR="00F344C9" w:rsidRDefault="00000000">
      <w:pPr>
        <w:spacing w:after="100"/>
      </w:pPr>
      <w:r>
        <w:rPr>
          <w:sz w:val="21"/>
          <w:szCs w:val="21"/>
        </w:rPr>
        <w:t>Compiled from the reagent and indicator lists above plus the broader chemical stock check, organised A–Z as originally provided. Every entry carries a category tag, hazard tier, and a note — high-relevance items to current OBI work are marked accordingly within the note.</w:t>
      </w:r>
    </w:p>
    <w:p w14:paraId="41F156D4" w14:textId="77777777" w:rsidR="00F344C9" w:rsidRDefault="00000000">
      <w:pPr>
        <w:pBdr>
          <w:bottom w:val="single" w:sz="6" w:space="2" w:color="1F5C4A"/>
        </w:pBdr>
        <w:spacing w:before="200" w:after="70"/>
      </w:pPr>
      <w:r>
        <w:rPr>
          <w:b/>
          <w:bCs/>
          <w:color w:val="1F5C4A"/>
          <w:sz w:val="24"/>
          <w:szCs w:val="24"/>
        </w:rPr>
        <w:t>A</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49F0AE86"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29CE120"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77567DC"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E1E3798"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8477F6F" w14:textId="77777777" w:rsidR="00F344C9" w:rsidRDefault="00000000">
            <w:r>
              <w:rPr>
                <w:b/>
                <w:bCs/>
                <w:color w:val="FFFFFF"/>
                <w:sz w:val="19"/>
                <w:szCs w:val="19"/>
              </w:rPr>
              <w:t>Note</w:t>
            </w:r>
          </w:p>
        </w:tc>
      </w:tr>
      <w:tr w:rsidR="00F344C9" w14:paraId="5871BAB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64256B" w14:textId="77777777" w:rsidR="00F344C9" w:rsidRDefault="00000000">
            <w:r>
              <w:rPr>
                <w:b/>
                <w:bCs/>
                <w:sz w:val="18"/>
                <w:szCs w:val="18"/>
              </w:rPr>
              <w:t>Acetaldehyde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69FC526F"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F360FE"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DC9CA3" w14:textId="77777777" w:rsidR="00F344C9" w:rsidRDefault="00000000">
            <w:r>
              <w:rPr>
                <w:sz w:val="18"/>
                <w:szCs w:val="18"/>
              </w:rPr>
              <w:t>Volatile aldehyde; flammable, irritant. Can form as an off-note during incomplete/stressed LAB fermentation — worth knowing as a potential spoilage marker, not just a reagent.</w:t>
            </w:r>
          </w:p>
        </w:tc>
      </w:tr>
      <w:tr w:rsidR="00F344C9" w14:paraId="0277B754"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E149303" w14:textId="77777777" w:rsidR="00F344C9" w:rsidRDefault="00000000">
            <w:r>
              <w:rPr>
                <w:b/>
                <w:bCs/>
                <w:sz w:val="18"/>
                <w:szCs w:val="18"/>
              </w:rPr>
              <w:t>Acetamide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1658AB17"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A85264"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E6DB9A4" w14:textId="77777777" w:rsidR="00F344C9" w:rsidRDefault="00000000">
            <w:r>
              <w:rPr>
                <w:sz w:val="18"/>
                <w:szCs w:val="18"/>
              </w:rPr>
              <w:t>IARC 2B possible carcinogen; solvent/synthesis intermediate. No identified routine OBI use.</w:t>
            </w:r>
          </w:p>
        </w:tc>
      </w:tr>
      <w:tr w:rsidR="00F344C9" w14:paraId="44437C2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5C0B09C" w14:textId="77777777" w:rsidR="00F344C9" w:rsidRDefault="00000000">
            <w:r>
              <w:rPr>
                <w:b/>
                <w:bCs/>
                <w:sz w:val="18"/>
                <w:szCs w:val="18"/>
              </w:rPr>
              <w:t>Acetanilide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0C443921"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050530C"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8EC5B5" w14:textId="77777777" w:rsidR="00F344C9" w:rsidRDefault="00000000">
            <w:r>
              <w:rPr>
                <w:sz w:val="18"/>
                <w:szCs w:val="18"/>
              </w:rPr>
              <w:t>Historic analgesic precursor; toxic if ingested (</w:t>
            </w:r>
            <w:proofErr w:type="spellStart"/>
            <w:r>
              <w:rPr>
                <w:sz w:val="18"/>
                <w:szCs w:val="18"/>
              </w:rPr>
              <w:t>methaemoglobinaemia</w:t>
            </w:r>
            <w:proofErr w:type="spellEnd"/>
            <w:r>
              <w:rPr>
                <w:sz w:val="18"/>
                <w:szCs w:val="18"/>
              </w:rPr>
              <w:t xml:space="preserve"> risk). No identified routine OBI use.</w:t>
            </w:r>
          </w:p>
        </w:tc>
      </w:tr>
      <w:tr w:rsidR="00F344C9" w14:paraId="5FE272C7"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BFDF3D9" w14:textId="77777777" w:rsidR="00F344C9" w:rsidRDefault="00000000">
            <w:r>
              <w:rPr>
                <w:b/>
                <w:bCs/>
                <w:sz w:val="18"/>
                <w:szCs w:val="18"/>
              </w:rPr>
              <w:t>Acetic Acid</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0880C153"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85396F"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F93E93" w14:textId="77777777" w:rsidR="00F344C9" w:rsidRDefault="00000000">
            <w:r>
              <w:rPr>
                <w:sz w:val="18"/>
                <w:szCs w:val="18"/>
              </w:rPr>
              <w:t>Corrosive at high concentration. Core reagent for titratable acidity (TA) determination of fermented products — dilute carefully, standardise concentration before titration use.</w:t>
            </w:r>
          </w:p>
        </w:tc>
      </w:tr>
      <w:tr w:rsidR="00F344C9" w14:paraId="5D6F50FE"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5A3348" w14:textId="77777777" w:rsidR="00F344C9" w:rsidRDefault="00000000">
            <w:r>
              <w:rPr>
                <w:b/>
                <w:bCs/>
                <w:sz w:val="18"/>
                <w:szCs w:val="18"/>
              </w:rPr>
              <w:t>Acetic Acid Glacial</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586E15B7"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43EF0A"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3361924" w14:textId="77777777" w:rsidR="00F344C9" w:rsidRDefault="00000000">
            <w:r>
              <w:rPr>
                <w:sz w:val="18"/>
                <w:szCs w:val="18"/>
              </w:rPr>
              <w:t>Concentrated (&gt;99%) form of the above — dilute to working strength before any titration or buffer prep.</w:t>
            </w:r>
          </w:p>
        </w:tc>
      </w:tr>
      <w:tr w:rsidR="00F344C9" w14:paraId="4C33083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831517" w14:textId="77777777" w:rsidR="00F344C9" w:rsidRDefault="00000000">
            <w:r>
              <w:rPr>
                <w:b/>
                <w:bCs/>
                <w:sz w:val="18"/>
                <w:szCs w:val="18"/>
              </w:rPr>
              <w:t>Acetone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49CCCDA6"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0FA3F48"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B5A8F2A" w14:textId="77777777" w:rsidR="00F344C9" w:rsidRDefault="00000000">
            <w:r>
              <w:rPr>
                <w:sz w:val="18"/>
                <w:szCs w:val="18"/>
              </w:rPr>
              <w:t>Flammable solvent. Glassware cleaning, lipid extraction, and ground-glass-joint degreasing (your own SOP specifies acetone for Soxhlet joint cleaning — detergent alone is insufficient).</w:t>
            </w:r>
          </w:p>
        </w:tc>
      </w:tr>
      <w:tr w:rsidR="00F344C9" w14:paraId="33AA37F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CEE42B" w14:textId="77777777" w:rsidR="00F344C9" w:rsidRDefault="00000000">
            <w:r>
              <w:rPr>
                <w:b/>
                <w:bCs/>
                <w:sz w:val="18"/>
                <w:szCs w:val="18"/>
              </w:rPr>
              <w:t>Acetyl Acetate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08143CB0"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B68D11B"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2AAFE1" w14:textId="77777777" w:rsidR="00F344C9" w:rsidRDefault="00000000">
            <w:r>
              <w:rPr>
                <w:sz w:val="18"/>
                <w:szCs w:val="18"/>
              </w:rPr>
              <w:t>Ester solvent; flavour-chemistry reference compound. Could support flavour-profile reference work if pursued.</w:t>
            </w:r>
          </w:p>
        </w:tc>
      </w:tr>
      <w:tr w:rsidR="00F344C9" w14:paraId="54CA32CA"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3291F2" w14:textId="77777777" w:rsidR="00F344C9" w:rsidRDefault="00000000">
            <w:r>
              <w:rPr>
                <w:b/>
                <w:bCs/>
                <w:sz w:val="18"/>
                <w:szCs w:val="18"/>
              </w:rPr>
              <w:t>Acetyl Chloride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4315AAC2"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44B702"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42D9C19" w14:textId="77777777" w:rsidR="00F344C9" w:rsidRDefault="00000000">
            <w:r>
              <w:rPr>
                <w:sz w:val="18"/>
                <w:szCs w:val="18"/>
              </w:rPr>
              <w:t>Reacts violently with moisture, releasing HCl gas. Fume hood mandatory. No identified routine OBI use.</w:t>
            </w:r>
          </w:p>
        </w:tc>
      </w:tr>
      <w:tr w:rsidR="00F344C9" w14:paraId="293E3E0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0B42B3" w14:textId="77777777" w:rsidR="00F344C9" w:rsidRDefault="00000000">
            <w:r>
              <w:rPr>
                <w:b/>
                <w:bCs/>
                <w:sz w:val="18"/>
                <w:szCs w:val="18"/>
              </w:rPr>
              <w:t>Acrylamide</w:t>
            </w:r>
          </w:p>
        </w:tc>
        <w:tc>
          <w:tcPr>
            <w:tcW w:w="1850" w:type="dxa"/>
            <w:tcBorders>
              <w:top w:val="single" w:sz="1" w:space="0" w:color="BFBFBF"/>
              <w:left w:val="single" w:sz="1" w:space="0" w:color="BFBFBF"/>
              <w:bottom w:val="single" w:sz="1" w:space="0" w:color="BFBFBF"/>
              <w:right w:val="single" w:sz="1" w:space="0" w:color="BFBFBF"/>
            </w:tcBorders>
            <w:shd w:val="clear" w:color="auto" w:fill="E0E8F7"/>
            <w:tcMar>
              <w:top w:w="50" w:type="dxa"/>
              <w:left w:w="90" w:type="dxa"/>
              <w:bottom w:w="50" w:type="dxa"/>
              <w:right w:w="90" w:type="dxa"/>
            </w:tcMar>
            <w:vAlign w:val="center"/>
          </w:tcPr>
          <w:p w14:paraId="070ACCA2" w14:textId="77777777" w:rsidR="00F344C9" w:rsidRDefault="00000000">
            <w:r>
              <w:rPr>
                <w:sz w:val="17"/>
                <w:szCs w:val="17"/>
              </w:rPr>
              <w:t>Electrophoresis</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44592337" w14:textId="77777777" w:rsidR="00F344C9" w:rsidRDefault="00000000">
            <w:r>
              <w:rPr>
                <w:b/>
                <w:bCs/>
                <w:color w:val="FFFFFF"/>
                <w:sz w:val="18"/>
                <w:szCs w:val="18"/>
              </w:rPr>
              <w:t>SEVERE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A8CFF2" w14:textId="77777777" w:rsidR="00F344C9" w:rsidRDefault="00000000">
            <w:r>
              <w:rPr>
                <w:sz w:val="18"/>
                <w:szCs w:val="18"/>
              </w:rPr>
              <w:t>IARC 2A neurotoxic carcinogen — your own catalogue already flags this. Never weigh without gloves and fume hood; polymerised gel is safe to handle.</w:t>
            </w:r>
          </w:p>
        </w:tc>
      </w:tr>
      <w:tr w:rsidR="00F344C9" w14:paraId="7FAB1D1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3DE2E1E" w14:textId="77777777" w:rsidR="00F344C9" w:rsidRDefault="00000000">
            <w:r>
              <w:rPr>
                <w:b/>
                <w:bCs/>
                <w:sz w:val="18"/>
                <w:szCs w:val="18"/>
              </w:rPr>
              <w:t>Activated Charcoal</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0D9C08BF"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0844AE"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63F9103" w14:textId="77777777" w:rsidR="00F344C9" w:rsidRDefault="00000000">
            <w:r>
              <w:rPr>
                <w:sz w:val="18"/>
                <w:szCs w:val="18"/>
              </w:rPr>
              <w:t>Decolorising/purification agent — usable for clarifying coloured fermentation broth or mushroom extract before spectrophotometric assays.</w:t>
            </w:r>
          </w:p>
        </w:tc>
      </w:tr>
      <w:tr w:rsidR="00F344C9" w14:paraId="129EC16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87147A" w14:textId="77777777" w:rsidR="00F344C9" w:rsidRDefault="00000000">
            <w:r>
              <w:rPr>
                <w:b/>
                <w:bCs/>
                <w:sz w:val="18"/>
                <w:szCs w:val="18"/>
              </w:rPr>
              <w:t xml:space="preserve">Agar </w:t>
            </w:r>
            <w:proofErr w:type="spellStart"/>
            <w:r>
              <w:rPr>
                <w:b/>
                <w:bCs/>
                <w:sz w:val="18"/>
                <w:szCs w:val="18"/>
              </w:rPr>
              <w:t>Agar</w:t>
            </w:r>
            <w:proofErr w:type="spellEnd"/>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73297D89"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C1DC38"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D2A161A" w14:textId="77777777" w:rsidR="00F344C9" w:rsidRDefault="00000000">
            <w:r>
              <w:rPr>
                <w:sz w:val="18"/>
                <w:szCs w:val="18"/>
              </w:rPr>
              <w:t>Solidifying agent for all plate media — a core, high-turnover consumable for every CFU enumeration run.</w:t>
            </w:r>
          </w:p>
        </w:tc>
      </w:tr>
      <w:tr w:rsidR="00F344C9" w14:paraId="6BEC0D4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6E8413" w14:textId="77777777" w:rsidR="00F344C9" w:rsidRDefault="00000000">
            <w:r>
              <w:rPr>
                <w:b/>
                <w:bCs/>
                <w:sz w:val="18"/>
                <w:szCs w:val="18"/>
              </w:rPr>
              <w:t>Albumin (if applicable)</w:t>
            </w:r>
          </w:p>
        </w:tc>
        <w:tc>
          <w:tcPr>
            <w:tcW w:w="1850" w:type="dxa"/>
            <w:tcBorders>
              <w:top w:val="single" w:sz="1" w:space="0" w:color="BFBFBF"/>
              <w:left w:val="single" w:sz="1" w:space="0" w:color="BFBFBF"/>
              <w:bottom w:val="single" w:sz="1" w:space="0" w:color="BFBFBF"/>
              <w:right w:val="single" w:sz="1" w:space="0" w:color="BFBFBF"/>
            </w:tcBorders>
            <w:shd w:val="clear" w:color="auto" w:fill="EFE3F7"/>
            <w:tcMar>
              <w:top w:w="50" w:type="dxa"/>
              <w:left w:w="90" w:type="dxa"/>
              <w:bottom w:w="50" w:type="dxa"/>
              <w:right w:w="90" w:type="dxa"/>
            </w:tcMar>
            <w:vAlign w:val="center"/>
          </w:tcPr>
          <w:p w14:paraId="7DCDD02C" w14:textId="77777777" w:rsidR="00F344C9" w:rsidRDefault="00000000">
            <w:r>
              <w:rPr>
                <w:sz w:val="17"/>
                <w:szCs w:val="17"/>
              </w:rPr>
              <w:t>Protein / Bio</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B8312D"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4437BAA" w14:textId="77777777" w:rsidR="00F344C9" w:rsidRDefault="00000000">
            <w:r>
              <w:rPr>
                <w:sz w:val="18"/>
                <w:szCs w:val="18"/>
              </w:rPr>
              <w:t>Generic protein reference — cross-reference the specific BSA / egg albumin entries for assay-grade use.</w:t>
            </w:r>
          </w:p>
        </w:tc>
      </w:tr>
      <w:tr w:rsidR="00F344C9" w14:paraId="2A2C688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C786C2" w14:textId="77777777" w:rsidR="00F344C9" w:rsidRDefault="00000000">
            <w:r>
              <w:rPr>
                <w:b/>
                <w:bCs/>
                <w:sz w:val="18"/>
                <w:szCs w:val="18"/>
              </w:rPr>
              <w:t>Alizarin Red</w:t>
            </w:r>
          </w:p>
        </w:tc>
        <w:tc>
          <w:tcPr>
            <w:tcW w:w="185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5689B271"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8F7D74"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CCB444" w14:textId="77777777" w:rsidR="00F344C9" w:rsidRDefault="00000000">
            <w:r>
              <w:rPr>
                <w:sz w:val="18"/>
                <w:szCs w:val="18"/>
              </w:rPr>
              <w:t>Calcium-binding histological stain (orange-red on Ca²⁺). Already documented in OB-REF-CHEM-003 for calcium spatial-distribution studies in fermented ragi grain matrix and ragi mineral assay reference.</w:t>
            </w:r>
          </w:p>
        </w:tc>
      </w:tr>
      <w:tr w:rsidR="00F344C9" w14:paraId="5731773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4B3A685" w14:textId="77777777" w:rsidR="00F344C9" w:rsidRDefault="00000000">
            <w:r>
              <w:rPr>
                <w:b/>
                <w:bCs/>
                <w:sz w:val="18"/>
                <w:szCs w:val="18"/>
              </w:rPr>
              <w:t>Aluminium Chloride Anhydrous</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7B07DFC1"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81FEC17"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B12DA8" w14:textId="77777777" w:rsidR="00F344C9" w:rsidRDefault="00000000">
            <w:r>
              <w:rPr>
                <w:sz w:val="18"/>
                <w:szCs w:val="18"/>
              </w:rPr>
              <w:t>Corrosive, hygroscopic Lewis acid catalyst. No identified routine OBI use.</w:t>
            </w:r>
          </w:p>
        </w:tc>
      </w:tr>
      <w:tr w:rsidR="00F344C9" w14:paraId="644DDCA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FB89769" w14:textId="77777777" w:rsidR="00F344C9" w:rsidRDefault="00000000">
            <w:r>
              <w:rPr>
                <w:b/>
                <w:bCs/>
                <w:sz w:val="18"/>
                <w:szCs w:val="18"/>
              </w:rPr>
              <w:t>Aluminium Nitrate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079563BA"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1F7C1D"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E91817" w14:textId="77777777" w:rsidR="00F344C9" w:rsidRDefault="00000000">
            <w:r>
              <w:rPr>
                <w:sz w:val="18"/>
                <w:szCs w:val="18"/>
              </w:rPr>
              <w:t>Oxidiser. No identified routine OBI use.</w:t>
            </w:r>
          </w:p>
        </w:tc>
      </w:tr>
      <w:tr w:rsidR="00F344C9" w14:paraId="3DBC90B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16081F" w14:textId="77777777" w:rsidR="00F344C9" w:rsidRDefault="00000000">
            <w:r>
              <w:rPr>
                <w:b/>
                <w:bCs/>
                <w:sz w:val="18"/>
                <w:szCs w:val="18"/>
              </w:rPr>
              <w:t>Aluminium Potassium Sulphate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5A425BDC"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ECAF584"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B39A6B1" w14:textId="77777777" w:rsidR="00F344C9" w:rsidRDefault="00000000">
            <w:r>
              <w:rPr>
                <w:sz w:val="18"/>
                <w:szCs w:val="18"/>
              </w:rPr>
              <w:t>Alum — water clarification/mordant. Could assist in clarifying fermentation broth if turbidity becomes an issue.</w:t>
            </w:r>
          </w:p>
        </w:tc>
      </w:tr>
      <w:tr w:rsidR="00F344C9" w14:paraId="7069C5F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07BF94" w14:textId="77777777" w:rsidR="00F344C9" w:rsidRDefault="00000000">
            <w:r>
              <w:rPr>
                <w:b/>
                <w:bCs/>
                <w:sz w:val="18"/>
                <w:szCs w:val="18"/>
              </w:rPr>
              <w:t>Ammonia</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724D4C1B"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6DA29E"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045625" w14:textId="77777777" w:rsidR="00F344C9" w:rsidRDefault="00000000">
            <w:r>
              <w:rPr>
                <w:sz w:val="18"/>
                <w:szCs w:val="18"/>
              </w:rPr>
              <w:t xml:space="preserve">Corrosive fumes — ventilation required. pH adjustment, </w:t>
            </w:r>
            <w:proofErr w:type="spellStart"/>
            <w:r>
              <w:rPr>
                <w:sz w:val="18"/>
                <w:szCs w:val="18"/>
              </w:rPr>
              <w:t>Kjeldahl</w:t>
            </w:r>
            <w:proofErr w:type="spellEnd"/>
            <w:r>
              <w:rPr>
                <w:sz w:val="18"/>
                <w:szCs w:val="18"/>
              </w:rPr>
              <w:t xml:space="preserve"> distillation step.</w:t>
            </w:r>
          </w:p>
        </w:tc>
      </w:tr>
      <w:tr w:rsidR="00F344C9" w14:paraId="4781FF4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DCB71A" w14:textId="77777777" w:rsidR="00F344C9" w:rsidRDefault="00000000">
            <w:r>
              <w:rPr>
                <w:b/>
                <w:bCs/>
                <w:sz w:val="18"/>
                <w:szCs w:val="18"/>
              </w:rPr>
              <w:t>Ammonium Acetate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42692B99"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BA6D8A"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09229F" w14:textId="77777777" w:rsidR="00F344C9" w:rsidRDefault="00000000">
            <w:r>
              <w:rPr>
                <w:sz w:val="18"/>
                <w:szCs w:val="18"/>
              </w:rPr>
              <w:t>Volatile buffer salt; relevant if HPLC/LC-MS outsourced testing requires a defined mobile-phase additive.</w:t>
            </w:r>
          </w:p>
        </w:tc>
      </w:tr>
      <w:tr w:rsidR="00F344C9" w14:paraId="6EA713F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12B5EF8" w14:textId="77777777" w:rsidR="00F344C9" w:rsidRDefault="00000000">
            <w:r>
              <w:rPr>
                <w:b/>
                <w:bCs/>
                <w:sz w:val="18"/>
                <w:szCs w:val="18"/>
              </w:rPr>
              <w:t>Ammonium Chloride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57E74CEC"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F7EEB19"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30E1778" w14:textId="77777777" w:rsidR="00F344C9" w:rsidRDefault="00000000">
            <w:r>
              <w:rPr>
                <w:sz w:val="18"/>
                <w:szCs w:val="18"/>
              </w:rPr>
              <w:t xml:space="preserve">Buffer salt; </w:t>
            </w:r>
            <w:proofErr w:type="spellStart"/>
            <w:r>
              <w:rPr>
                <w:sz w:val="18"/>
                <w:szCs w:val="18"/>
              </w:rPr>
              <w:t>Kjeldahl</w:t>
            </w:r>
            <w:proofErr w:type="spellEnd"/>
            <w:r>
              <w:rPr>
                <w:sz w:val="18"/>
                <w:szCs w:val="18"/>
              </w:rPr>
              <w:t xml:space="preserve"> nitrogen determination component.</w:t>
            </w:r>
          </w:p>
        </w:tc>
      </w:tr>
      <w:tr w:rsidR="00F344C9" w14:paraId="3EF49FBA"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B59524" w14:textId="77777777" w:rsidR="00F344C9" w:rsidRDefault="00000000">
            <w:r>
              <w:rPr>
                <w:b/>
                <w:bCs/>
                <w:sz w:val="18"/>
                <w:szCs w:val="18"/>
              </w:rPr>
              <w:t>Ammonium Ferrous Sulphate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432758B9"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839875"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E7CA5E1" w14:textId="77777777" w:rsidR="00F344C9" w:rsidRDefault="00000000">
            <w:r>
              <w:rPr>
                <w:sz w:val="18"/>
                <w:szCs w:val="18"/>
              </w:rPr>
              <w:t>Redox titration standard (iron determination) — pairs with 1,10-phenanthroline.</w:t>
            </w:r>
          </w:p>
        </w:tc>
      </w:tr>
      <w:tr w:rsidR="00F344C9" w14:paraId="0D9932A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9A06721" w14:textId="77777777" w:rsidR="00F344C9" w:rsidRDefault="00000000">
            <w:r>
              <w:rPr>
                <w:b/>
                <w:bCs/>
                <w:sz w:val="18"/>
                <w:szCs w:val="18"/>
              </w:rPr>
              <w:t>Ammonium Molybdate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29A13E8C"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E9475E"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63B810" w14:textId="77777777" w:rsidR="00F344C9" w:rsidRDefault="00000000">
            <w:r>
              <w:rPr>
                <w:sz w:val="18"/>
                <w:szCs w:val="18"/>
              </w:rPr>
              <w:t>Molybdenum-blue method for phosphate determination — relevant to a phosphorus nutritional-panel parameter.</w:t>
            </w:r>
          </w:p>
        </w:tc>
      </w:tr>
      <w:tr w:rsidR="00F344C9" w14:paraId="32666C4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93804DB" w14:textId="77777777" w:rsidR="00F344C9" w:rsidRDefault="00000000">
            <w:r>
              <w:rPr>
                <w:b/>
                <w:bCs/>
                <w:sz w:val="18"/>
                <w:szCs w:val="18"/>
              </w:rPr>
              <w:t>Ammonium Nitrate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051F3282"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E15CC0"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AFFC15" w14:textId="77777777" w:rsidR="00F344C9" w:rsidRDefault="00000000">
            <w:r>
              <w:rPr>
                <w:sz w:val="18"/>
                <w:szCs w:val="18"/>
              </w:rPr>
              <w:t>Oxidiser / explosive precursor — confirm storage complies with restricted-substance handling norms; minimise quantity held on site.</w:t>
            </w:r>
          </w:p>
        </w:tc>
      </w:tr>
      <w:tr w:rsidR="00F344C9" w14:paraId="721A7A04"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E558211" w14:textId="77777777" w:rsidR="00F344C9" w:rsidRDefault="00000000">
            <w:r>
              <w:rPr>
                <w:b/>
                <w:bCs/>
                <w:sz w:val="18"/>
                <w:szCs w:val="18"/>
              </w:rPr>
              <w:t>Ammonium Persulphate</w:t>
            </w:r>
          </w:p>
        </w:tc>
        <w:tc>
          <w:tcPr>
            <w:tcW w:w="1850" w:type="dxa"/>
            <w:tcBorders>
              <w:top w:val="single" w:sz="1" w:space="0" w:color="BFBFBF"/>
              <w:left w:val="single" w:sz="1" w:space="0" w:color="BFBFBF"/>
              <w:bottom w:val="single" w:sz="1" w:space="0" w:color="BFBFBF"/>
              <w:right w:val="single" w:sz="1" w:space="0" w:color="BFBFBF"/>
            </w:tcBorders>
            <w:shd w:val="clear" w:color="auto" w:fill="E0E8F7"/>
            <w:tcMar>
              <w:top w:w="50" w:type="dxa"/>
              <w:left w:w="90" w:type="dxa"/>
              <w:bottom w:w="50" w:type="dxa"/>
              <w:right w:w="90" w:type="dxa"/>
            </w:tcMar>
            <w:vAlign w:val="center"/>
          </w:tcPr>
          <w:p w14:paraId="516B9393" w14:textId="77777777" w:rsidR="00F344C9" w:rsidRDefault="00000000">
            <w:r>
              <w:rPr>
                <w:sz w:val="17"/>
                <w:szCs w:val="17"/>
              </w:rPr>
              <w:t>Electrophoresis</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7096098"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DCB7A2A" w14:textId="77777777" w:rsidR="00F344C9" w:rsidRDefault="00000000">
            <w:r>
              <w:rPr>
                <w:sz w:val="18"/>
                <w:szCs w:val="18"/>
              </w:rPr>
              <w:t>Oxidiser, respiratory sensitiser. Gel polymerisation catalyst, paired with TEMED and Acrylamide.</w:t>
            </w:r>
          </w:p>
        </w:tc>
      </w:tr>
      <w:tr w:rsidR="00F344C9" w14:paraId="34777E9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CC7E6B5" w14:textId="77777777" w:rsidR="00F344C9" w:rsidRDefault="00000000">
            <w:r>
              <w:rPr>
                <w:b/>
                <w:bCs/>
                <w:sz w:val="18"/>
                <w:szCs w:val="18"/>
              </w:rPr>
              <w:t xml:space="preserve">Ammonium </w:t>
            </w:r>
            <w:proofErr w:type="spellStart"/>
            <w:r>
              <w:rPr>
                <w:b/>
                <w:bCs/>
                <w:sz w:val="18"/>
                <w:szCs w:val="18"/>
              </w:rPr>
              <w:t>Peroxydisulphate</w:t>
            </w:r>
            <w:proofErr w:type="spellEnd"/>
          </w:p>
        </w:tc>
        <w:tc>
          <w:tcPr>
            <w:tcW w:w="1850" w:type="dxa"/>
            <w:tcBorders>
              <w:top w:val="single" w:sz="1" w:space="0" w:color="BFBFBF"/>
              <w:left w:val="single" w:sz="1" w:space="0" w:color="BFBFBF"/>
              <w:bottom w:val="single" w:sz="1" w:space="0" w:color="BFBFBF"/>
              <w:right w:val="single" w:sz="1" w:space="0" w:color="BFBFBF"/>
            </w:tcBorders>
            <w:shd w:val="clear" w:color="auto" w:fill="E0E8F7"/>
            <w:tcMar>
              <w:top w:w="50" w:type="dxa"/>
              <w:left w:w="90" w:type="dxa"/>
              <w:bottom w:w="50" w:type="dxa"/>
              <w:right w:w="90" w:type="dxa"/>
            </w:tcMar>
            <w:vAlign w:val="center"/>
          </w:tcPr>
          <w:p w14:paraId="1BEAA651" w14:textId="77777777" w:rsidR="00F344C9" w:rsidRDefault="00000000">
            <w:r>
              <w:rPr>
                <w:sz w:val="17"/>
                <w:szCs w:val="17"/>
              </w:rPr>
              <w:t>Electrophoresis</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FB2EF2"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44B243" w14:textId="77777777" w:rsidR="00F344C9" w:rsidRDefault="00000000">
            <w:r>
              <w:rPr>
                <w:sz w:val="18"/>
                <w:szCs w:val="18"/>
              </w:rPr>
              <w:t>Same compound as Ammonium Persulphate under an alternate name — consolidate stock listing to avoid double-counting.</w:t>
            </w:r>
          </w:p>
        </w:tc>
      </w:tr>
      <w:tr w:rsidR="00F344C9" w14:paraId="3AA2012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406748" w14:textId="77777777" w:rsidR="00F344C9" w:rsidRDefault="00000000">
            <w:r>
              <w:rPr>
                <w:b/>
                <w:bCs/>
                <w:sz w:val="18"/>
                <w:szCs w:val="18"/>
              </w:rPr>
              <w:t>Amyl Alcohol</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2CC71BBC"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7FC852"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A34E780" w14:textId="77777777" w:rsidR="00F344C9" w:rsidRDefault="00000000">
            <w:r>
              <w:rPr>
                <w:sz w:val="18"/>
                <w:szCs w:val="18"/>
              </w:rPr>
              <w:t xml:space="preserve">Flammable. </w:t>
            </w:r>
            <w:proofErr w:type="spellStart"/>
            <w:r>
              <w:rPr>
                <w:sz w:val="18"/>
                <w:szCs w:val="18"/>
              </w:rPr>
              <w:t>Kjeldahl</w:t>
            </w:r>
            <w:proofErr w:type="spellEnd"/>
            <w:r>
              <w:rPr>
                <w:sz w:val="18"/>
                <w:szCs w:val="18"/>
              </w:rPr>
              <w:t xml:space="preserve"> anti-foaming agent; component of phenol-chloroform-isoamyl alcohol nucleic acid extraction.</w:t>
            </w:r>
          </w:p>
        </w:tc>
      </w:tr>
    </w:tbl>
    <w:p w14:paraId="74120A7A" w14:textId="77777777" w:rsidR="00F344C9" w:rsidRDefault="00F344C9">
      <w:pPr>
        <w:spacing w:after="60"/>
      </w:pPr>
    </w:p>
    <w:p w14:paraId="7328F310" w14:textId="77777777" w:rsidR="00F344C9" w:rsidRDefault="00000000">
      <w:pPr>
        <w:pBdr>
          <w:bottom w:val="single" w:sz="6" w:space="2" w:color="1F5C4A"/>
        </w:pBdr>
        <w:spacing w:before="200" w:after="70"/>
      </w:pPr>
      <w:r>
        <w:rPr>
          <w:b/>
          <w:bCs/>
          <w:color w:val="1F5C4A"/>
          <w:sz w:val="24"/>
          <w:szCs w:val="24"/>
        </w:rPr>
        <w:t>B</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3B026DF7"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50199B0"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971A591"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7E98119"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40A5242" w14:textId="77777777" w:rsidR="00F344C9" w:rsidRDefault="00000000">
            <w:r>
              <w:rPr>
                <w:b/>
                <w:bCs/>
                <w:color w:val="FFFFFF"/>
                <w:sz w:val="19"/>
                <w:szCs w:val="19"/>
              </w:rPr>
              <w:t>Note</w:t>
            </w:r>
          </w:p>
        </w:tc>
      </w:tr>
      <w:tr w:rsidR="00F344C9" w14:paraId="29AF02C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417B37" w14:textId="77777777" w:rsidR="00F344C9" w:rsidRDefault="00000000">
            <w:r>
              <w:rPr>
                <w:b/>
                <w:bCs/>
                <w:sz w:val="18"/>
                <w:szCs w:val="18"/>
              </w:rPr>
              <w:t>Barium Chloride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5620C8B1"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C014BA"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DE80906" w14:textId="77777777" w:rsidR="00F344C9" w:rsidRDefault="00000000">
            <w:r>
              <w:rPr>
                <w:sz w:val="18"/>
                <w:szCs w:val="18"/>
              </w:rPr>
              <w:t>Toxic if ingested (cardiac risk). Sulphate precipitation test reagent — minimise quantities handled.</w:t>
            </w:r>
          </w:p>
        </w:tc>
      </w:tr>
      <w:tr w:rsidR="00F344C9" w14:paraId="2E7D6F7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0A265E" w14:textId="77777777" w:rsidR="00F344C9" w:rsidRDefault="00000000">
            <w:r>
              <w:rPr>
                <w:b/>
                <w:bCs/>
                <w:sz w:val="18"/>
                <w:szCs w:val="18"/>
              </w:rPr>
              <w:t>Barium Nitrate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326EC615"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EB1D69D"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832DB5" w14:textId="77777777" w:rsidR="00F344C9" w:rsidRDefault="00000000">
            <w:r>
              <w:rPr>
                <w:sz w:val="18"/>
                <w:szCs w:val="18"/>
              </w:rPr>
              <w:t>Toxic, oxidiser. No identified routine OBI use.</w:t>
            </w:r>
          </w:p>
        </w:tc>
      </w:tr>
      <w:tr w:rsidR="00F344C9" w14:paraId="0D23AAB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D29111A" w14:textId="77777777" w:rsidR="00F344C9" w:rsidRDefault="00000000">
            <w:r>
              <w:rPr>
                <w:b/>
                <w:bCs/>
                <w:sz w:val="18"/>
                <w:szCs w:val="18"/>
              </w:rPr>
              <w:t>Barium Sulphate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4B81DE1F"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03336A2"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C3C9DB" w14:textId="77777777" w:rsidR="00F344C9" w:rsidRDefault="00000000">
            <w:r>
              <w:rPr>
                <w:sz w:val="18"/>
                <w:szCs w:val="18"/>
              </w:rPr>
              <w:t>Insoluble, low acute hazard. Turbidity/precipitation reference standard.</w:t>
            </w:r>
          </w:p>
        </w:tc>
      </w:tr>
      <w:tr w:rsidR="00F344C9" w14:paraId="09E94E8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C58948F" w14:textId="77777777" w:rsidR="00F344C9" w:rsidRDefault="00000000">
            <w:r>
              <w:rPr>
                <w:b/>
                <w:bCs/>
                <w:sz w:val="18"/>
                <w:szCs w:val="18"/>
              </w:rPr>
              <w:t>Beef Extract</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5D47EB45"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B198E2F"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706BEE" w14:textId="77777777" w:rsidR="00F344C9" w:rsidRDefault="00000000">
            <w:r>
              <w:rPr>
                <w:sz w:val="18"/>
                <w:szCs w:val="18"/>
              </w:rPr>
              <w:t>Nutrient broth/agar component — nitrogen and growth-factor source for general bacterial culture media.</w:t>
            </w:r>
          </w:p>
        </w:tc>
      </w:tr>
      <w:tr w:rsidR="00F344C9" w14:paraId="24090A3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6771677" w14:textId="77777777" w:rsidR="00F344C9" w:rsidRDefault="00000000">
            <w:r>
              <w:rPr>
                <w:b/>
                <w:bCs/>
                <w:sz w:val="18"/>
                <w:szCs w:val="18"/>
              </w:rPr>
              <w:t>Benedict's Qualitative Reagent</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31A5C99E"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348BF0"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E9525A" w14:textId="77777777" w:rsidR="00F344C9" w:rsidRDefault="00000000">
            <w:r>
              <w:rPr>
                <w:sz w:val="18"/>
                <w:szCs w:val="18"/>
              </w:rPr>
              <w:t>Classic reducing-sugar screening test — simpler/faster than DNS for a quick qualitative check of sugar release during fermentation.</w:t>
            </w:r>
          </w:p>
        </w:tc>
      </w:tr>
      <w:tr w:rsidR="00F344C9" w14:paraId="0CCD8D7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D95FFC" w14:textId="77777777" w:rsidR="00F344C9" w:rsidRDefault="00000000">
            <w:r>
              <w:rPr>
                <w:b/>
                <w:bCs/>
                <w:sz w:val="18"/>
                <w:szCs w:val="18"/>
              </w:rPr>
              <w:t>Benzaldehyde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7343FA05"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DB89DB"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E4449BC" w14:textId="77777777" w:rsidR="00F344C9" w:rsidRDefault="00000000">
            <w:r>
              <w:rPr>
                <w:sz w:val="18"/>
                <w:szCs w:val="18"/>
              </w:rPr>
              <w:t>Irritant; almond-like flavour reference compound — of interest only if flavour-profiling work is pursued.</w:t>
            </w:r>
          </w:p>
        </w:tc>
      </w:tr>
      <w:tr w:rsidR="00F344C9" w14:paraId="6302726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4B8AB61" w14:textId="77777777" w:rsidR="00F344C9" w:rsidRDefault="00000000">
            <w:r>
              <w:rPr>
                <w:b/>
                <w:bCs/>
                <w:sz w:val="18"/>
                <w:szCs w:val="18"/>
              </w:rPr>
              <w:t>Benzene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7B9374F6"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62FB0191" w14:textId="77777777" w:rsidR="00F344C9" w:rsidRDefault="00000000">
            <w:r>
              <w:rPr>
                <w:b/>
                <w:bCs/>
                <w:color w:val="FFFFFF"/>
                <w:sz w:val="18"/>
                <w:szCs w:val="18"/>
              </w:rPr>
              <w:t>SEVERE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2780FC9" w14:textId="77777777" w:rsidR="00F344C9" w:rsidRDefault="00000000">
            <w:r>
              <w:rPr>
                <w:sz w:val="18"/>
                <w:szCs w:val="18"/>
              </w:rPr>
              <w:t>IARC Group 1 carcinogen. Eliminate or substitute wherever an alternative solvent can serve the same purpose — minimise any remaining stock and use.</w:t>
            </w:r>
          </w:p>
        </w:tc>
      </w:tr>
      <w:tr w:rsidR="00F344C9" w14:paraId="14181CB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EABD57" w14:textId="77777777" w:rsidR="00F344C9" w:rsidRDefault="00000000">
            <w:r>
              <w:rPr>
                <w:b/>
                <w:bCs/>
                <w:sz w:val="18"/>
                <w:szCs w:val="18"/>
              </w:rPr>
              <w:t>Benzoic Acid</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1B6EA519"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C07889"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DD1269" w14:textId="77777777" w:rsidR="00F344C9" w:rsidRDefault="00000000">
            <w:r>
              <w:rPr>
                <w:sz w:val="18"/>
                <w:szCs w:val="18"/>
              </w:rPr>
              <w:t>FSSAI-regulated food preservative. Relevant as an analytical reference standard if preservative-limit compliance testing is ever required for a packaged SKU.</w:t>
            </w:r>
          </w:p>
        </w:tc>
      </w:tr>
      <w:tr w:rsidR="00F344C9" w14:paraId="65298B4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C115DE8" w14:textId="77777777" w:rsidR="00F344C9" w:rsidRDefault="00000000">
            <w:r>
              <w:rPr>
                <w:b/>
                <w:bCs/>
                <w:sz w:val="18"/>
                <w:szCs w:val="18"/>
              </w:rPr>
              <w:t>Boric Acid</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414C828B"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F38F2AD"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C2AB11" w14:textId="77777777" w:rsidR="00F344C9" w:rsidRDefault="00000000">
            <w:r>
              <w:rPr>
                <w:sz w:val="18"/>
                <w:szCs w:val="18"/>
              </w:rPr>
              <w:t>Reproductive toxicity concern at high exposure. Buffer component (e.g. borate buffers).</w:t>
            </w:r>
          </w:p>
        </w:tc>
      </w:tr>
      <w:tr w:rsidR="00F344C9" w14:paraId="30C0FDDA"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5D23144" w14:textId="77777777" w:rsidR="00F344C9" w:rsidRDefault="00000000">
            <w:r>
              <w:rPr>
                <w:b/>
                <w:bCs/>
                <w:sz w:val="18"/>
                <w:szCs w:val="18"/>
              </w:rPr>
              <w:t>Bromine Water</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6BB8AFD4"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73E45B6"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052DF6" w14:textId="77777777" w:rsidR="00F344C9" w:rsidRDefault="00000000">
            <w:r>
              <w:rPr>
                <w:sz w:val="18"/>
                <w:szCs w:val="18"/>
              </w:rPr>
              <w:t>Corrosive, toxic fumes — fume hood mandatory. Unsaturation (double-bond) test reagent.</w:t>
            </w:r>
          </w:p>
        </w:tc>
      </w:tr>
      <w:tr w:rsidR="00F344C9" w14:paraId="7726D9F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6D7529C" w14:textId="77777777" w:rsidR="00F344C9" w:rsidRDefault="00000000">
            <w:r>
              <w:rPr>
                <w:b/>
                <w:bCs/>
                <w:sz w:val="18"/>
                <w:szCs w:val="18"/>
              </w:rPr>
              <w:t>Bromocresol Green Solution</w:t>
            </w:r>
          </w:p>
        </w:tc>
        <w:tc>
          <w:tcPr>
            <w:tcW w:w="185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3D891046"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4232F5"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A9BF90" w14:textId="77777777" w:rsidR="00F344C9" w:rsidRDefault="00000000">
            <w:r>
              <w:rPr>
                <w:sz w:val="18"/>
                <w:szCs w:val="18"/>
              </w:rPr>
              <w:t>pH indicator / BCG protein-assay dye — see Reagent List entry for fuller detail.</w:t>
            </w:r>
          </w:p>
        </w:tc>
      </w:tr>
      <w:tr w:rsidR="00F344C9" w14:paraId="1C89111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885C795" w14:textId="77777777" w:rsidR="00F344C9" w:rsidRDefault="00000000">
            <w:r>
              <w:rPr>
                <w:b/>
                <w:bCs/>
                <w:sz w:val="18"/>
                <w:szCs w:val="18"/>
              </w:rPr>
              <w:t>Buffer</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2F465E98"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A7C14A"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AF0614" w14:textId="77777777" w:rsidR="00F344C9" w:rsidRDefault="00000000">
            <w:r>
              <w:rPr>
                <w:sz w:val="18"/>
                <w:szCs w:val="18"/>
              </w:rPr>
              <w:t>Generic, unlabelled buffer stock — relabel with exact composition and pH before further use to maintain traceability.</w:t>
            </w:r>
          </w:p>
        </w:tc>
      </w:tr>
      <w:tr w:rsidR="00F344C9" w14:paraId="35EA1F8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160B748" w14:textId="77777777" w:rsidR="00F344C9" w:rsidRDefault="00000000">
            <w:r>
              <w:rPr>
                <w:b/>
                <w:bCs/>
                <w:sz w:val="18"/>
                <w:szCs w:val="18"/>
              </w:rPr>
              <w:t>Buffer Powder</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06641389"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4E2218"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87EDCD0" w14:textId="77777777" w:rsidR="00F344C9" w:rsidRDefault="00000000">
            <w:r>
              <w:rPr>
                <w:sz w:val="18"/>
                <w:szCs w:val="18"/>
              </w:rPr>
              <w:t>Same caution as above — confirm specific formulation on the physical label.</w:t>
            </w:r>
          </w:p>
        </w:tc>
      </w:tr>
      <w:tr w:rsidR="00F344C9" w14:paraId="6878BEE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C97E7F" w14:textId="77777777" w:rsidR="00F344C9" w:rsidRDefault="00000000">
            <w:r>
              <w:rPr>
                <w:b/>
                <w:bCs/>
                <w:sz w:val="18"/>
                <w:szCs w:val="18"/>
              </w:rPr>
              <w:t>Buffer Tablets</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5A06CE43"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223D18E"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32B2009" w14:textId="77777777" w:rsidR="00F344C9" w:rsidRDefault="00000000">
            <w:r>
              <w:rPr>
                <w:sz w:val="18"/>
                <w:szCs w:val="18"/>
              </w:rPr>
              <w:t>Pre-formulated buffer tablets (commonly pH calibration tablets) — confirm pH values on packaging match what pH-meter calibration logs require.</w:t>
            </w:r>
          </w:p>
        </w:tc>
      </w:tr>
    </w:tbl>
    <w:p w14:paraId="7B3F8DC2" w14:textId="77777777" w:rsidR="00F344C9" w:rsidRDefault="00F344C9">
      <w:pPr>
        <w:spacing w:after="60"/>
      </w:pPr>
    </w:p>
    <w:p w14:paraId="502E4B61" w14:textId="77777777" w:rsidR="00F344C9" w:rsidRDefault="00000000">
      <w:pPr>
        <w:pBdr>
          <w:bottom w:val="single" w:sz="6" w:space="2" w:color="1F5C4A"/>
        </w:pBdr>
        <w:spacing w:before="200" w:after="70"/>
      </w:pPr>
      <w:r>
        <w:rPr>
          <w:b/>
          <w:bCs/>
          <w:color w:val="1F5C4A"/>
          <w:sz w:val="24"/>
          <w:szCs w:val="24"/>
        </w:rPr>
        <w:t>C</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1B1798D6"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B0EA47A"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BC8A6CD"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BB3CF13"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C1C0C7B" w14:textId="77777777" w:rsidR="00F344C9" w:rsidRDefault="00000000">
            <w:r>
              <w:rPr>
                <w:b/>
                <w:bCs/>
                <w:color w:val="FFFFFF"/>
                <w:sz w:val="19"/>
                <w:szCs w:val="19"/>
              </w:rPr>
              <w:t>Note</w:t>
            </w:r>
          </w:p>
        </w:tc>
      </w:tr>
      <w:tr w:rsidR="00F344C9" w14:paraId="781B518B"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4F0E86" w14:textId="77777777" w:rsidR="00F344C9" w:rsidRDefault="00000000">
            <w:r>
              <w:rPr>
                <w:b/>
                <w:bCs/>
                <w:sz w:val="18"/>
                <w:szCs w:val="18"/>
              </w:rPr>
              <w:t>Calcium Borate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3AED2124"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1D42A9"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932C68" w14:textId="77777777" w:rsidR="00F344C9" w:rsidRDefault="00000000">
            <w:r>
              <w:rPr>
                <w:sz w:val="18"/>
                <w:szCs w:val="18"/>
              </w:rPr>
              <w:t>No identified routine OBI use.</w:t>
            </w:r>
          </w:p>
        </w:tc>
      </w:tr>
      <w:tr w:rsidR="00F344C9" w14:paraId="526F082B"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B143170" w14:textId="77777777" w:rsidR="00F344C9" w:rsidRDefault="00000000">
            <w:r>
              <w:rPr>
                <w:b/>
                <w:bCs/>
                <w:sz w:val="18"/>
                <w:szCs w:val="18"/>
              </w:rPr>
              <w:t>Calcium Carbonate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60B97DE9"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72046E2"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4C33E1" w14:textId="77777777" w:rsidR="00F344C9" w:rsidRDefault="00000000">
            <w:r>
              <w:rPr>
                <w:sz w:val="18"/>
                <w:szCs w:val="18"/>
              </w:rPr>
              <w:t>Calcium-fortification reference standard — relevant if calcium fortification claims are ever pursued on a SKU label.</w:t>
            </w:r>
          </w:p>
        </w:tc>
      </w:tr>
      <w:tr w:rsidR="00F344C9" w14:paraId="1D62096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9933C3" w14:textId="77777777" w:rsidR="00F344C9" w:rsidRDefault="00000000">
            <w:r>
              <w:rPr>
                <w:b/>
                <w:bCs/>
                <w:sz w:val="18"/>
                <w:szCs w:val="18"/>
              </w:rPr>
              <w:t>Calcium Chloride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78638705"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D3FBA16"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0D2ADCB" w14:textId="77777777" w:rsidR="00F344C9" w:rsidRDefault="00000000">
            <w:r>
              <w:rPr>
                <w:sz w:val="18"/>
                <w:szCs w:val="18"/>
              </w:rPr>
              <w:t>HIGH RELEVANCE: with Sodium Alginate (see Section S), this is the standard ionic-gelation pairing for alginate bead encapsulation — directly applicable if a probiotic/bioactive microencapsulation delivery format is explored for any of the three SKUs.</w:t>
            </w:r>
          </w:p>
        </w:tc>
      </w:tr>
      <w:tr w:rsidR="00F344C9" w14:paraId="7690775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0EB6C3" w14:textId="77777777" w:rsidR="00F344C9" w:rsidRDefault="00000000">
            <w:r>
              <w:rPr>
                <w:b/>
                <w:bCs/>
                <w:sz w:val="18"/>
                <w:szCs w:val="18"/>
              </w:rPr>
              <w:t>Calcium Nitrate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30863F97"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425B26"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AF8BBB" w14:textId="77777777" w:rsidR="00F344C9" w:rsidRDefault="00000000">
            <w:r>
              <w:rPr>
                <w:sz w:val="18"/>
                <w:szCs w:val="18"/>
              </w:rPr>
              <w:t>Oxidiser. No identified routine OBI use.</w:t>
            </w:r>
          </w:p>
        </w:tc>
      </w:tr>
      <w:tr w:rsidR="00F344C9" w14:paraId="2423FB4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F3F7943" w14:textId="77777777" w:rsidR="00F344C9" w:rsidRDefault="00000000">
            <w:r>
              <w:rPr>
                <w:b/>
                <w:bCs/>
                <w:sz w:val="18"/>
                <w:szCs w:val="18"/>
              </w:rPr>
              <w:t>Carbon Fuchsin Strong</w:t>
            </w:r>
          </w:p>
        </w:tc>
        <w:tc>
          <w:tcPr>
            <w:tcW w:w="185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611BB06B"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4BD1BC"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DBA0379" w14:textId="77777777" w:rsidR="00F344C9" w:rsidRDefault="00000000">
            <w:r>
              <w:rPr>
                <w:sz w:val="18"/>
                <w:szCs w:val="18"/>
              </w:rPr>
              <w:t>Acid-fast stain / Gram counterstain alternative.</w:t>
            </w:r>
          </w:p>
        </w:tc>
      </w:tr>
      <w:tr w:rsidR="00F344C9" w14:paraId="15C91B3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6B5665" w14:textId="77777777" w:rsidR="00F344C9" w:rsidRDefault="00000000">
            <w:r>
              <w:rPr>
                <w:b/>
                <w:bCs/>
                <w:sz w:val="18"/>
                <w:szCs w:val="18"/>
              </w:rPr>
              <w:t>Carbon Tetrachloride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17DE0961"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3C1A99EB" w14:textId="77777777" w:rsidR="00F344C9" w:rsidRDefault="00000000">
            <w:r>
              <w:rPr>
                <w:b/>
                <w:bCs/>
                <w:color w:val="FFFFFF"/>
                <w:sz w:val="18"/>
                <w:szCs w:val="18"/>
              </w:rPr>
              <w:t>SEVERE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8F9161" w14:textId="77777777" w:rsidR="00F344C9" w:rsidRDefault="00000000">
            <w:r>
              <w:rPr>
                <w:sz w:val="18"/>
                <w:szCs w:val="18"/>
              </w:rPr>
              <w:t>IARC 2B carcinogen, hepatotoxic, ozone-depleting (Montreal Protocol restricted). Legacy reagent — confirm whether this stock can be safely retired rather than retained.</w:t>
            </w:r>
          </w:p>
        </w:tc>
      </w:tr>
      <w:tr w:rsidR="00F344C9" w14:paraId="556E588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F26EDAB" w14:textId="77777777" w:rsidR="00F344C9" w:rsidRDefault="00000000">
            <w:r>
              <w:rPr>
                <w:b/>
                <w:bCs/>
                <w:sz w:val="18"/>
                <w:szCs w:val="18"/>
              </w:rPr>
              <w:t>Carboxymethyl Cellulose Sodium Salt</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73789248"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90DA33"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0FD516" w14:textId="77777777" w:rsidR="00F344C9" w:rsidRDefault="00000000">
            <w:r>
              <w:rPr>
                <w:sz w:val="18"/>
                <w:szCs w:val="18"/>
              </w:rPr>
              <w:t>Thickener/stabiliser — directly relevant as a candidate texture/mouthfeel stabiliser for the fermented beverage base.</w:t>
            </w:r>
          </w:p>
        </w:tc>
      </w:tr>
      <w:tr w:rsidR="00F344C9" w14:paraId="129BB00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546FAFA" w14:textId="77777777" w:rsidR="00F344C9" w:rsidRDefault="00000000">
            <w:r>
              <w:rPr>
                <w:b/>
                <w:bCs/>
                <w:sz w:val="18"/>
                <w:szCs w:val="18"/>
              </w:rPr>
              <w:t>Cedar Wood Oil</w:t>
            </w:r>
          </w:p>
        </w:tc>
        <w:tc>
          <w:tcPr>
            <w:tcW w:w="185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0F170AB0" w14:textId="77777777" w:rsidR="00F344C9" w:rsidRDefault="00000000">
            <w:r>
              <w:rPr>
                <w:sz w:val="17"/>
                <w:szCs w:val="17"/>
              </w:rPr>
              <w:t>Dye / Stain (mounting aid)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201A874"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A82B8E" w14:textId="77777777" w:rsidR="00F344C9" w:rsidRDefault="00000000">
            <w:r>
              <w:rPr>
                <w:sz w:val="18"/>
                <w:szCs w:val="18"/>
              </w:rPr>
              <w:t>Duplicate of the Reagent-list entry — see above, oil-immersion microscopy.</w:t>
            </w:r>
          </w:p>
        </w:tc>
      </w:tr>
      <w:tr w:rsidR="00F344C9" w14:paraId="61A0999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BC7A97" w14:textId="77777777" w:rsidR="00F344C9" w:rsidRDefault="00000000">
            <w:r>
              <w:rPr>
                <w:b/>
                <w:bCs/>
                <w:sz w:val="18"/>
                <w:szCs w:val="18"/>
              </w:rPr>
              <w:t>Cetrimide</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4EB7FDB2"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8C85D6"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F712FF" w14:textId="77777777" w:rsidR="00F344C9" w:rsidRDefault="00000000">
            <w:r>
              <w:rPr>
                <w:sz w:val="18"/>
                <w:szCs w:val="18"/>
              </w:rPr>
              <w:t>Cationic surfactant/disinfectant. Component of Pseudomonas-selective media, or usable as a surface disinfectant.</w:t>
            </w:r>
          </w:p>
        </w:tc>
      </w:tr>
      <w:tr w:rsidR="00F344C9" w14:paraId="449D6D1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9308D8B" w14:textId="77777777" w:rsidR="00F344C9" w:rsidRDefault="00000000">
            <w:proofErr w:type="spellStart"/>
            <w:r>
              <w:rPr>
                <w:b/>
                <w:bCs/>
                <w:sz w:val="18"/>
                <w:szCs w:val="18"/>
              </w:rPr>
              <w:t>Cetyltrimethyl</w:t>
            </w:r>
            <w:proofErr w:type="spellEnd"/>
            <w:r>
              <w:rPr>
                <w:b/>
                <w:bCs/>
                <w:sz w:val="18"/>
                <w:szCs w:val="18"/>
              </w:rPr>
              <w:t xml:space="preserve"> Ammonium Bromide (CTAB)</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06B2F1FB"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F9CD8D"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F4F69E0" w14:textId="77777777" w:rsidR="00F344C9" w:rsidRDefault="00000000">
            <w:r>
              <w:rPr>
                <w:sz w:val="18"/>
                <w:szCs w:val="18"/>
              </w:rPr>
              <w:t>CTAB-method DNA extraction reagent — relevant for plant (grain) or fungal genomic DNA work, e.g. species confirmation of mushroom cultures.</w:t>
            </w:r>
          </w:p>
        </w:tc>
      </w:tr>
      <w:tr w:rsidR="00F344C9" w14:paraId="722C48C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66E3C4E" w14:textId="77777777" w:rsidR="00F344C9" w:rsidRDefault="00000000">
            <w:r>
              <w:rPr>
                <w:b/>
                <w:bCs/>
                <w:sz w:val="18"/>
                <w:szCs w:val="18"/>
              </w:rPr>
              <w:t>Cholesterol</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2E0C6456"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C721594"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FB29C8B" w14:textId="77777777" w:rsidR="00F344C9" w:rsidRDefault="00000000">
            <w:r>
              <w:rPr>
                <w:sz w:val="18"/>
                <w:szCs w:val="18"/>
              </w:rPr>
              <w:t>Lipid/sterol chromatography reference standard — useful as a retention-time reference if profiling ergosterol or other mushroom sterols via outsourced HPLC.</w:t>
            </w:r>
          </w:p>
        </w:tc>
      </w:tr>
      <w:tr w:rsidR="00F344C9" w14:paraId="31BDA204"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7F1C52E" w14:textId="77777777" w:rsidR="00F344C9" w:rsidRDefault="00000000">
            <w:r>
              <w:rPr>
                <w:b/>
                <w:bCs/>
                <w:sz w:val="18"/>
                <w:szCs w:val="18"/>
              </w:rPr>
              <w:t>Citric Acid</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01262DFC"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0BEDFD5"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59DCC91" w14:textId="77777777" w:rsidR="00F344C9" w:rsidRDefault="00000000">
            <w:r>
              <w:rPr>
                <w:sz w:val="18"/>
                <w:szCs w:val="18"/>
              </w:rPr>
              <w:t>Core food acidulant and pH-adjustment agent — directly relevant to beverage formulation and as a natural preservative/flavour component.</w:t>
            </w:r>
          </w:p>
        </w:tc>
      </w:tr>
      <w:tr w:rsidR="00F344C9" w14:paraId="44E287F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2FD52A6" w14:textId="77777777" w:rsidR="00F344C9" w:rsidRDefault="00000000">
            <w:r>
              <w:rPr>
                <w:b/>
                <w:bCs/>
                <w:sz w:val="18"/>
                <w:szCs w:val="18"/>
              </w:rPr>
              <w:t>Copper Sulphate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5B588EAB"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662EE7"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E224CA1" w14:textId="77777777" w:rsidR="00F344C9" w:rsidRDefault="00000000">
            <w:r>
              <w:rPr>
                <w:sz w:val="18"/>
                <w:szCs w:val="18"/>
              </w:rPr>
              <w:t xml:space="preserve">Toxic/irritant. Core analytical copper source — Biuret protein assay, Fehling's/Benedict's reagents, </w:t>
            </w:r>
            <w:proofErr w:type="spellStart"/>
            <w:r>
              <w:rPr>
                <w:sz w:val="18"/>
                <w:szCs w:val="18"/>
              </w:rPr>
              <w:t>Kjeldahl</w:t>
            </w:r>
            <w:proofErr w:type="spellEnd"/>
            <w:r>
              <w:rPr>
                <w:sz w:val="18"/>
                <w:szCs w:val="18"/>
              </w:rPr>
              <w:t xml:space="preserve"> catalyst. Cross-reference OB-REF-CHEM-003 for full prep detail.</w:t>
            </w:r>
          </w:p>
        </w:tc>
      </w:tr>
      <w:tr w:rsidR="00F344C9" w14:paraId="3DECA2B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185FF05" w14:textId="77777777" w:rsidR="00F344C9" w:rsidRDefault="00000000">
            <w:r>
              <w:rPr>
                <w:b/>
                <w:bCs/>
                <w:sz w:val="18"/>
                <w:szCs w:val="18"/>
              </w:rPr>
              <w:t>Cottonseed Oil</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4C952DD2"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0BA450"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AB4E6D" w14:textId="77777777" w:rsidR="00F344C9" w:rsidRDefault="00000000">
            <w:r>
              <w:rPr>
                <w:sz w:val="18"/>
                <w:szCs w:val="18"/>
              </w:rPr>
              <w:t>Carrier oil / lipid reference. No identified routine OBI use beyond general lipid work.</w:t>
            </w:r>
          </w:p>
        </w:tc>
      </w:tr>
      <w:tr w:rsidR="00F344C9" w14:paraId="19A1EE1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2BD8CB" w14:textId="77777777" w:rsidR="00F344C9" w:rsidRDefault="00000000">
            <w:r>
              <w:rPr>
                <w:b/>
                <w:bCs/>
                <w:sz w:val="18"/>
                <w:szCs w:val="18"/>
              </w:rPr>
              <w:t>Cupric Sulphate Pentahydrate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3F28BD10"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E9D612"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DC64069" w14:textId="77777777" w:rsidR="00F344C9" w:rsidRDefault="00000000">
            <w:r>
              <w:rPr>
                <w:sz w:val="18"/>
                <w:szCs w:val="18"/>
              </w:rPr>
              <w:t>Hydrated form of Copper Sulphate (blue crystals) — do not confuse with anhydrous (white powder) when weighing; MW differs (249.69 vs 159.61).</w:t>
            </w:r>
          </w:p>
        </w:tc>
      </w:tr>
      <w:tr w:rsidR="00F344C9" w14:paraId="5D82B11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388C93" w14:textId="77777777" w:rsidR="00F344C9" w:rsidRDefault="00000000">
            <w:r>
              <w:rPr>
                <w:b/>
                <w:bCs/>
                <w:sz w:val="18"/>
                <w:szCs w:val="18"/>
              </w:rPr>
              <w:t>Cupric Nitrate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3875CC87"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342AE4"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E5E2A1E" w14:textId="77777777" w:rsidR="00F344C9" w:rsidRDefault="00000000">
            <w:r>
              <w:rPr>
                <w:sz w:val="18"/>
                <w:szCs w:val="18"/>
              </w:rPr>
              <w:t>Toxic/irritant copper salt. Limited routine use beyond general copper-source applications.</w:t>
            </w:r>
          </w:p>
        </w:tc>
      </w:tr>
      <w:tr w:rsidR="00F344C9" w14:paraId="37AE4E2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CFAFCA" w14:textId="77777777" w:rsidR="00F344C9" w:rsidRDefault="00000000">
            <w:r>
              <w:rPr>
                <w:b/>
                <w:bCs/>
                <w:sz w:val="18"/>
                <w:szCs w:val="18"/>
              </w:rPr>
              <w:t>Cyclohexanone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2F97D7B0"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3A45CA"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9441D5" w14:textId="77777777" w:rsidR="00F344C9" w:rsidRDefault="00000000">
            <w:r>
              <w:rPr>
                <w:sz w:val="18"/>
                <w:szCs w:val="18"/>
              </w:rPr>
              <w:t>Flammable, irritant solvent. No identified routine OBI use.</w:t>
            </w:r>
          </w:p>
        </w:tc>
      </w:tr>
    </w:tbl>
    <w:p w14:paraId="34F872AD" w14:textId="77777777" w:rsidR="00F344C9" w:rsidRDefault="00F344C9">
      <w:pPr>
        <w:spacing w:after="60"/>
      </w:pPr>
    </w:p>
    <w:p w14:paraId="3A542825" w14:textId="77777777" w:rsidR="00F344C9" w:rsidRDefault="00000000">
      <w:pPr>
        <w:pBdr>
          <w:bottom w:val="single" w:sz="6" w:space="2" w:color="1F5C4A"/>
        </w:pBdr>
        <w:spacing w:before="200" w:after="70"/>
      </w:pPr>
      <w:r>
        <w:rPr>
          <w:b/>
          <w:bCs/>
          <w:color w:val="1F5C4A"/>
          <w:sz w:val="24"/>
          <w:szCs w:val="24"/>
        </w:rPr>
        <w:t>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3B2A3C5A"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994F05A"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1D58F86"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8EFF7ED"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906F679" w14:textId="77777777" w:rsidR="00F344C9" w:rsidRDefault="00000000">
            <w:r>
              <w:rPr>
                <w:b/>
                <w:bCs/>
                <w:color w:val="FFFFFF"/>
                <w:sz w:val="19"/>
                <w:szCs w:val="19"/>
              </w:rPr>
              <w:t>Note</w:t>
            </w:r>
          </w:p>
        </w:tc>
      </w:tr>
      <w:tr w:rsidR="00F344C9" w14:paraId="6D2E30A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E5A0B9B" w14:textId="77777777" w:rsidR="00F344C9" w:rsidRDefault="00000000">
            <w:r>
              <w:rPr>
                <w:b/>
                <w:bCs/>
                <w:sz w:val="18"/>
                <w:szCs w:val="18"/>
              </w:rPr>
              <w:t>D-Fructose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3F7C1B04"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253CE6"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A9E123C" w14:textId="77777777" w:rsidR="00F344C9" w:rsidRDefault="00000000">
            <w:r>
              <w:rPr>
                <w:sz w:val="18"/>
                <w:szCs w:val="18"/>
              </w:rPr>
              <w:t xml:space="preserve">Sugar standard — calibration reference for </w:t>
            </w:r>
            <w:proofErr w:type="spellStart"/>
            <w:r>
              <w:rPr>
                <w:sz w:val="18"/>
                <w:szCs w:val="18"/>
              </w:rPr>
              <w:t>Seliwanoff's</w:t>
            </w:r>
            <w:proofErr w:type="spellEnd"/>
            <w:r>
              <w:rPr>
                <w:sz w:val="18"/>
                <w:szCs w:val="18"/>
              </w:rPr>
              <w:t xml:space="preserve"> test and general sweetness/sugar-profile work.</w:t>
            </w:r>
          </w:p>
        </w:tc>
      </w:tr>
      <w:tr w:rsidR="00F344C9" w14:paraId="4B8B201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00C9078" w14:textId="77777777" w:rsidR="00F344C9" w:rsidRDefault="00000000">
            <w:r>
              <w:rPr>
                <w:b/>
                <w:bCs/>
                <w:sz w:val="18"/>
                <w:szCs w:val="18"/>
              </w:rPr>
              <w:t>D-Sorbitol Powder</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1D0F085D"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4C0972C"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B746673" w14:textId="77777777" w:rsidR="00F344C9" w:rsidRDefault="00000000">
            <w:r>
              <w:rPr>
                <w:sz w:val="18"/>
                <w:szCs w:val="18"/>
              </w:rPr>
              <w:t>Sugar alcohol — relevant only if a reduced-sugar/sugar-alcohol-sweetened product variant is ever explored.</w:t>
            </w:r>
          </w:p>
        </w:tc>
      </w:tr>
      <w:tr w:rsidR="00F344C9" w14:paraId="03F1ADAE"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35B1C26" w14:textId="77777777" w:rsidR="00F344C9" w:rsidRDefault="00000000">
            <w:r>
              <w:rPr>
                <w:b/>
                <w:bCs/>
                <w:sz w:val="18"/>
                <w:szCs w:val="18"/>
              </w:rPr>
              <w:t>3,5-Dinitrosalicylic Acid (DNS)</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4953B911"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BEFA428"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3796A59" w14:textId="77777777" w:rsidR="00F344C9" w:rsidRDefault="00000000">
            <w:r>
              <w:rPr>
                <w:sz w:val="18"/>
                <w:szCs w:val="18"/>
              </w:rPr>
              <w:t>Reducing-sugar assay — see Indicator List entry for full detail. Same compound, cross-listed.</w:t>
            </w:r>
          </w:p>
        </w:tc>
      </w:tr>
      <w:tr w:rsidR="00F344C9" w14:paraId="50E6895A"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9A09B6A" w14:textId="77777777" w:rsidR="00F344C9" w:rsidRDefault="00000000">
            <w:r>
              <w:rPr>
                <w:b/>
                <w:bCs/>
                <w:sz w:val="18"/>
                <w:szCs w:val="18"/>
              </w:rPr>
              <w:t>Diacetyl Monoxime</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51771BFB"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1794A4B"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523FE7C" w14:textId="77777777" w:rsidR="00F344C9" w:rsidRDefault="00000000">
            <w:r>
              <w:rPr>
                <w:sz w:val="18"/>
                <w:szCs w:val="18"/>
              </w:rPr>
              <w:t>Urea/creatinine colorimetric test component. No identified routine OBI use.</w:t>
            </w:r>
          </w:p>
        </w:tc>
      </w:tr>
      <w:tr w:rsidR="00F344C9" w14:paraId="74FC468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302547" w14:textId="77777777" w:rsidR="00F344C9" w:rsidRDefault="00000000">
            <w:r>
              <w:rPr>
                <w:b/>
                <w:bCs/>
                <w:sz w:val="18"/>
                <w:szCs w:val="18"/>
              </w:rPr>
              <w:t>Diphenylamine</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4D12D7A1"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6E71639"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4C87A3" w14:textId="77777777" w:rsidR="00F344C9" w:rsidRDefault="00000000">
            <w:r>
              <w:rPr>
                <w:sz w:val="18"/>
                <w:szCs w:val="18"/>
              </w:rPr>
              <w:t>Toxic. DNA quantification (deoxyribose reaction) or nitrate test reagent — relevant only if pursuing nucleic-acid quantification beyond standard kits.</w:t>
            </w:r>
          </w:p>
        </w:tc>
      </w:tr>
      <w:tr w:rsidR="00F344C9" w14:paraId="3D35F46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2A08AD" w14:textId="77777777" w:rsidR="00F344C9" w:rsidRDefault="00000000">
            <w:r>
              <w:rPr>
                <w:b/>
                <w:bCs/>
                <w:sz w:val="18"/>
                <w:szCs w:val="18"/>
              </w:rPr>
              <w:t>Dipotassium Hydrogen Orthophosphate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209B9CB5"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CD786A7"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3555F4D" w14:textId="77777777" w:rsidR="00F344C9" w:rsidRDefault="00000000">
            <w:r>
              <w:rPr>
                <w:sz w:val="18"/>
                <w:szCs w:val="18"/>
              </w:rPr>
              <w:t>MRS broth buffering component — directly relevant to LAB media preparation and your modified-MRS work.</w:t>
            </w:r>
          </w:p>
        </w:tc>
      </w:tr>
      <w:tr w:rsidR="00F344C9" w14:paraId="7F73919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ECD3D3" w14:textId="77777777" w:rsidR="00F344C9" w:rsidRDefault="00000000">
            <w:r>
              <w:rPr>
                <w:b/>
                <w:bCs/>
                <w:sz w:val="18"/>
                <w:szCs w:val="18"/>
              </w:rPr>
              <w:t>Disodium Hydrogen Orthophosphate Anhydrous</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6D873465"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6F1F25C"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EBB460" w14:textId="77777777" w:rsidR="00F344C9" w:rsidRDefault="00000000">
            <w:r>
              <w:rPr>
                <w:sz w:val="18"/>
                <w:szCs w:val="18"/>
              </w:rPr>
              <w:t xml:space="preserve">Phosphate buffer component — relevant to PBS preparation (SOP-OBI-PBS-001) alongside NaCl and </w:t>
            </w:r>
            <w:proofErr w:type="spellStart"/>
            <w:r>
              <w:rPr>
                <w:sz w:val="18"/>
                <w:szCs w:val="18"/>
              </w:rPr>
              <w:t>KCl</w:t>
            </w:r>
            <w:proofErr w:type="spellEnd"/>
            <w:r>
              <w:rPr>
                <w:sz w:val="18"/>
                <w:szCs w:val="18"/>
              </w:rPr>
              <w:t>.</w:t>
            </w:r>
          </w:p>
        </w:tc>
      </w:tr>
      <w:tr w:rsidR="00F344C9" w14:paraId="581F575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A4B848" w14:textId="77777777" w:rsidR="00F344C9" w:rsidRDefault="00000000">
            <w:r>
              <w:rPr>
                <w:b/>
                <w:bCs/>
                <w:sz w:val="18"/>
                <w:szCs w:val="18"/>
              </w:rPr>
              <w:t>Dimethyl Sulfoxide (DMSO)</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3D3E49A5"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9C0E38"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DA3491" w14:textId="77777777" w:rsidR="00F344C9" w:rsidRDefault="00000000">
            <w:r>
              <w:rPr>
                <w:sz w:val="18"/>
                <w:szCs w:val="18"/>
              </w:rPr>
              <w:t>Skin-penetrating solvent — carries dissolved chemicals through skin, handle with full PPE. Standard cryoprotectant for freezing LAB/fungal culture stocks for strain banking.</w:t>
            </w:r>
          </w:p>
        </w:tc>
      </w:tr>
      <w:tr w:rsidR="00F344C9" w14:paraId="33C48F9A"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565CAEB" w14:textId="77777777" w:rsidR="00F344C9" w:rsidRDefault="00000000">
            <w:r>
              <w:rPr>
                <w:b/>
                <w:bCs/>
                <w:sz w:val="18"/>
                <w:szCs w:val="18"/>
              </w:rPr>
              <w:t>Dextrose Extra Pure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6D2662F3"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AEEC5A"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AE1E12" w14:textId="77777777" w:rsidR="00F344C9" w:rsidRDefault="00000000">
            <w:r>
              <w:rPr>
                <w:sz w:val="18"/>
                <w:szCs w:val="18"/>
              </w:rPr>
              <w:t>High-purity glucose — media component and sugar-profile reference standard.</w:t>
            </w:r>
          </w:p>
        </w:tc>
      </w:tr>
    </w:tbl>
    <w:p w14:paraId="16C5D28D" w14:textId="77777777" w:rsidR="00F344C9" w:rsidRDefault="00F344C9">
      <w:pPr>
        <w:spacing w:after="60"/>
      </w:pPr>
    </w:p>
    <w:p w14:paraId="3E2B2944" w14:textId="77777777" w:rsidR="00F344C9" w:rsidRDefault="00000000">
      <w:pPr>
        <w:pBdr>
          <w:bottom w:val="single" w:sz="6" w:space="2" w:color="1F5C4A"/>
        </w:pBdr>
        <w:spacing w:before="200" w:after="70"/>
      </w:pPr>
      <w:r>
        <w:rPr>
          <w:b/>
          <w:bCs/>
          <w:color w:val="1F5C4A"/>
          <w:sz w:val="24"/>
          <w:szCs w:val="24"/>
        </w:rPr>
        <w:t>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46CFAE87"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8DAD878"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EAF2101"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F91D9B0"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95902DD" w14:textId="77777777" w:rsidR="00F344C9" w:rsidRDefault="00000000">
            <w:r>
              <w:rPr>
                <w:b/>
                <w:bCs/>
                <w:color w:val="FFFFFF"/>
                <w:sz w:val="19"/>
                <w:szCs w:val="19"/>
              </w:rPr>
              <w:t>Note</w:t>
            </w:r>
          </w:p>
        </w:tc>
      </w:tr>
      <w:tr w:rsidR="00F344C9" w14:paraId="1106D12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8674D82" w14:textId="77777777" w:rsidR="00F344C9" w:rsidRDefault="00000000">
            <w:r>
              <w:rPr>
                <w:b/>
                <w:bCs/>
                <w:sz w:val="18"/>
                <w:szCs w:val="18"/>
              </w:rPr>
              <w:t>EDTA</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1E152D40"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D75AC7E"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667391D" w14:textId="77777777" w:rsidR="00F344C9" w:rsidRDefault="00000000">
            <w:r>
              <w:rPr>
                <w:sz w:val="18"/>
                <w:szCs w:val="18"/>
              </w:rPr>
              <w:t>Chelating agent — DNA extraction buffers, anticoagulant, metal-ion control in some assays.</w:t>
            </w:r>
          </w:p>
        </w:tc>
      </w:tr>
      <w:tr w:rsidR="00F344C9" w14:paraId="574709D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D9165F5" w14:textId="77777777" w:rsidR="00F344C9" w:rsidRDefault="00000000">
            <w:r>
              <w:rPr>
                <w:b/>
                <w:bCs/>
                <w:sz w:val="18"/>
                <w:szCs w:val="18"/>
              </w:rPr>
              <w:t>Epsom Salt (</w:t>
            </w:r>
            <w:proofErr w:type="spellStart"/>
            <w:r>
              <w:rPr>
                <w:b/>
                <w:bCs/>
                <w:sz w:val="18"/>
                <w:szCs w:val="18"/>
              </w:rPr>
              <w:t>MgSO</w:t>
            </w:r>
            <w:proofErr w:type="spellEnd"/>
            <w:r>
              <w:rPr>
                <w:b/>
                <w:bCs/>
                <w:sz w:val="18"/>
                <w:szCs w:val="18"/>
              </w:rPr>
              <w:t>₄)</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5E013DB8"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0A9B440"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74F77B" w14:textId="77777777" w:rsidR="00F344C9" w:rsidRDefault="00000000">
            <w:r>
              <w:rPr>
                <w:sz w:val="18"/>
                <w:szCs w:val="18"/>
              </w:rPr>
              <w:t xml:space="preserve">Magnesium source — MRS broth contains </w:t>
            </w:r>
            <w:proofErr w:type="spellStart"/>
            <w:r>
              <w:rPr>
                <w:sz w:val="18"/>
                <w:szCs w:val="18"/>
              </w:rPr>
              <w:t>MgSO</w:t>
            </w:r>
            <w:proofErr w:type="spellEnd"/>
            <w:r>
              <w:rPr>
                <w:sz w:val="18"/>
                <w:szCs w:val="18"/>
              </w:rPr>
              <w:t>₄, directly relevant to LAB media formulation.</w:t>
            </w:r>
          </w:p>
        </w:tc>
      </w:tr>
    </w:tbl>
    <w:p w14:paraId="5B50727D" w14:textId="77777777" w:rsidR="00F344C9" w:rsidRDefault="00F344C9">
      <w:pPr>
        <w:spacing w:after="60"/>
      </w:pPr>
    </w:p>
    <w:p w14:paraId="3844FDE7" w14:textId="77777777" w:rsidR="00F344C9" w:rsidRDefault="00000000">
      <w:pPr>
        <w:pBdr>
          <w:bottom w:val="single" w:sz="6" w:space="2" w:color="1F5C4A"/>
        </w:pBdr>
        <w:spacing w:before="200" w:after="70"/>
      </w:pPr>
      <w:r>
        <w:rPr>
          <w:b/>
          <w:bCs/>
          <w:color w:val="1F5C4A"/>
          <w:sz w:val="24"/>
          <w:szCs w:val="24"/>
        </w:rPr>
        <w:t>F</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46FE8F03"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9CD4E40"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43FC417"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D529432"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40C4D4E" w14:textId="77777777" w:rsidR="00F344C9" w:rsidRDefault="00000000">
            <w:r>
              <w:rPr>
                <w:b/>
                <w:bCs/>
                <w:color w:val="FFFFFF"/>
                <w:sz w:val="19"/>
                <w:szCs w:val="19"/>
              </w:rPr>
              <w:t>Note</w:t>
            </w:r>
          </w:p>
        </w:tc>
      </w:tr>
      <w:tr w:rsidR="00F344C9" w14:paraId="4403BCE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EC15296" w14:textId="77777777" w:rsidR="00F344C9" w:rsidRDefault="00000000">
            <w:r>
              <w:rPr>
                <w:b/>
                <w:bCs/>
                <w:sz w:val="18"/>
                <w:szCs w:val="18"/>
              </w:rPr>
              <w:t>Fehling's Solution I</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498A1EEE"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2D17384"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496DBD" w14:textId="77777777" w:rsidR="00F344C9" w:rsidRDefault="00000000">
            <w:r>
              <w:rPr>
                <w:sz w:val="18"/>
                <w:szCs w:val="18"/>
              </w:rPr>
              <w:t>Alkaline copper reagent; reducing-sugar test, paired with Solution II.</w:t>
            </w:r>
          </w:p>
        </w:tc>
      </w:tr>
      <w:tr w:rsidR="00F344C9" w14:paraId="50F3BE4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E72000B" w14:textId="77777777" w:rsidR="00F344C9" w:rsidRDefault="00000000">
            <w:r>
              <w:rPr>
                <w:b/>
                <w:bCs/>
                <w:sz w:val="18"/>
                <w:szCs w:val="18"/>
              </w:rPr>
              <w:t>Fehling's Solution II</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56788CF2"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9C40FC8"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19E4CC4" w14:textId="77777777" w:rsidR="00F344C9" w:rsidRDefault="00000000">
            <w:r>
              <w:rPr>
                <w:sz w:val="18"/>
                <w:szCs w:val="18"/>
              </w:rPr>
              <w:t>Alkaline tartrate component, combine fresh with Solution I immediately before use — corrosive when combined.</w:t>
            </w:r>
          </w:p>
        </w:tc>
      </w:tr>
      <w:tr w:rsidR="00F344C9" w14:paraId="7E96D0A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D6FFFC" w14:textId="77777777" w:rsidR="00F344C9" w:rsidRDefault="00000000">
            <w:r>
              <w:rPr>
                <w:b/>
                <w:bCs/>
                <w:sz w:val="18"/>
                <w:szCs w:val="18"/>
              </w:rPr>
              <w:t>Ferric Chloride Anhydrous</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202732C0"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D2BF2D"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1FCE981" w14:textId="77777777" w:rsidR="00F344C9" w:rsidRDefault="00000000">
            <w:r>
              <w:rPr>
                <w:sz w:val="18"/>
                <w:szCs w:val="18"/>
              </w:rPr>
              <w:t>Corrosive. Phenol-test reagent — forms coloured complexes with phenolic compounds, usable for a rapid qualitative polyphenol screen ahead of full TPC assay.</w:t>
            </w:r>
          </w:p>
        </w:tc>
      </w:tr>
      <w:tr w:rsidR="00F344C9" w14:paraId="4400259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ACE975D" w14:textId="77777777" w:rsidR="00F344C9" w:rsidRDefault="00000000">
            <w:r>
              <w:rPr>
                <w:b/>
                <w:bCs/>
                <w:sz w:val="18"/>
                <w:szCs w:val="18"/>
              </w:rPr>
              <w:t>Ferrous Sulphate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6291B3C2"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AAA05C0"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AB5C49" w14:textId="77777777" w:rsidR="00F344C9" w:rsidRDefault="00000000">
            <w:r>
              <w:rPr>
                <w:sz w:val="18"/>
                <w:szCs w:val="18"/>
              </w:rPr>
              <w:t>Iron fortification/content reference standard — relevant given ragi's marketed iron content.</w:t>
            </w:r>
          </w:p>
        </w:tc>
      </w:tr>
      <w:tr w:rsidR="00F344C9" w14:paraId="6E874D2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AE5610" w14:textId="77777777" w:rsidR="00F344C9" w:rsidRDefault="00000000">
            <w:proofErr w:type="spellStart"/>
            <w:r>
              <w:rPr>
                <w:b/>
                <w:bCs/>
                <w:sz w:val="18"/>
                <w:szCs w:val="18"/>
              </w:rPr>
              <w:t>Ficoll</w:t>
            </w:r>
            <w:proofErr w:type="spellEnd"/>
            <w:r>
              <w:rPr>
                <w:b/>
                <w:bCs/>
                <w:sz w:val="18"/>
                <w:szCs w:val="18"/>
              </w:rPr>
              <w:t xml:space="preserve"> Type 400</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3F287F9A"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B3FDFB"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234128" w14:textId="77777777" w:rsidR="00F344C9" w:rsidRDefault="00000000">
            <w:r>
              <w:rPr>
                <w:sz w:val="18"/>
                <w:szCs w:val="18"/>
              </w:rPr>
              <w:t>Density-gradient separation medium (cell/organelle separation). Niche — no identified routine OBI use.</w:t>
            </w:r>
          </w:p>
        </w:tc>
      </w:tr>
      <w:tr w:rsidR="00F344C9" w14:paraId="3551596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A6F4A1" w14:textId="77777777" w:rsidR="00F344C9" w:rsidRDefault="00000000">
            <w:r>
              <w:rPr>
                <w:b/>
                <w:bCs/>
                <w:sz w:val="18"/>
                <w:szCs w:val="18"/>
              </w:rPr>
              <w:t>Folic Acid</w:t>
            </w:r>
          </w:p>
        </w:tc>
        <w:tc>
          <w:tcPr>
            <w:tcW w:w="1850" w:type="dxa"/>
            <w:tcBorders>
              <w:top w:val="single" w:sz="1" w:space="0" w:color="BFBFBF"/>
              <w:left w:val="single" w:sz="1" w:space="0" w:color="BFBFBF"/>
              <w:bottom w:val="single" w:sz="1" w:space="0" w:color="BFBFBF"/>
              <w:right w:val="single" w:sz="1" w:space="0" w:color="BFBFBF"/>
            </w:tcBorders>
            <w:shd w:val="clear" w:color="auto" w:fill="EFF7DA"/>
            <w:tcMar>
              <w:top w:w="50" w:type="dxa"/>
              <w:left w:w="90" w:type="dxa"/>
              <w:bottom w:w="50" w:type="dxa"/>
              <w:right w:w="90" w:type="dxa"/>
            </w:tcMar>
            <w:vAlign w:val="center"/>
          </w:tcPr>
          <w:p w14:paraId="3B03B841" w14:textId="77777777" w:rsidR="00F344C9" w:rsidRDefault="00000000">
            <w:r>
              <w:rPr>
                <w:sz w:val="17"/>
                <w:szCs w:val="17"/>
              </w:rPr>
              <w:t>Vitamin / Nutrient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C06172"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766FF00" w14:textId="77777777" w:rsidR="00F344C9" w:rsidRDefault="00000000">
            <w:r>
              <w:rPr>
                <w:sz w:val="18"/>
                <w:szCs w:val="18"/>
              </w:rPr>
              <w:t>Vitamin B9 reference standard — relevant if folate fortification or label-claim verification is pursued.</w:t>
            </w:r>
          </w:p>
        </w:tc>
      </w:tr>
      <w:tr w:rsidR="00F344C9" w14:paraId="3DADAD3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CDF72F4" w14:textId="77777777" w:rsidR="00F344C9" w:rsidRDefault="00000000">
            <w:r>
              <w:rPr>
                <w:b/>
                <w:bCs/>
                <w:sz w:val="18"/>
                <w:szCs w:val="18"/>
              </w:rPr>
              <w:t>Formamide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7349A665"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B8173E3"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047CDC3" w14:textId="77777777" w:rsidR="00F344C9" w:rsidRDefault="00000000">
            <w:r>
              <w:rPr>
                <w:sz w:val="18"/>
                <w:szCs w:val="18"/>
              </w:rPr>
              <w:t>Teratogen — handle with care. Nucleic-acid gel denaturant; relevant only for molecular work beyond current scope.</w:t>
            </w:r>
          </w:p>
        </w:tc>
      </w:tr>
      <w:tr w:rsidR="00F344C9" w14:paraId="3AD3232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DC29F2" w14:textId="77777777" w:rsidR="00F344C9" w:rsidRDefault="00000000">
            <w:r>
              <w:rPr>
                <w:b/>
                <w:bCs/>
                <w:sz w:val="18"/>
                <w:szCs w:val="18"/>
              </w:rPr>
              <w:t>Fructose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7B41FD81"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DA740D7"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46F3F11" w14:textId="77777777" w:rsidR="00F344C9" w:rsidRDefault="00000000">
            <w:r>
              <w:rPr>
                <w:sz w:val="18"/>
                <w:szCs w:val="18"/>
              </w:rPr>
              <w:t>Duplicate of D-Fructose — consolidate stock listing.</w:t>
            </w:r>
          </w:p>
        </w:tc>
      </w:tr>
    </w:tbl>
    <w:p w14:paraId="50F9516F" w14:textId="77777777" w:rsidR="00F344C9" w:rsidRDefault="00F344C9">
      <w:pPr>
        <w:spacing w:after="60"/>
      </w:pPr>
    </w:p>
    <w:p w14:paraId="07B5F23C" w14:textId="77777777" w:rsidR="00F344C9" w:rsidRDefault="00000000">
      <w:pPr>
        <w:pBdr>
          <w:bottom w:val="single" w:sz="6" w:space="2" w:color="1F5C4A"/>
        </w:pBdr>
        <w:spacing w:before="200" w:after="70"/>
      </w:pPr>
      <w:r>
        <w:rPr>
          <w:b/>
          <w:bCs/>
          <w:color w:val="1F5C4A"/>
          <w:sz w:val="24"/>
          <w:szCs w:val="24"/>
        </w:rPr>
        <w:t>G</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74E14890"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A1A9247"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86AADA0"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F9381F4"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8ED5BA2" w14:textId="77777777" w:rsidR="00F344C9" w:rsidRDefault="00000000">
            <w:r>
              <w:rPr>
                <w:b/>
                <w:bCs/>
                <w:color w:val="FFFFFF"/>
                <w:sz w:val="19"/>
                <w:szCs w:val="19"/>
              </w:rPr>
              <w:t>Note</w:t>
            </w:r>
          </w:p>
        </w:tc>
      </w:tr>
      <w:tr w:rsidR="00F344C9" w14:paraId="3918499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1A9C00A" w14:textId="77777777" w:rsidR="00F344C9" w:rsidRDefault="00000000">
            <w:r>
              <w:rPr>
                <w:b/>
                <w:bCs/>
                <w:sz w:val="18"/>
                <w:szCs w:val="18"/>
              </w:rPr>
              <w:t>Gallic Acid</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6838FFB2"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B6351E"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220A2F5" w14:textId="77777777" w:rsidR="00F344C9" w:rsidRDefault="00000000">
            <w:r>
              <w:rPr>
                <w:sz w:val="18"/>
                <w:szCs w:val="18"/>
              </w:rPr>
              <w:t>Primary TPC assay standard (gallic acid equivalents, GAE) — pairs directly with the Phenol/Folin–</w:t>
            </w:r>
            <w:proofErr w:type="spellStart"/>
            <w:r>
              <w:rPr>
                <w:sz w:val="18"/>
                <w:szCs w:val="18"/>
              </w:rPr>
              <w:t>Ciocalteu</w:t>
            </w:r>
            <w:proofErr w:type="spellEnd"/>
            <w:r>
              <w:rPr>
                <w:sz w:val="18"/>
                <w:szCs w:val="18"/>
              </w:rPr>
              <w:t xml:space="preserve"> reagent and Sodium carbonate. Critical for IP disclosure and mushroom extract characterisation per OB-REF-CHEM-003.</w:t>
            </w:r>
          </w:p>
        </w:tc>
      </w:tr>
      <w:tr w:rsidR="00F344C9" w14:paraId="0165A2C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CB6B90" w14:textId="77777777" w:rsidR="00F344C9" w:rsidRDefault="00000000">
            <w:r>
              <w:rPr>
                <w:b/>
                <w:bCs/>
                <w:sz w:val="18"/>
                <w:szCs w:val="18"/>
              </w:rPr>
              <w:t>Glutaraldehyde</w:t>
            </w:r>
          </w:p>
        </w:tc>
        <w:tc>
          <w:tcPr>
            <w:tcW w:w="1850" w:type="dxa"/>
            <w:tcBorders>
              <w:top w:val="single" w:sz="1" w:space="0" w:color="BFBFBF"/>
              <w:left w:val="single" w:sz="1" w:space="0" w:color="BFBFBF"/>
              <w:bottom w:val="single" w:sz="1" w:space="0" w:color="BFBFBF"/>
              <w:right w:val="single" w:sz="1" w:space="0" w:color="BFBFBF"/>
            </w:tcBorders>
            <w:shd w:val="clear" w:color="auto" w:fill="EFE3F7"/>
            <w:tcMar>
              <w:top w:w="50" w:type="dxa"/>
              <w:left w:w="90" w:type="dxa"/>
              <w:bottom w:w="50" w:type="dxa"/>
              <w:right w:w="90" w:type="dxa"/>
            </w:tcMar>
            <w:vAlign w:val="center"/>
          </w:tcPr>
          <w:p w14:paraId="5DEA5804" w14:textId="77777777" w:rsidR="00F344C9" w:rsidRDefault="00000000">
            <w:r>
              <w:rPr>
                <w:sz w:val="17"/>
                <w:szCs w:val="17"/>
              </w:rPr>
              <w:t>Protein / Bio</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23F7017"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6BBE5A4" w14:textId="77777777" w:rsidR="00F344C9" w:rsidRDefault="00000000">
            <w:r>
              <w:rPr>
                <w:sz w:val="18"/>
                <w:szCs w:val="18"/>
              </w:rPr>
              <w:t>Sensitiser, respiratory irritant, suspected carcinogen at high exposure. Tissue/cell fixative — use only in a fume hood.</w:t>
            </w:r>
          </w:p>
        </w:tc>
      </w:tr>
      <w:tr w:rsidR="00F344C9" w14:paraId="19C78F1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322100C" w14:textId="77777777" w:rsidR="00F344C9" w:rsidRDefault="00000000">
            <w:r>
              <w:rPr>
                <w:b/>
                <w:bCs/>
                <w:sz w:val="18"/>
                <w:szCs w:val="18"/>
              </w:rPr>
              <w:t>Glycerol</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3CCE63D8"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D91F62"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895E6E4" w14:textId="77777777" w:rsidR="00F344C9" w:rsidRDefault="00000000">
            <w:r>
              <w:rPr>
                <w:sz w:val="18"/>
                <w:szCs w:val="18"/>
              </w:rPr>
              <w:t>Cryoprotectant for bacterial/fungal glycerol stocks (strain banking); also a humectant of possible formulation interest.</w:t>
            </w:r>
          </w:p>
        </w:tc>
      </w:tr>
      <w:tr w:rsidR="00F344C9" w14:paraId="52E1DCC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C88201" w14:textId="77777777" w:rsidR="00F344C9" w:rsidRDefault="00000000">
            <w:r>
              <w:rPr>
                <w:b/>
                <w:bCs/>
                <w:sz w:val="18"/>
                <w:szCs w:val="18"/>
              </w:rPr>
              <w:t>Glycine</w:t>
            </w:r>
          </w:p>
        </w:tc>
        <w:tc>
          <w:tcPr>
            <w:tcW w:w="1850" w:type="dxa"/>
            <w:tcBorders>
              <w:top w:val="single" w:sz="1" w:space="0" w:color="BFBFBF"/>
              <w:left w:val="single" w:sz="1" w:space="0" w:color="BFBFBF"/>
              <w:bottom w:val="single" w:sz="1" w:space="0" w:color="BFBFBF"/>
              <w:right w:val="single" w:sz="1" w:space="0" w:color="BFBFBF"/>
            </w:tcBorders>
            <w:shd w:val="clear" w:color="auto" w:fill="EFE3F7"/>
            <w:tcMar>
              <w:top w:w="50" w:type="dxa"/>
              <w:left w:w="90" w:type="dxa"/>
              <w:bottom w:w="50" w:type="dxa"/>
              <w:right w:w="90" w:type="dxa"/>
            </w:tcMar>
            <w:vAlign w:val="center"/>
          </w:tcPr>
          <w:p w14:paraId="02301963" w14:textId="77777777" w:rsidR="00F344C9" w:rsidRDefault="00000000">
            <w:r>
              <w:rPr>
                <w:sz w:val="17"/>
                <w:szCs w:val="17"/>
              </w:rPr>
              <w:t>Protein / Bio</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A4AA736"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FD7797" w14:textId="77777777" w:rsidR="00F344C9" w:rsidRDefault="00000000">
            <w:r>
              <w:rPr>
                <w:sz w:val="18"/>
                <w:szCs w:val="18"/>
              </w:rPr>
              <w:t>Amino acid standard; Tris-glycine electrophoresis buffer component.</w:t>
            </w:r>
          </w:p>
        </w:tc>
      </w:tr>
      <w:tr w:rsidR="00F344C9" w14:paraId="66580E3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DE05FE4" w14:textId="77777777" w:rsidR="00F344C9" w:rsidRDefault="00000000">
            <w:r>
              <w:rPr>
                <w:b/>
                <w:bCs/>
                <w:sz w:val="18"/>
                <w:szCs w:val="18"/>
              </w:rPr>
              <w:t>Glycolic Acid 70%</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63CB893D"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5CDA15"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2700D8" w14:textId="77777777" w:rsidR="00F344C9" w:rsidRDefault="00000000">
            <w:r>
              <w:rPr>
                <w:sz w:val="18"/>
                <w:szCs w:val="18"/>
              </w:rPr>
              <w:t>Corrosive concentrate. Primarily a cosmetic-chemistry acid — limited food-lab relevance.</w:t>
            </w:r>
          </w:p>
        </w:tc>
      </w:tr>
      <w:tr w:rsidR="00F344C9" w14:paraId="4A9538B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25890D" w14:textId="77777777" w:rsidR="00F344C9" w:rsidRDefault="00000000">
            <w:r>
              <w:rPr>
                <w:b/>
                <w:bCs/>
                <w:sz w:val="18"/>
                <w:szCs w:val="18"/>
              </w:rPr>
              <w:t>Gower's Solution</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4A079F59"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178FB31"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4942D2" w14:textId="77777777" w:rsidR="00F344C9" w:rsidRDefault="00000000">
            <w:r>
              <w:rPr>
                <w:sz w:val="18"/>
                <w:szCs w:val="18"/>
              </w:rPr>
              <w:t>Classic haemocytometer diluting fluid for blood/cell counting — adaptable for yeast/LAB cell counts via haemocytometer as a faster screening alternative to plate counts.</w:t>
            </w:r>
          </w:p>
        </w:tc>
      </w:tr>
    </w:tbl>
    <w:p w14:paraId="59ADE127" w14:textId="77777777" w:rsidR="00F344C9" w:rsidRDefault="00F344C9">
      <w:pPr>
        <w:spacing w:after="60"/>
      </w:pPr>
    </w:p>
    <w:p w14:paraId="7EA38E19" w14:textId="77777777" w:rsidR="00F344C9" w:rsidRDefault="00000000">
      <w:pPr>
        <w:pBdr>
          <w:bottom w:val="single" w:sz="6" w:space="2" w:color="1F5C4A"/>
        </w:pBdr>
        <w:spacing w:before="200" w:after="70"/>
      </w:pPr>
      <w:r>
        <w:rPr>
          <w:b/>
          <w:bCs/>
          <w:color w:val="1F5C4A"/>
          <w:sz w:val="24"/>
          <w:szCs w:val="24"/>
        </w:rPr>
        <w:t>H</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769DF84E"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38F5BBA"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DBED826"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D76DAA8"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3AF495C" w14:textId="77777777" w:rsidR="00F344C9" w:rsidRDefault="00000000">
            <w:r>
              <w:rPr>
                <w:b/>
                <w:bCs/>
                <w:color w:val="FFFFFF"/>
                <w:sz w:val="19"/>
                <w:szCs w:val="19"/>
              </w:rPr>
              <w:t>Note</w:t>
            </w:r>
          </w:p>
        </w:tc>
      </w:tr>
      <w:tr w:rsidR="00F344C9" w14:paraId="3AD3CB5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54BB6C8" w14:textId="77777777" w:rsidR="00F344C9" w:rsidRDefault="00000000">
            <w:r>
              <w:rPr>
                <w:b/>
                <w:bCs/>
                <w:sz w:val="18"/>
                <w:szCs w:val="18"/>
              </w:rPr>
              <w:t>Hexane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64AFE69A"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B2E9AE1"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F88A05" w14:textId="77777777" w:rsidR="00F344C9" w:rsidRDefault="00000000">
            <w:r>
              <w:rPr>
                <w:sz w:val="18"/>
                <w:szCs w:val="18"/>
              </w:rPr>
              <w:t>Flammable; neurotoxic with chronic exposure. Standard lipid/oil extraction solvent for Soxhlet apparatus — directly applicable to fat content determination in mushroom biomass or ragi substrate.</w:t>
            </w:r>
          </w:p>
        </w:tc>
      </w:tr>
      <w:tr w:rsidR="00F344C9" w14:paraId="20DCAEF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2BB2AC" w14:textId="77777777" w:rsidR="00F344C9" w:rsidRDefault="00000000">
            <w:r>
              <w:rPr>
                <w:b/>
                <w:bCs/>
                <w:sz w:val="18"/>
                <w:szCs w:val="18"/>
              </w:rPr>
              <w:t>Hydrochloric Acid</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29725EEE"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3B0A043"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00EEF9" w14:textId="77777777" w:rsidR="00F344C9" w:rsidRDefault="00000000">
            <w:r>
              <w:rPr>
                <w:sz w:val="18"/>
                <w:szCs w:val="18"/>
              </w:rPr>
              <w:t>Corrosive. pH adjustment, hydrolysis reactions, titrations.</w:t>
            </w:r>
          </w:p>
        </w:tc>
      </w:tr>
      <w:tr w:rsidR="00F344C9" w14:paraId="7D47650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D31BBEF" w14:textId="77777777" w:rsidR="00F344C9" w:rsidRDefault="00000000">
            <w:r>
              <w:rPr>
                <w:b/>
                <w:bCs/>
                <w:sz w:val="18"/>
                <w:szCs w:val="18"/>
              </w:rPr>
              <w:t>Hydrochloric Acid 35%</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0803971F"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CC924D5"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96A512" w14:textId="77777777" w:rsidR="00F344C9" w:rsidRDefault="00000000">
            <w:r>
              <w:rPr>
                <w:sz w:val="18"/>
                <w:szCs w:val="18"/>
              </w:rPr>
              <w:t>Concentrated form — dilute in a fume hood before routine use.</w:t>
            </w:r>
          </w:p>
        </w:tc>
      </w:tr>
      <w:tr w:rsidR="00F344C9" w14:paraId="4B05A36A"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FB8DF1" w14:textId="77777777" w:rsidR="00F344C9" w:rsidRDefault="00000000">
            <w:r>
              <w:rPr>
                <w:b/>
                <w:bCs/>
                <w:sz w:val="18"/>
                <w:szCs w:val="18"/>
              </w:rPr>
              <w:t>Hydrogen Peroxide</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6B812CA4"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9A8477"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3D8B0DC" w14:textId="77777777" w:rsidR="00F344C9" w:rsidRDefault="00000000">
            <w:r>
              <w:rPr>
                <w:sz w:val="18"/>
                <w:szCs w:val="18"/>
              </w:rPr>
              <w:t>Oxidiser. Catalase test reagent — directly used in your own SOP-OBI-CAT-001 for colony differentiation.</w:t>
            </w:r>
          </w:p>
        </w:tc>
      </w:tr>
      <w:tr w:rsidR="00F344C9" w14:paraId="37BDB19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25AFBE4" w14:textId="77777777" w:rsidR="00F344C9" w:rsidRDefault="00000000">
            <w:r>
              <w:rPr>
                <w:b/>
                <w:bCs/>
                <w:sz w:val="18"/>
                <w:szCs w:val="18"/>
              </w:rPr>
              <w:t>Hydroquinone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677E2042"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A87A49"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6683B75" w14:textId="77777777" w:rsidR="00F344C9" w:rsidRDefault="00000000">
            <w:r>
              <w:rPr>
                <w:sz w:val="18"/>
                <w:szCs w:val="18"/>
              </w:rPr>
              <w:t>Suspected carcinogen/skin sensitiser. Reducing agent — limited routine use, minimise exposure.</w:t>
            </w:r>
          </w:p>
        </w:tc>
      </w:tr>
    </w:tbl>
    <w:p w14:paraId="0352257B" w14:textId="77777777" w:rsidR="00F344C9" w:rsidRDefault="00F344C9">
      <w:pPr>
        <w:spacing w:after="60"/>
      </w:pPr>
    </w:p>
    <w:p w14:paraId="01748155" w14:textId="77777777" w:rsidR="00F344C9" w:rsidRDefault="00000000">
      <w:pPr>
        <w:pBdr>
          <w:bottom w:val="single" w:sz="6" w:space="2" w:color="1F5C4A"/>
        </w:pBdr>
        <w:spacing w:before="200" w:after="70"/>
      </w:pPr>
      <w:r>
        <w:rPr>
          <w:b/>
          <w:bCs/>
          <w:color w:val="1F5C4A"/>
          <w:sz w:val="24"/>
          <w:szCs w:val="24"/>
        </w:rPr>
        <w:t>I</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6FF9703A"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D923C59"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E220216"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9B6D20C"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5A4D7DA" w14:textId="77777777" w:rsidR="00F344C9" w:rsidRDefault="00000000">
            <w:r>
              <w:rPr>
                <w:b/>
                <w:bCs/>
                <w:color w:val="FFFFFF"/>
                <w:sz w:val="19"/>
                <w:szCs w:val="19"/>
              </w:rPr>
              <w:t>Note</w:t>
            </w:r>
          </w:p>
        </w:tc>
      </w:tr>
      <w:tr w:rsidR="00F344C9" w14:paraId="793EFB0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535D73" w14:textId="77777777" w:rsidR="00F344C9" w:rsidRDefault="00000000">
            <w:r>
              <w:rPr>
                <w:b/>
                <w:bCs/>
                <w:sz w:val="18"/>
                <w:szCs w:val="18"/>
              </w:rPr>
              <w:t>Industrial Solution</w:t>
            </w:r>
          </w:p>
        </w:tc>
        <w:tc>
          <w:tcPr>
            <w:tcW w:w="185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4C34F2B2" w14:textId="77777777" w:rsidR="00F344C9" w:rsidRDefault="00000000">
            <w:r>
              <w:rPr>
                <w:sz w:val="17"/>
                <w:szCs w:val="17"/>
              </w:rPr>
              <w:t>Uncategorised / Verify</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4F826A"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34AD7A0" w14:textId="77777777" w:rsidR="00F344C9" w:rsidRDefault="00000000">
            <w:r>
              <w:rPr>
                <w:sz w:val="18"/>
                <w:szCs w:val="18"/>
              </w:rPr>
              <w:t>Non-specific label — identify exact contents from the physical bottle/SDS before any further use or this document's classification.</w:t>
            </w:r>
          </w:p>
        </w:tc>
      </w:tr>
      <w:tr w:rsidR="00F344C9" w14:paraId="04C2DF1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0311696" w14:textId="77777777" w:rsidR="00F344C9" w:rsidRDefault="00000000">
            <w:r>
              <w:rPr>
                <w:b/>
                <w:bCs/>
                <w:sz w:val="18"/>
                <w:szCs w:val="18"/>
              </w:rPr>
              <w:t>Iodine</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763C2047"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AF2EF0"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AA8B20A" w14:textId="77777777" w:rsidR="00F344C9" w:rsidRDefault="00000000">
            <w:r>
              <w:rPr>
                <w:sz w:val="18"/>
                <w:szCs w:val="18"/>
              </w:rPr>
              <w:t>Corrosive, oxidiser. Gram's iodine, starch-iodine test, iodometric titrations — see Iodine Resublimed entry.</w:t>
            </w:r>
          </w:p>
        </w:tc>
      </w:tr>
      <w:tr w:rsidR="00F344C9" w14:paraId="1F8E037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F4097B" w14:textId="77777777" w:rsidR="00F344C9" w:rsidRDefault="00000000">
            <w:r>
              <w:rPr>
                <w:b/>
                <w:bCs/>
                <w:sz w:val="18"/>
                <w:szCs w:val="18"/>
              </w:rPr>
              <w:t>Isoamyl Alcohol</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271C9504"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8D926C"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836F626" w14:textId="77777777" w:rsidR="00F344C9" w:rsidRDefault="00000000">
            <w:r>
              <w:rPr>
                <w:sz w:val="18"/>
                <w:szCs w:val="18"/>
              </w:rPr>
              <w:t>Flammable. Phenol-chloroform-isoamyl alcohol DNA extraction; also a banana-flavour reference compound.</w:t>
            </w:r>
          </w:p>
        </w:tc>
      </w:tr>
    </w:tbl>
    <w:p w14:paraId="2628E3FF" w14:textId="77777777" w:rsidR="00F344C9" w:rsidRDefault="00F344C9">
      <w:pPr>
        <w:spacing w:after="60"/>
      </w:pPr>
    </w:p>
    <w:p w14:paraId="09BF84B5" w14:textId="77777777" w:rsidR="00F344C9" w:rsidRDefault="00000000">
      <w:pPr>
        <w:pBdr>
          <w:bottom w:val="single" w:sz="6" w:space="2" w:color="1F5C4A"/>
        </w:pBdr>
        <w:spacing w:before="200" w:after="70"/>
      </w:pPr>
      <w:r>
        <w:rPr>
          <w:b/>
          <w:bCs/>
          <w:color w:val="1F5C4A"/>
          <w:sz w:val="24"/>
          <w:szCs w:val="24"/>
        </w:rPr>
        <w:t>J</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234E4D6A"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352C9C8"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A13AFB5"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048997C"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C34DEA5" w14:textId="77777777" w:rsidR="00F344C9" w:rsidRDefault="00000000">
            <w:r>
              <w:rPr>
                <w:b/>
                <w:bCs/>
                <w:color w:val="FFFFFF"/>
                <w:sz w:val="19"/>
                <w:szCs w:val="19"/>
              </w:rPr>
              <w:t>Note</w:t>
            </w:r>
          </w:p>
        </w:tc>
      </w:tr>
      <w:tr w:rsidR="00F344C9" w14:paraId="25CECCA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FC9D73" w14:textId="77777777" w:rsidR="00F344C9" w:rsidRDefault="00000000">
            <w:r>
              <w:rPr>
                <w:b/>
                <w:bCs/>
                <w:sz w:val="18"/>
                <w:szCs w:val="18"/>
              </w:rPr>
              <w:t>Jenner's Stain</w:t>
            </w:r>
          </w:p>
        </w:tc>
        <w:tc>
          <w:tcPr>
            <w:tcW w:w="185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2F30F243"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CAB1A3"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0D5DA9" w14:textId="77777777" w:rsidR="00F344C9" w:rsidRDefault="00000000">
            <w:r>
              <w:rPr>
                <w:sz w:val="18"/>
                <w:szCs w:val="18"/>
              </w:rPr>
              <w:t xml:space="preserve">Methanol-based Romanowsky blood stain — reserve for Phase 2 in-vitro </w:t>
            </w:r>
            <w:proofErr w:type="spellStart"/>
            <w:r>
              <w:rPr>
                <w:sz w:val="18"/>
                <w:szCs w:val="18"/>
              </w:rPr>
              <w:t>haematotoxicity</w:t>
            </w:r>
            <w:proofErr w:type="spellEnd"/>
            <w:r>
              <w:rPr>
                <w:sz w:val="18"/>
                <w:szCs w:val="18"/>
              </w:rPr>
              <w:t xml:space="preserve"> work per OB-REF-CHEM-003.</w:t>
            </w:r>
          </w:p>
        </w:tc>
      </w:tr>
    </w:tbl>
    <w:p w14:paraId="098DD540" w14:textId="77777777" w:rsidR="00F344C9" w:rsidRDefault="00F344C9">
      <w:pPr>
        <w:spacing w:after="60"/>
      </w:pPr>
    </w:p>
    <w:p w14:paraId="213A9CAB" w14:textId="77777777" w:rsidR="00F344C9" w:rsidRDefault="00000000">
      <w:pPr>
        <w:pBdr>
          <w:bottom w:val="single" w:sz="6" w:space="2" w:color="1F5C4A"/>
        </w:pBdr>
        <w:spacing w:before="200" w:after="70"/>
      </w:pPr>
      <w:r>
        <w:rPr>
          <w:b/>
          <w:bCs/>
          <w:color w:val="1F5C4A"/>
          <w:sz w:val="24"/>
          <w:szCs w:val="24"/>
        </w:rPr>
        <w:t>L</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50EB0028"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0990A3C"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A2A8FE3"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DDEED79"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C493E61" w14:textId="77777777" w:rsidR="00F344C9" w:rsidRDefault="00000000">
            <w:r>
              <w:rPr>
                <w:b/>
                <w:bCs/>
                <w:color w:val="FFFFFF"/>
                <w:sz w:val="19"/>
                <w:szCs w:val="19"/>
              </w:rPr>
              <w:t>Note</w:t>
            </w:r>
          </w:p>
        </w:tc>
      </w:tr>
      <w:tr w:rsidR="00F344C9" w14:paraId="6B41C31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71CE2E" w14:textId="77777777" w:rsidR="00F344C9" w:rsidRDefault="00000000">
            <w:r>
              <w:rPr>
                <w:b/>
                <w:bCs/>
                <w:sz w:val="18"/>
                <w:szCs w:val="18"/>
              </w:rPr>
              <w:t>L-Ascorbic Acid (Vitamin C)</w:t>
            </w:r>
          </w:p>
        </w:tc>
        <w:tc>
          <w:tcPr>
            <w:tcW w:w="1850" w:type="dxa"/>
            <w:tcBorders>
              <w:top w:val="single" w:sz="1" w:space="0" w:color="BFBFBF"/>
              <w:left w:val="single" w:sz="1" w:space="0" w:color="BFBFBF"/>
              <w:bottom w:val="single" w:sz="1" w:space="0" w:color="BFBFBF"/>
              <w:right w:val="single" w:sz="1" w:space="0" w:color="BFBFBF"/>
            </w:tcBorders>
            <w:shd w:val="clear" w:color="auto" w:fill="EFF7DA"/>
            <w:tcMar>
              <w:top w:w="50" w:type="dxa"/>
              <w:left w:w="90" w:type="dxa"/>
              <w:bottom w:w="50" w:type="dxa"/>
              <w:right w:w="90" w:type="dxa"/>
            </w:tcMar>
            <w:vAlign w:val="center"/>
          </w:tcPr>
          <w:p w14:paraId="42FF97C6" w14:textId="77777777" w:rsidR="00F344C9" w:rsidRDefault="00000000">
            <w:r>
              <w:rPr>
                <w:sz w:val="17"/>
                <w:szCs w:val="17"/>
              </w:rPr>
              <w:t>Vitamin / Nutrient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6E5155"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D3311E1" w14:textId="77777777" w:rsidR="00F344C9" w:rsidRDefault="00000000">
            <w:r>
              <w:rPr>
                <w:sz w:val="18"/>
                <w:szCs w:val="18"/>
              </w:rPr>
              <w:t>Antioxidant and Vitamin C fortification reference standard — relevant both for label-claim verification and as a reference compound in antioxidant-capacity assays.</w:t>
            </w:r>
          </w:p>
        </w:tc>
      </w:tr>
      <w:tr w:rsidR="00F344C9" w14:paraId="0C5679D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E57DAD" w14:textId="77777777" w:rsidR="00F344C9" w:rsidRDefault="00000000">
            <w:r>
              <w:rPr>
                <w:b/>
                <w:bCs/>
                <w:sz w:val="18"/>
                <w:szCs w:val="18"/>
              </w:rPr>
              <w:t>Lactophenol Cotton Blue</w:t>
            </w:r>
          </w:p>
        </w:tc>
        <w:tc>
          <w:tcPr>
            <w:tcW w:w="185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031344AC"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53E2067"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B6DBF74" w14:textId="77777777" w:rsidR="00F344C9" w:rsidRDefault="00000000">
            <w:r>
              <w:rPr>
                <w:sz w:val="18"/>
                <w:szCs w:val="18"/>
              </w:rPr>
              <w:t>HIGH RELEVANCE: standard fungal mycelium morphology stain — directly usable for confirming correct Lion's Mane/Cordyceps/</w:t>
            </w:r>
            <w:proofErr w:type="spellStart"/>
            <w:r>
              <w:rPr>
                <w:sz w:val="18"/>
                <w:szCs w:val="18"/>
              </w:rPr>
              <w:t>Reishi</w:t>
            </w:r>
            <w:proofErr w:type="spellEnd"/>
            <w:r>
              <w:rPr>
                <w:sz w:val="18"/>
                <w:szCs w:val="18"/>
              </w:rPr>
              <w:t xml:space="preserve"> mycelial morphology and screening for contaminant fungi under the microscope.</w:t>
            </w:r>
          </w:p>
        </w:tc>
      </w:tr>
      <w:tr w:rsidR="00F344C9" w14:paraId="580C3FA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8C1500" w14:textId="77777777" w:rsidR="00F344C9" w:rsidRDefault="00000000">
            <w:r>
              <w:rPr>
                <w:b/>
                <w:bCs/>
                <w:sz w:val="18"/>
                <w:szCs w:val="18"/>
              </w:rPr>
              <w:t>Lactose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550E852E"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180A02"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44AF78" w14:textId="77777777" w:rsidR="00F344C9" w:rsidRDefault="00000000">
            <w:r>
              <w:rPr>
                <w:sz w:val="18"/>
                <w:szCs w:val="18"/>
              </w:rPr>
              <w:t>Milk sugar — directly relevant to the curd fermentation substrate work (OB-EXP-001) as a fermentable-sugar reference.</w:t>
            </w:r>
          </w:p>
        </w:tc>
      </w:tr>
      <w:tr w:rsidR="00F344C9" w14:paraId="4EADFAA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8F38259" w14:textId="77777777" w:rsidR="00F344C9" w:rsidRDefault="00000000">
            <w:r>
              <w:rPr>
                <w:b/>
                <w:bCs/>
                <w:sz w:val="18"/>
                <w:szCs w:val="18"/>
              </w:rPr>
              <w:t>Lab Solution</w:t>
            </w:r>
          </w:p>
        </w:tc>
        <w:tc>
          <w:tcPr>
            <w:tcW w:w="185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60DC7A81" w14:textId="77777777" w:rsidR="00F344C9" w:rsidRDefault="00000000">
            <w:r>
              <w:rPr>
                <w:sz w:val="17"/>
                <w:szCs w:val="17"/>
              </w:rPr>
              <w:t>Uncategorised / Verify</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5548F78"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109197" w14:textId="77777777" w:rsidR="00F344C9" w:rsidRDefault="00000000">
            <w:r>
              <w:rPr>
                <w:sz w:val="18"/>
                <w:szCs w:val="18"/>
              </w:rPr>
              <w:t>Non-specific label — identify exact contents before further classification or use.</w:t>
            </w:r>
          </w:p>
        </w:tc>
      </w:tr>
      <w:tr w:rsidR="00F344C9" w14:paraId="4EA65A0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761711" w14:textId="77777777" w:rsidR="00F344C9" w:rsidRDefault="00000000">
            <w:r>
              <w:rPr>
                <w:b/>
                <w:bCs/>
                <w:sz w:val="18"/>
                <w:szCs w:val="18"/>
              </w:rPr>
              <w:t>LB Broth</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645F8957"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24C837"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E21B840" w14:textId="77777777" w:rsidR="00F344C9" w:rsidRDefault="00000000">
            <w:r>
              <w:rPr>
                <w:sz w:val="18"/>
                <w:szCs w:val="18"/>
              </w:rPr>
              <w:t>General-purpose bacterial culture medium (E. coli/cloning-oriented) — lower priority than MRS for LAB-specific work, but useful for general contamination checks.</w:t>
            </w:r>
          </w:p>
        </w:tc>
      </w:tr>
      <w:tr w:rsidR="00F344C9" w14:paraId="39E39427"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ED86BCC" w14:textId="77777777" w:rsidR="00F344C9" w:rsidRDefault="00000000">
            <w:r>
              <w:rPr>
                <w:b/>
                <w:bCs/>
                <w:sz w:val="18"/>
                <w:szCs w:val="18"/>
              </w:rPr>
              <w:t>Lead Acetate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2FAC6639"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DA6EE1"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DC5CDE" w14:textId="77777777" w:rsidR="00F344C9" w:rsidRDefault="00000000">
            <w:r>
              <w:rPr>
                <w:sz w:val="18"/>
                <w:szCs w:val="18"/>
              </w:rPr>
              <w:t>Toxic heavy metal (neuro/reproductive toxicant). Hydrogen-sulphide detection paper. Minimise use; maintain a dedicated lead-waste stream.</w:t>
            </w:r>
          </w:p>
        </w:tc>
      </w:tr>
      <w:tr w:rsidR="00F344C9" w14:paraId="6834ADA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B77E66" w14:textId="77777777" w:rsidR="00F344C9" w:rsidRDefault="00000000">
            <w:r>
              <w:rPr>
                <w:b/>
                <w:bCs/>
                <w:sz w:val="18"/>
                <w:szCs w:val="18"/>
              </w:rPr>
              <w:t>Leishman's Stain</w:t>
            </w:r>
          </w:p>
        </w:tc>
        <w:tc>
          <w:tcPr>
            <w:tcW w:w="185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1C78EDEB"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64C0232"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CFD305A" w14:textId="77777777" w:rsidR="00F344C9" w:rsidRDefault="00000000">
            <w:r>
              <w:rPr>
                <w:sz w:val="18"/>
                <w:szCs w:val="18"/>
              </w:rPr>
              <w:t>Methanol-based blood smear stain — same Phase-2 reservation as Giemsa/Wright's/Jenner's.</w:t>
            </w:r>
          </w:p>
        </w:tc>
      </w:tr>
      <w:tr w:rsidR="00F344C9" w14:paraId="6D8398E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7F6F261" w14:textId="77777777" w:rsidR="00F344C9" w:rsidRDefault="00000000">
            <w:r>
              <w:rPr>
                <w:b/>
                <w:bCs/>
                <w:sz w:val="18"/>
                <w:szCs w:val="18"/>
              </w:rPr>
              <w:t>Leishman's Staining Solution</w:t>
            </w:r>
          </w:p>
        </w:tc>
        <w:tc>
          <w:tcPr>
            <w:tcW w:w="185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67BD3FBD"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4320F5"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454350A" w14:textId="77777777" w:rsidR="00F344C9" w:rsidRDefault="00000000">
            <w:r>
              <w:rPr>
                <w:sz w:val="18"/>
                <w:szCs w:val="18"/>
              </w:rPr>
              <w:t>Working solution form of the above.</w:t>
            </w:r>
          </w:p>
        </w:tc>
      </w:tr>
    </w:tbl>
    <w:p w14:paraId="6C8D8858" w14:textId="77777777" w:rsidR="00F344C9" w:rsidRDefault="00F344C9">
      <w:pPr>
        <w:spacing w:after="60"/>
      </w:pPr>
    </w:p>
    <w:p w14:paraId="0CB47B41" w14:textId="77777777" w:rsidR="00F344C9" w:rsidRDefault="00000000">
      <w:pPr>
        <w:pBdr>
          <w:bottom w:val="single" w:sz="6" w:space="2" w:color="1F5C4A"/>
        </w:pBdr>
        <w:spacing w:before="200" w:after="70"/>
      </w:pPr>
      <w:r>
        <w:rPr>
          <w:b/>
          <w:bCs/>
          <w:color w:val="1F5C4A"/>
          <w:sz w:val="24"/>
          <w:szCs w:val="24"/>
        </w:rPr>
        <w:t>M</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3A179385"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2E913A8"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2A3B97F"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E101016"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945E964" w14:textId="77777777" w:rsidR="00F344C9" w:rsidRDefault="00000000">
            <w:r>
              <w:rPr>
                <w:b/>
                <w:bCs/>
                <w:color w:val="FFFFFF"/>
                <w:sz w:val="19"/>
                <w:szCs w:val="19"/>
              </w:rPr>
              <w:t>Note</w:t>
            </w:r>
          </w:p>
        </w:tc>
      </w:tr>
      <w:tr w:rsidR="00F344C9" w14:paraId="6F998067"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5832843" w14:textId="77777777" w:rsidR="00F344C9" w:rsidRDefault="00000000">
            <w:r>
              <w:rPr>
                <w:b/>
                <w:bCs/>
                <w:sz w:val="18"/>
                <w:szCs w:val="18"/>
              </w:rPr>
              <w:t>MacConkey Agar</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03AC6F1B"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2F0D58"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1F94B9" w14:textId="77777777" w:rsidR="00F344C9" w:rsidRDefault="00000000">
            <w:r>
              <w:rPr>
                <w:sz w:val="18"/>
                <w:szCs w:val="18"/>
              </w:rPr>
              <w:t>Selective/differential medium for Gram-negative enteric bacteria (lactose fermenters vs non-fermenters) — useful for coliform/contamination screening of the fermented product, a relevant food-safety QC check.</w:t>
            </w:r>
          </w:p>
        </w:tc>
      </w:tr>
      <w:tr w:rsidR="00F344C9" w14:paraId="151A30E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EDFF1B7" w14:textId="77777777" w:rsidR="00F344C9" w:rsidRDefault="00000000">
            <w:r>
              <w:rPr>
                <w:b/>
                <w:bCs/>
                <w:sz w:val="18"/>
                <w:szCs w:val="18"/>
              </w:rPr>
              <w:t>Magnesium Chloride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2048F4E4"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E78899"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2703125" w14:textId="77777777" w:rsidR="00F344C9" w:rsidRDefault="00000000">
            <w:r>
              <w:rPr>
                <w:sz w:val="18"/>
                <w:szCs w:val="18"/>
              </w:rPr>
              <w:t>Enzyme cofactor (e.g. PCR Mg²⁺ requirement); general media component.</w:t>
            </w:r>
          </w:p>
        </w:tc>
      </w:tr>
      <w:tr w:rsidR="00F344C9" w14:paraId="0148AD5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8D40828" w14:textId="77777777" w:rsidR="00F344C9" w:rsidRDefault="00000000">
            <w:r>
              <w:rPr>
                <w:b/>
                <w:bCs/>
                <w:sz w:val="18"/>
                <w:szCs w:val="18"/>
              </w:rPr>
              <w:t>Magnesium Phosphate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6949BD5F"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CF2D35B"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A32ED7" w14:textId="77777777" w:rsidR="00F344C9" w:rsidRDefault="00000000">
            <w:r>
              <w:rPr>
                <w:sz w:val="18"/>
                <w:szCs w:val="18"/>
              </w:rPr>
              <w:t>Mineral reference standard.</w:t>
            </w:r>
          </w:p>
        </w:tc>
      </w:tr>
      <w:tr w:rsidR="00F344C9" w14:paraId="5B554987"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2EEE7F" w14:textId="77777777" w:rsidR="00F344C9" w:rsidRDefault="00000000">
            <w:r>
              <w:rPr>
                <w:b/>
                <w:bCs/>
                <w:sz w:val="18"/>
                <w:szCs w:val="18"/>
              </w:rPr>
              <w:t>Magnesium Sulphate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0F805CB3"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7106CF"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1F0D7C" w14:textId="77777777" w:rsidR="00F344C9" w:rsidRDefault="00000000">
            <w:r>
              <w:rPr>
                <w:sz w:val="18"/>
                <w:szCs w:val="18"/>
              </w:rPr>
              <w:t>MRS broth component — see Epsom Salt entry.</w:t>
            </w:r>
          </w:p>
        </w:tc>
      </w:tr>
      <w:tr w:rsidR="00F344C9" w14:paraId="0BAEC31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F2A711" w14:textId="77777777" w:rsidR="00F344C9" w:rsidRDefault="00000000">
            <w:r>
              <w:rPr>
                <w:b/>
                <w:bCs/>
                <w:sz w:val="18"/>
                <w:szCs w:val="18"/>
              </w:rPr>
              <w:t>Manganese Sulphate Monohydrate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05002E04"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2F20639"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9E5B071" w14:textId="77777777" w:rsidR="00F344C9" w:rsidRDefault="00000000">
            <w:r>
              <w:rPr>
                <w:sz w:val="18"/>
                <w:szCs w:val="18"/>
              </w:rPr>
              <w:t>Trace mineral / MRS broth growth-factor component for LAB.</w:t>
            </w:r>
          </w:p>
        </w:tc>
      </w:tr>
      <w:tr w:rsidR="00F344C9" w14:paraId="03301B5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7EC2E9" w14:textId="77777777" w:rsidR="00F344C9" w:rsidRDefault="00000000">
            <w:r>
              <w:rPr>
                <w:b/>
                <w:bCs/>
                <w:sz w:val="18"/>
                <w:szCs w:val="18"/>
              </w:rPr>
              <w:t>Manganous Chloride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7C084D04"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57F93A1"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4F6705" w14:textId="77777777" w:rsidR="00F344C9" w:rsidRDefault="00000000">
            <w:r>
              <w:rPr>
                <w:sz w:val="18"/>
                <w:szCs w:val="18"/>
              </w:rPr>
              <w:t>Similar trace-mineral role to manganese sulphate.</w:t>
            </w:r>
          </w:p>
        </w:tc>
      </w:tr>
      <w:tr w:rsidR="00F344C9" w14:paraId="55E5D19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966B84" w14:textId="77777777" w:rsidR="00F344C9" w:rsidRDefault="00000000">
            <w:r>
              <w:rPr>
                <w:b/>
                <w:bCs/>
                <w:sz w:val="18"/>
                <w:szCs w:val="18"/>
              </w:rPr>
              <w:t>May-Grunwald's Eosin Methylene Blue Modified Solution</w:t>
            </w:r>
          </w:p>
        </w:tc>
        <w:tc>
          <w:tcPr>
            <w:tcW w:w="1850" w:type="dxa"/>
            <w:tcBorders>
              <w:top w:val="single" w:sz="1" w:space="0" w:color="BFBFBF"/>
              <w:left w:val="single" w:sz="1" w:space="0" w:color="BFBFBF"/>
              <w:bottom w:val="single" w:sz="1" w:space="0" w:color="BFBFBF"/>
              <w:right w:val="single" w:sz="1" w:space="0" w:color="BFBFBF"/>
            </w:tcBorders>
            <w:shd w:val="clear" w:color="auto" w:fill="FBE2EC"/>
            <w:tcMar>
              <w:top w:w="50" w:type="dxa"/>
              <w:left w:w="90" w:type="dxa"/>
              <w:bottom w:w="50" w:type="dxa"/>
              <w:right w:w="90" w:type="dxa"/>
            </w:tcMar>
            <w:vAlign w:val="center"/>
          </w:tcPr>
          <w:p w14:paraId="10A791A8" w14:textId="77777777" w:rsidR="00F344C9" w:rsidRDefault="00000000">
            <w:r>
              <w:rPr>
                <w:sz w:val="17"/>
                <w:szCs w:val="17"/>
              </w:rPr>
              <w:t>Dye / Stain</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8B9754"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3914F6" w14:textId="77777777" w:rsidR="00F344C9" w:rsidRDefault="00000000">
            <w:r>
              <w:rPr>
                <w:sz w:val="18"/>
                <w:szCs w:val="18"/>
              </w:rPr>
              <w:t>Methanol-based blood/cytology stain — Phase 2 relevance only.</w:t>
            </w:r>
          </w:p>
        </w:tc>
      </w:tr>
      <w:tr w:rsidR="00F344C9" w14:paraId="61A317A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A799B3" w14:textId="77777777" w:rsidR="00F344C9" w:rsidRDefault="00000000">
            <w:r>
              <w:rPr>
                <w:b/>
                <w:bCs/>
                <w:sz w:val="18"/>
                <w:szCs w:val="18"/>
              </w:rPr>
              <w:t>MEM (Minimum Essential Medium)</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74C0592B"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29AB41"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9B8DFD" w14:textId="77777777" w:rsidR="00F344C9" w:rsidRDefault="00000000">
            <w:r>
              <w:rPr>
                <w:sz w:val="18"/>
                <w:szCs w:val="18"/>
              </w:rPr>
              <w:t>Mammalian cell culture medium — relevant only if a cell-line-based safety/bioactivity assay (Phase 2) is undertaken.</w:t>
            </w:r>
          </w:p>
        </w:tc>
      </w:tr>
      <w:tr w:rsidR="00F344C9" w14:paraId="04C4C62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CF14FE" w14:textId="77777777" w:rsidR="00F344C9" w:rsidRDefault="00000000">
            <w:r>
              <w:rPr>
                <w:b/>
                <w:bCs/>
                <w:sz w:val="18"/>
                <w:szCs w:val="18"/>
              </w:rPr>
              <w:t>Meso-Inositol</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4B653E5F"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16A426"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DA3ECEB" w14:textId="77777777" w:rsidR="00F344C9" w:rsidRDefault="00000000">
            <w:r>
              <w:rPr>
                <w:sz w:val="18"/>
                <w:szCs w:val="18"/>
              </w:rPr>
              <w:t>Vitamin-like growth factor for yeast/fungal cultures — worth testing as a mycelium growth-media optimisation additive.</w:t>
            </w:r>
          </w:p>
        </w:tc>
      </w:tr>
      <w:tr w:rsidR="00F344C9" w14:paraId="696906CA"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BF32E73" w14:textId="77777777" w:rsidR="00F344C9" w:rsidRDefault="00000000">
            <w:r>
              <w:rPr>
                <w:b/>
                <w:bCs/>
                <w:sz w:val="18"/>
                <w:szCs w:val="18"/>
              </w:rPr>
              <w:t>Methanol</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0B49A88E"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3D3FA99"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6417D1A" w14:textId="77777777" w:rsidR="00F344C9" w:rsidRDefault="00000000">
            <w:r>
              <w:rPr>
                <w:sz w:val="18"/>
                <w:szCs w:val="18"/>
              </w:rPr>
              <w:t>Toxic (blindness risk on ingestion), flammable. Polyphenol/bioactive extraction solvent — ventilation and no open flame nearby.</w:t>
            </w:r>
          </w:p>
        </w:tc>
      </w:tr>
      <w:tr w:rsidR="00F344C9" w14:paraId="09E7DD3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D3663FF" w14:textId="77777777" w:rsidR="00F344C9" w:rsidRDefault="00000000">
            <w:r>
              <w:rPr>
                <w:b/>
                <w:bCs/>
                <w:sz w:val="18"/>
                <w:szCs w:val="18"/>
              </w:rPr>
              <w:t>Methyl Cellulose</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2AA72E11"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9F0289"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314318" w14:textId="77777777" w:rsidR="00F344C9" w:rsidRDefault="00000000">
            <w:r>
              <w:rPr>
                <w:sz w:val="18"/>
                <w:szCs w:val="18"/>
              </w:rPr>
              <w:t>Thickener/stabiliser — same formulation-texture relevance as Carboxymethyl Cellulose.</w:t>
            </w:r>
          </w:p>
        </w:tc>
      </w:tr>
      <w:tr w:rsidR="00F344C9" w14:paraId="2E71E34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F1D62D1" w14:textId="77777777" w:rsidR="00F344C9" w:rsidRDefault="00000000">
            <w:r>
              <w:rPr>
                <w:b/>
                <w:bCs/>
                <w:sz w:val="18"/>
                <w:szCs w:val="18"/>
              </w:rPr>
              <w:t>MRS Broth</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4564A060"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696269"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5F12053" w14:textId="77777777" w:rsidR="00F344C9" w:rsidRDefault="00000000">
            <w:r>
              <w:rPr>
                <w:sz w:val="18"/>
                <w:szCs w:val="18"/>
              </w:rPr>
              <w:t>CORE MEDIUM — central to all LAB fermentation and CFU enumeration work; your modified formulation (with trisodium citrate, without Tween 80) is referenced directly in OB-EXP-001.</w:t>
            </w:r>
          </w:p>
        </w:tc>
      </w:tr>
      <w:tr w:rsidR="00F344C9" w14:paraId="1958979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27D295" w14:textId="77777777" w:rsidR="00F344C9" w:rsidRDefault="00000000">
            <w:r>
              <w:rPr>
                <w:b/>
                <w:bCs/>
                <w:sz w:val="18"/>
                <w:szCs w:val="18"/>
              </w:rPr>
              <w:t>Mueller Hinton Agar</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2CC69125"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8BB0B50"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ADD1DC" w14:textId="77777777" w:rsidR="00F344C9" w:rsidRDefault="00000000">
            <w:r>
              <w:rPr>
                <w:sz w:val="18"/>
                <w:szCs w:val="18"/>
              </w:rPr>
              <w:t>Antibiotic-susceptibility testing medium — relevant if assessing antibiotic resistance profile of candidate probiotic LAB strains, a real regulatory consideration for probiotic claims.</w:t>
            </w:r>
          </w:p>
        </w:tc>
      </w:tr>
    </w:tbl>
    <w:p w14:paraId="76BBB425" w14:textId="77777777" w:rsidR="00F344C9" w:rsidRDefault="00F344C9">
      <w:pPr>
        <w:spacing w:after="60"/>
      </w:pPr>
    </w:p>
    <w:p w14:paraId="19FAF62A" w14:textId="77777777" w:rsidR="00F344C9" w:rsidRDefault="00000000">
      <w:pPr>
        <w:pBdr>
          <w:bottom w:val="single" w:sz="6" w:space="2" w:color="1F5C4A"/>
        </w:pBdr>
        <w:spacing w:before="200" w:after="70"/>
      </w:pPr>
      <w:r>
        <w:rPr>
          <w:b/>
          <w:bCs/>
          <w:color w:val="1F5C4A"/>
          <w:sz w:val="24"/>
          <w:szCs w:val="24"/>
        </w:rPr>
        <w:t>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21D4483B"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BC27383"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DD642A6"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FC7E73F"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2FF28FD" w14:textId="77777777" w:rsidR="00F344C9" w:rsidRDefault="00000000">
            <w:r>
              <w:rPr>
                <w:b/>
                <w:bCs/>
                <w:color w:val="FFFFFF"/>
                <w:sz w:val="19"/>
                <w:szCs w:val="19"/>
              </w:rPr>
              <w:t>Note</w:t>
            </w:r>
          </w:p>
        </w:tc>
      </w:tr>
      <w:tr w:rsidR="00F344C9" w14:paraId="0840CD2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E3BC7F" w14:textId="77777777" w:rsidR="00F344C9" w:rsidRDefault="00000000">
            <w:r>
              <w:rPr>
                <w:b/>
                <w:bCs/>
                <w:sz w:val="18"/>
                <w:szCs w:val="18"/>
              </w:rPr>
              <w:t>Naphthol</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26C355C4"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EBDFCD2"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998DC1B" w14:textId="77777777" w:rsidR="00F344C9" w:rsidRDefault="00000000">
            <w:r>
              <w:rPr>
                <w:sz w:val="18"/>
                <w:szCs w:val="18"/>
              </w:rPr>
              <w:t>Toxic. Active component of Molisch's reagent — see above.</w:t>
            </w:r>
          </w:p>
        </w:tc>
      </w:tr>
      <w:tr w:rsidR="00F344C9" w14:paraId="4830455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0B26BD" w14:textId="77777777" w:rsidR="00F344C9" w:rsidRDefault="00000000">
            <w:r>
              <w:rPr>
                <w:b/>
                <w:bCs/>
                <w:sz w:val="18"/>
                <w:szCs w:val="18"/>
              </w:rPr>
              <w:t>Nickel Chloride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7BD9E4C4"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712A37AC" w14:textId="77777777" w:rsidR="00F344C9" w:rsidRDefault="00000000">
            <w:r>
              <w:rPr>
                <w:b/>
                <w:bCs/>
                <w:color w:val="FFFFFF"/>
                <w:sz w:val="18"/>
                <w:szCs w:val="18"/>
              </w:rPr>
              <w:t>SEVERE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A6C714" w14:textId="77777777" w:rsidR="00F344C9" w:rsidRDefault="00000000">
            <w:r>
              <w:rPr>
                <w:sz w:val="18"/>
                <w:szCs w:val="18"/>
              </w:rPr>
              <w:t>IARC Group 1 carcinogen — your own catalogue already flags this for minimisation. Avoid all non-essential use.</w:t>
            </w:r>
          </w:p>
        </w:tc>
      </w:tr>
      <w:tr w:rsidR="00F344C9" w14:paraId="6654EB9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E23822" w14:textId="77777777" w:rsidR="00F344C9" w:rsidRDefault="00000000">
            <w:r>
              <w:rPr>
                <w:b/>
                <w:bCs/>
                <w:sz w:val="18"/>
                <w:szCs w:val="18"/>
              </w:rPr>
              <w:t>Ninhydrin</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47905C66"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358C33"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503D86" w14:textId="77777777" w:rsidR="00F344C9" w:rsidRDefault="00000000">
            <w:r>
              <w:rPr>
                <w:sz w:val="18"/>
                <w:szCs w:val="18"/>
              </w:rPr>
              <w:t>Duplicate of Reagent List entry — see above for full detail, including its role in SOP-OBI-GABA-ASSAY-001.</w:t>
            </w:r>
          </w:p>
        </w:tc>
      </w:tr>
      <w:tr w:rsidR="00F344C9" w14:paraId="1EB93FF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DFA6C5" w14:textId="77777777" w:rsidR="00F344C9" w:rsidRDefault="00000000">
            <w:r>
              <w:rPr>
                <w:b/>
                <w:bCs/>
                <w:sz w:val="18"/>
                <w:szCs w:val="18"/>
              </w:rPr>
              <w:t>Nitric Acid</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390DD15F"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260260"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36070C" w14:textId="77777777" w:rsidR="00F344C9" w:rsidRDefault="00000000">
            <w:r>
              <w:rPr>
                <w:sz w:val="18"/>
                <w:szCs w:val="18"/>
              </w:rPr>
              <w:t>Corrosive oxidiser. Sample digestion / mineral analysis prep (ICP-adjacent).</w:t>
            </w:r>
          </w:p>
        </w:tc>
      </w:tr>
      <w:tr w:rsidR="00F344C9" w14:paraId="694B71C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3D789B9" w14:textId="77777777" w:rsidR="00F344C9" w:rsidRDefault="00000000">
            <w:r>
              <w:rPr>
                <w:b/>
                <w:bCs/>
                <w:sz w:val="18"/>
                <w:szCs w:val="18"/>
              </w:rPr>
              <w:t>Nutrient Agar</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3ECB5161"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FDC18B"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F6BA07" w14:textId="77777777" w:rsidR="00F344C9" w:rsidRDefault="00000000">
            <w:r>
              <w:rPr>
                <w:sz w:val="18"/>
                <w:szCs w:val="18"/>
              </w:rPr>
              <w:t>General-purpose bacterial culture medium.</w:t>
            </w:r>
          </w:p>
        </w:tc>
      </w:tr>
      <w:tr w:rsidR="00F344C9" w14:paraId="16175FF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5924A8" w14:textId="77777777" w:rsidR="00F344C9" w:rsidRDefault="00000000">
            <w:r>
              <w:rPr>
                <w:b/>
                <w:bCs/>
                <w:sz w:val="18"/>
                <w:szCs w:val="18"/>
              </w:rPr>
              <w:t>Nutrient Broth</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0CE00572"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3D93AD"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56FC3D" w14:textId="77777777" w:rsidR="00F344C9" w:rsidRDefault="00000000">
            <w:r>
              <w:rPr>
                <w:sz w:val="18"/>
                <w:szCs w:val="18"/>
              </w:rPr>
              <w:t>Liquid form of the above.</w:t>
            </w:r>
          </w:p>
        </w:tc>
      </w:tr>
    </w:tbl>
    <w:p w14:paraId="19C95C3A" w14:textId="77777777" w:rsidR="00F344C9" w:rsidRDefault="00F344C9">
      <w:pPr>
        <w:spacing w:after="60"/>
      </w:pPr>
    </w:p>
    <w:p w14:paraId="5CE3DA36" w14:textId="77777777" w:rsidR="00F344C9" w:rsidRDefault="00000000">
      <w:pPr>
        <w:pBdr>
          <w:bottom w:val="single" w:sz="6" w:space="2" w:color="1F5C4A"/>
        </w:pBdr>
        <w:spacing w:before="200" w:after="70"/>
      </w:pPr>
      <w:r>
        <w:rPr>
          <w:b/>
          <w:bCs/>
          <w:color w:val="1F5C4A"/>
          <w:sz w:val="24"/>
          <w:szCs w:val="24"/>
        </w:rPr>
        <w:t>O</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701A8D8B"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C372BDA"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B9A02B1"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E66187E"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DC66B98" w14:textId="77777777" w:rsidR="00F344C9" w:rsidRDefault="00000000">
            <w:r>
              <w:rPr>
                <w:b/>
                <w:bCs/>
                <w:color w:val="FFFFFF"/>
                <w:sz w:val="19"/>
                <w:szCs w:val="19"/>
              </w:rPr>
              <w:t>Note</w:t>
            </w:r>
          </w:p>
        </w:tc>
      </w:tr>
      <w:tr w:rsidR="00F344C9" w14:paraId="66F5B99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5B4F9EB" w14:textId="77777777" w:rsidR="00F344C9" w:rsidRDefault="00000000">
            <w:r>
              <w:rPr>
                <w:b/>
                <w:bCs/>
                <w:sz w:val="18"/>
                <w:szCs w:val="18"/>
              </w:rPr>
              <w:t>O-Toluidine Reagent</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4AE47FEA"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B0C2227"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870C75" w14:textId="77777777" w:rsidR="00F344C9" w:rsidRDefault="00000000">
            <w:r>
              <w:rPr>
                <w:sz w:val="18"/>
                <w:szCs w:val="18"/>
              </w:rPr>
              <w:t>Suspected carcinogen — historically used in glucose-oxidase blood glucose assays. Consider a safer substitute assay method rather than routine use.</w:t>
            </w:r>
          </w:p>
        </w:tc>
      </w:tr>
      <w:tr w:rsidR="00F344C9" w14:paraId="69D8292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DEEFC9" w14:textId="77777777" w:rsidR="00F344C9" w:rsidRDefault="00000000">
            <w:r>
              <w:rPr>
                <w:b/>
                <w:bCs/>
                <w:sz w:val="18"/>
                <w:szCs w:val="18"/>
              </w:rPr>
              <w:t>Ortho Phosphoric Acid</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32A1E8DB"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6EF6B3"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3FADC0A" w14:textId="77777777" w:rsidR="00F344C9" w:rsidRDefault="00000000">
            <w:r>
              <w:rPr>
                <w:sz w:val="18"/>
                <w:szCs w:val="18"/>
              </w:rPr>
              <w:t>Corrosive. Acidulant/buffer component; also a common cola-type beverage acidulant for reference.</w:t>
            </w:r>
          </w:p>
        </w:tc>
      </w:tr>
      <w:tr w:rsidR="00F344C9" w14:paraId="37DE173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AF7584" w14:textId="77777777" w:rsidR="00F344C9" w:rsidRDefault="00000000">
            <w:r>
              <w:rPr>
                <w:b/>
                <w:bCs/>
                <w:sz w:val="18"/>
                <w:szCs w:val="18"/>
              </w:rPr>
              <w:t>Oxalic Acid</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7A3C1334"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B9B251"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FAB428" w14:textId="77777777" w:rsidR="00F344C9" w:rsidRDefault="00000000">
            <w:r>
              <w:rPr>
                <w:sz w:val="18"/>
                <w:szCs w:val="18"/>
              </w:rPr>
              <w:t>Toxic if ingested (kidney stone risk). Reducing agent/titration standard — also a naturally occurring anti-nutrient in some grains, relevant if anti-nutrient profiling of the ragi/black-rice substrate is undertaken.</w:t>
            </w:r>
          </w:p>
        </w:tc>
      </w:tr>
    </w:tbl>
    <w:p w14:paraId="5E2D1A54" w14:textId="77777777" w:rsidR="00F344C9" w:rsidRDefault="00F344C9">
      <w:pPr>
        <w:spacing w:after="60"/>
      </w:pPr>
    </w:p>
    <w:p w14:paraId="0357ECB3" w14:textId="77777777" w:rsidR="00F344C9" w:rsidRDefault="00000000">
      <w:pPr>
        <w:pBdr>
          <w:bottom w:val="single" w:sz="6" w:space="2" w:color="1F5C4A"/>
        </w:pBdr>
        <w:spacing w:before="200" w:after="70"/>
      </w:pPr>
      <w:r>
        <w:rPr>
          <w:b/>
          <w:bCs/>
          <w:color w:val="1F5C4A"/>
          <w:sz w:val="24"/>
          <w:szCs w:val="24"/>
        </w:rPr>
        <w:t>P</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7BF32814"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F203CE2"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2CC8A3B"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BDFFB5C"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ABAD110" w14:textId="77777777" w:rsidR="00F344C9" w:rsidRDefault="00000000">
            <w:r>
              <w:rPr>
                <w:b/>
                <w:bCs/>
                <w:color w:val="FFFFFF"/>
                <w:sz w:val="19"/>
                <w:szCs w:val="19"/>
              </w:rPr>
              <w:t>Note</w:t>
            </w:r>
          </w:p>
        </w:tc>
      </w:tr>
      <w:tr w:rsidR="00F344C9" w14:paraId="35B74E8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557C3B" w14:textId="77777777" w:rsidR="00F344C9" w:rsidRDefault="00000000">
            <w:r>
              <w:rPr>
                <w:b/>
                <w:bCs/>
                <w:sz w:val="18"/>
                <w:szCs w:val="18"/>
              </w:rPr>
              <w:t>Paraffin Liquid Colourless</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7C8BABBC"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548565E"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260C6C" w14:textId="77777777" w:rsidR="00F344C9" w:rsidRDefault="00000000">
            <w:r>
              <w:rPr>
                <w:sz w:val="18"/>
                <w:szCs w:val="18"/>
              </w:rPr>
              <w:t>Histology embedding/sealing, general lubricant.</w:t>
            </w:r>
          </w:p>
        </w:tc>
      </w:tr>
      <w:tr w:rsidR="00F344C9" w14:paraId="2C0BD0E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4C2280" w14:textId="77777777" w:rsidR="00F344C9" w:rsidRDefault="00000000">
            <w:r>
              <w:rPr>
                <w:b/>
                <w:bCs/>
                <w:sz w:val="18"/>
                <w:szCs w:val="18"/>
              </w:rPr>
              <w:t>Paraffin Wax</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07D46EB5"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A7BFEF"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7B3E24" w14:textId="77777777" w:rsidR="00F344C9" w:rsidRDefault="00000000">
            <w:r>
              <w:rPr>
                <w:sz w:val="18"/>
                <w:szCs w:val="18"/>
              </w:rPr>
              <w:t>Histology embedding; equipment sealing.</w:t>
            </w:r>
          </w:p>
        </w:tc>
      </w:tr>
      <w:tr w:rsidR="00F344C9" w14:paraId="12227EF7"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5A286D" w14:textId="77777777" w:rsidR="00F344C9" w:rsidRDefault="00000000">
            <w:r>
              <w:rPr>
                <w:b/>
                <w:bCs/>
                <w:sz w:val="18"/>
                <w:szCs w:val="18"/>
              </w:rPr>
              <w:t>Peptone Bacteriological</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09CDB6C4"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3E93686"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DD8ACC" w14:textId="77777777" w:rsidR="00F344C9" w:rsidRDefault="00000000">
            <w:r>
              <w:rPr>
                <w:sz w:val="18"/>
                <w:szCs w:val="18"/>
              </w:rPr>
              <w:t>Core nitrogen source underlying nearly all microbiological media (nutrient broth, MRS, etc.) — a foundational, high-turnover consumable.</w:t>
            </w:r>
          </w:p>
        </w:tc>
      </w:tr>
      <w:tr w:rsidR="00F344C9" w14:paraId="25DD8DC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06D8ED0" w14:textId="77777777" w:rsidR="00F344C9" w:rsidRDefault="00000000">
            <w:r>
              <w:rPr>
                <w:b/>
                <w:bCs/>
                <w:sz w:val="18"/>
                <w:szCs w:val="18"/>
              </w:rPr>
              <w:t>Perchloroethylene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160CAD89"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7F6A30CA" w14:textId="77777777" w:rsidR="00F344C9" w:rsidRDefault="00000000">
            <w:r>
              <w:rPr>
                <w:b/>
                <w:bCs/>
                <w:color w:val="FFFFFF"/>
                <w:sz w:val="18"/>
                <w:szCs w:val="18"/>
              </w:rPr>
              <w:t>SEVERE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7DEB54A" w14:textId="77777777" w:rsidR="00F344C9" w:rsidRDefault="00000000">
            <w:r>
              <w:rPr>
                <w:sz w:val="18"/>
                <w:szCs w:val="18"/>
              </w:rPr>
              <w:t>IARC 2A carcinogen, dry-cleaning solvent. Legacy reagent — evaluate retirement of this stock.</w:t>
            </w:r>
          </w:p>
        </w:tc>
      </w:tr>
      <w:tr w:rsidR="00F344C9" w14:paraId="3F1DE62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F9415F5" w14:textId="77777777" w:rsidR="00F344C9" w:rsidRDefault="00000000">
            <w:r>
              <w:rPr>
                <w:b/>
                <w:bCs/>
                <w:sz w:val="18"/>
                <w:szCs w:val="18"/>
              </w:rPr>
              <w:t>Perchloric Acid 60%</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2F1B209C"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EBEDAE3"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E0049E" w14:textId="77777777" w:rsidR="00F344C9" w:rsidRDefault="00000000">
            <w:r>
              <w:rPr>
                <w:sz w:val="18"/>
                <w:szCs w:val="18"/>
              </w:rPr>
              <w:t>Strong oxidising acid — explosion risk on contact with organics. Fume hood rated for perchloric acid only, no organic-material contact.</w:t>
            </w:r>
          </w:p>
        </w:tc>
      </w:tr>
      <w:tr w:rsidR="00F344C9" w14:paraId="18D4E7C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14692B" w14:textId="77777777" w:rsidR="00F344C9" w:rsidRDefault="00000000">
            <w:r>
              <w:rPr>
                <w:b/>
                <w:bCs/>
                <w:sz w:val="18"/>
                <w:szCs w:val="18"/>
              </w:rPr>
              <w:t>Perchloric Acid 70%</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1F139D7F"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8DC2D0"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F778FD0" w14:textId="77777777" w:rsidR="00F344C9" w:rsidRDefault="00000000">
            <w:r>
              <w:rPr>
                <w:sz w:val="18"/>
                <w:szCs w:val="18"/>
              </w:rPr>
              <w:t>More concentrated form — same precautions, heightened risk.</w:t>
            </w:r>
          </w:p>
        </w:tc>
      </w:tr>
      <w:tr w:rsidR="00F344C9" w14:paraId="75458B2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CC35CD" w14:textId="77777777" w:rsidR="00F344C9" w:rsidRDefault="00000000">
            <w:r>
              <w:rPr>
                <w:b/>
                <w:bCs/>
                <w:sz w:val="18"/>
                <w:szCs w:val="18"/>
              </w:rPr>
              <w:t>Petroleum Ether</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4738CD05"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91E0098"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F09C7DF" w14:textId="77777777" w:rsidR="00F344C9" w:rsidRDefault="00000000">
            <w:r>
              <w:rPr>
                <w:sz w:val="18"/>
                <w:szCs w:val="18"/>
              </w:rPr>
              <w:t>Flammable. Lipid-extraction solvent for Soxhlet work.</w:t>
            </w:r>
          </w:p>
        </w:tc>
      </w:tr>
      <w:tr w:rsidR="00F344C9" w14:paraId="56B412F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F75805" w14:textId="77777777" w:rsidR="00F344C9" w:rsidRDefault="00000000">
            <w:r>
              <w:rPr>
                <w:b/>
                <w:bCs/>
                <w:sz w:val="18"/>
                <w:szCs w:val="18"/>
              </w:rPr>
              <w:t>Petroleum Jelly Yellow</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36F86200"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D47DF4"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FF0DF51" w14:textId="77777777" w:rsidR="00F344C9" w:rsidRDefault="00000000">
            <w:r>
              <w:rPr>
                <w:sz w:val="18"/>
                <w:szCs w:val="18"/>
              </w:rPr>
              <w:t>Sealing agent — directly relevant to anaerobic flask water-lock sealing per SOP-OBI-ANAEROBIC-001.</w:t>
            </w:r>
          </w:p>
        </w:tc>
      </w:tr>
      <w:tr w:rsidR="00F344C9" w14:paraId="7EE851E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49A21E" w14:textId="77777777" w:rsidR="00F344C9" w:rsidRDefault="00000000">
            <w:r>
              <w:rPr>
                <w:b/>
                <w:bCs/>
                <w:sz w:val="18"/>
                <w:szCs w:val="18"/>
              </w:rPr>
              <w:t>Phenol</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04DD3ECE"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BF1983"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4284AA" w14:textId="77777777" w:rsidR="00F344C9" w:rsidRDefault="00000000">
            <w:r>
              <w:rPr>
                <w:sz w:val="18"/>
                <w:szCs w:val="18"/>
              </w:rPr>
              <w:t>= Folin–</w:t>
            </w:r>
            <w:proofErr w:type="spellStart"/>
            <w:r>
              <w:rPr>
                <w:sz w:val="18"/>
                <w:szCs w:val="18"/>
              </w:rPr>
              <w:t>Ciocalteu</w:t>
            </w:r>
            <w:proofErr w:type="spellEnd"/>
            <w:r>
              <w:rPr>
                <w:sz w:val="18"/>
                <w:szCs w:val="18"/>
              </w:rPr>
              <w:t xml:space="preserve"> reagent (see Reagent List entry for full detail and TPC assay relevance). Corrosive, toxic — gloves mandatory.</w:t>
            </w:r>
          </w:p>
        </w:tc>
      </w:tr>
      <w:tr w:rsidR="00F344C9" w14:paraId="7918AAB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9C3868" w14:textId="77777777" w:rsidR="00F344C9" w:rsidRDefault="00000000">
            <w:r>
              <w:rPr>
                <w:b/>
                <w:bCs/>
                <w:sz w:val="18"/>
                <w:szCs w:val="18"/>
              </w:rPr>
              <w:t>Phenyl Hydrazine Hydrochloride</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512CCDEA"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3EE46592" w14:textId="77777777" w:rsidR="00F344C9" w:rsidRDefault="00000000">
            <w:r>
              <w:rPr>
                <w:b/>
                <w:bCs/>
                <w:color w:val="FFFFFF"/>
                <w:sz w:val="18"/>
                <w:szCs w:val="18"/>
              </w:rPr>
              <w:t>SEVERE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196A87" w14:textId="77777777" w:rsidR="00F344C9" w:rsidRDefault="00000000">
            <w:r>
              <w:rPr>
                <w:sz w:val="18"/>
                <w:szCs w:val="18"/>
              </w:rPr>
              <w:t>Carcinogen and blood toxin — your own catalogue already recommends substitution. Avoid use where any alternative exists.</w:t>
            </w:r>
          </w:p>
        </w:tc>
      </w:tr>
      <w:tr w:rsidR="00F344C9" w14:paraId="6CB12EA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5AEB81" w14:textId="77777777" w:rsidR="00F344C9" w:rsidRDefault="00000000">
            <w:r>
              <w:rPr>
                <w:b/>
                <w:bCs/>
                <w:sz w:val="18"/>
                <w:szCs w:val="18"/>
              </w:rPr>
              <w:t>Phenyl Hydrazone</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35097B6C"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47D0A39E" w14:textId="77777777" w:rsidR="00F344C9" w:rsidRDefault="00000000">
            <w:r>
              <w:rPr>
                <w:b/>
                <w:bCs/>
                <w:color w:val="FFFFFF"/>
                <w:sz w:val="18"/>
                <w:szCs w:val="18"/>
              </w:rPr>
              <w:t>SEVERE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21C5E2" w14:textId="77777777" w:rsidR="00F344C9" w:rsidRDefault="00000000">
            <w:r>
              <w:rPr>
                <w:sz w:val="18"/>
                <w:szCs w:val="18"/>
              </w:rPr>
              <w:t>Related compound to the above — same caution applies.</w:t>
            </w:r>
          </w:p>
        </w:tc>
      </w:tr>
      <w:tr w:rsidR="00F344C9" w14:paraId="32F7CBE7"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457249D" w14:textId="77777777" w:rsidR="00F344C9" w:rsidRDefault="00000000">
            <w:r>
              <w:rPr>
                <w:b/>
                <w:bCs/>
                <w:sz w:val="18"/>
                <w:szCs w:val="18"/>
              </w:rPr>
              <w:t>Phosphate Buffer</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7E248F8C"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A3D901"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C8F1FA" w14:textId="77777777" w:rsidR="00F344C9" w:rsidRDefault="00000000">
            <w:r>
              <w:rPr>
                <w:sz w:val="18"/>
                <w:szCs w:val="18"/>
              </w:rPr>
              <w:t>General buffer — see PBS preparation (SOP-OBI-PBS-001).</w:t>
            </w:r>
          </w:p>
        </w:tc>
      </w:tr>
      <w:tr w:rsidR="00F344C9" w14:paraId="1ED1358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562CB7" w14:textId="77777777" w:rsidR="00F344C9" w:rsidRDefault="00000000">
            <w:r>
              <w:rPr>
                <w:b/>
                <w:bCs/>
                <w:sz w:val="18"/>
                <w:szCs w:val="18"/>
              </w:rPr>
              <w:t>pH Standard 7</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6FFE537A"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AD557D9"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597E24B" w14:textId="77777777" w:rsidR="00F344C9" w:rsidRDefault="00000000">
            <w:r>
              <w:rPr>
                <w:sz w:val="18"/>
                <w:szCs w:val="18"/>
              </w:rPr>
              <w:t>pH meter calibration standard — core, recurring calibration consumable; cross-reference the pH meter calibration logbook for usage tracking.</w:t>
            </w:r>
          </w:p>
        </w:tc>
      </w:tr>
      <w:tr w:rsidR="00F344C9" w14:paraId="279AD9B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AFE8308" w14:textId="77777777" w:rsidR="00F344C9" w:rsidRDefault="00000000">
            <w:r>
              <w:rPr>
                <w:b/>
                <w:bCs/>
                <w:sz w:val="18"/>
                <w:szCs w:val="18"/>
              </w:rPr>
              <w:t>Phthalic Acid</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70F5BCB2"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E54DCFF"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AEDE81" w14:textId="77777777" w:rsidR="00F344C9" w:rsidRDefault="00000000">
            <w:r>
              <w:rPr>
                <w:sz w:val="18"/>
                <w:szCs w:val="18"/>
              </w:rPr>
              <w:t>Irritant. Buffer/standard compound — no identified routine OBI use.</w:t>
            </w:r>
          </w:p>
        </w:tc>
      </w:tr>
      <w:tr w:rsidR="00F344C9" w14:paraId="7502926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A9F6665" w14:textId="77777777" w:rsidR="00F344C9" w:rsidRDefault="00000000">
            <w:r>
              <w:rPr>
                <w:b/>
                <w:bCs/>
                <w:sz w:val="18"/>
                <w:szCs w:val="18"/>
              </w:rPr>
              <w:t>Picric Acid</w:t>
            </w:r>
          </w:p>
        </w:tc>
        <w:tc>
          <w:tcPr>
            <w:tcW w:w="1850" w:type="dxa"/>
            <w:tcBorders>
              <w:top w:val="single" w:sz="1" w:space="0" w:color="BFBFBF"/>
              <w:left w:val="single" w:sz="1" w:space="0" w:color="BFBFBF"/>
              <w:bottom w:val="single" w:sz="1" w:space="0" w:color="BFBFBF"/>
              <w:right w:val="single" w:sz="1" w:space="0" w:color="BFBFBF"/>
            </w:tcBorders>
            <w:shd w:val="clear" w:color="auto" w:fill="F2F2F2"/>
            <w:tcMar>
              <w:top w:w="50" w:type="dxa"/>
              <w:left w:w="90" w:type="dxa"/>
              <w:bottom w:w="50" w:type="dxa"/>
              <w:right w:w="90" w:type="dxa"/>
            </w:tcMar>
            <w:vAlign w:val="center"/>
          </w:tcPr>
          <w:p w14:paraId="502828E0" w14:textId="77777777" w:rsidR="00F344C9" w:rsidRDefault="00000000">
            <w:r>
              <w:rPr>
                <w:sz w:val="17"/>
                <w:szCs w:val="17"/>
              </w:rPr>
              <w:t>Dye / Stain / Fixative</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2FB500B4" w14:textId="77777777" w:rsidR="00F344C9" w:rsidRDefault="00000000">
            <w:r>
              <w:rPr>
                <w:b/>
                <w:bCs/>
                <w:color w:val="FFFFFF"/>
                <w:sz w:val="18"/>
                <w:szCs w:val="18"/>
              </w:rPr>
              <w:t>SEVERE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DE8BF60" w14:textId="77777777" w:rsidR="00F344C9" w:rsidRDefault="00000000">
            <w:r>
              <w:rPr>
                <w:sz w:val="18"/>
                <w:szCs w:val="18"/>
              </w:rPr>
              <w:t>Duplicate of the Reagent List “Picric acid saturated solution” entry — see above for full hazard detail. Confirm both entries refer to the same physical stock.</w:t>
            </w:r>
          </w:p>
        </w:tc>
      </w:tr>
      <w:tr w:rsidR="00F344C9" w14:paraId="3AA219F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B6582B" w14:textId="77777777" w:rsidR="00F344C9" w:rsidRDefault="00000000">
            <w:r>
              <w:rPr>
                <w:b/>
                <w:bCs/>
                <w:sz w:val="18"/>
                <w:szCs w:val="18"/>
              </w:rPr>
              <w:t>Polyethylene Glycol (PEG)</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34616E05"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C68E29"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48744B" w14:textId="77777777" w:rsidR="00F344C9" w:rsidRDefault="00000000">
            <w:r>
              <w:rPr>
                <w:sz w:val="18"/>
                <w:szCs w:val="18"/>
              </w:rPr>
              <w:t>DNA/protein precipitation; also a candidate pharmaceutical/nutraceutical excipient if a capsule/tablet format is ever explored.</w:t>
            </w:r>
          </w:p>
        </w:tc>
      </w:tr>
      <w:tr w:rsidR="00F344C9" w14:paraId="759BB59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7CB05D3" w14:textId="77777777" w:rsidR="00F344C9" w:rsidRDefault="00000000">
            <w:r>
              <w:rPr>
                <w:b/>
                <w:bCs/>
                <w:sz w:val="18"/>
                <w:szCs w:val="18"/>
              </w:rPr>
              <w:t>Polyvinylpyrrolidone K30 (PVP)</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42AB5B79"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E1197B"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09B6C6F" w14:textId="77777777" w:rsidR="00F344C9" w:rsidRDefault="00000000">
            <w:r>
              <w:rPr>
                <w:sz w:val="18"/>
                <w:szCs w:val="18"/>
              </w:rPr>
              <w:t>Binder/stabiliser excipient — same exploratory relevance as PEG for solid-dosage formats.</w:t>
            </w:r>
          </w:p>
        </w:tc>
      </w:tr>
      <w:tr w:rsidR="00F344C9" w14:paraId="4101D2F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933953" w14:textId="77777777" w:rsidR="00F344C9" w:rsidRDefault="00000000">
            <w:r>
              <w:rPr>
                <w:b/>
                <w:bCs/>
                <w:sz w:val="18"/>
                <w:szCs w:val="18"/>
              </w:rPr>
              <w:t>Potassium Acetate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380B1792"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C93FD9B"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74D44F" w14:textId="77777777" w:rsidR="00F344C9" w:rsidRDefault="00000000">
            <w:r>
              <w:rPr>
                <w:sz w:val="18"/>
                <w:szCs w:val="18"/>
              </w:rPr>
              <w:t>General buffer component.</w:t>
            </w:r>
          </w:p>
        </w:tc>
      </w:tr>
      <w:tr w:rsidR="00F344C9" w14:paraId="65234404"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06EF5F" w14:textId="77777777" w:rsidR="00F344C9" w:rsidRDefault="00000000">
            <w:r>
              <w:rPr>
                <w:b/>
                <w:bCs/>
                <w:sz w:val="18"/>
                <w:szCs w:val="18"/>
              </w:rPr>
              <w:t>Potassium Bisulphate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6B19FEB4"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F4D2E82"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EFE1974" w14:textId="77777777" w:rsidR="00F344C9" w:rsidRDefault="00000000">
            <w:r>
              <w:rPr>
                <w:sz w:val="18"/>
                <w:szCs w:val="18"/>
              </w:rPr>
              <w:t>Corrosive acidic salt — fusion flux applications.</w:t>
            </w:r>
          </w:p>
        </w:tc>
      </w:tr>
      <w:tr w:rsidR="00F344C9" w14:paraId="47050A9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F5353B" w14:textId="77777777" w:rsidR="00F344C9" w:rsidRDefault="00000000">
            <w:r>
              <w:rPr>
                <w:b/>
                <w:bCs/>
                <w:sz w:val="18"/>
                <w:szCs w:val="18"/>
              </w:rPr>
              <w:t>Potassium Carbonate Anhydrous</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1E07E1DE"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F70B56D"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ECDDC8" w14:textId="77777777" w:rsidR="00F344C9" w:rsidRDefault="00000000">
            <w:r>
              <w:rPr>
                <w:sz w:val="18"/>
                <w:szCs w:val="18"/>
              </w:rPr>
              <w:t>Irritant alkaline buffer salt.</w:t>
            </w:r>
          </w:p>
        </w:tc>
      </w:tr>
      <w:tr w:rsidR="00F344C9" w14:paraId="6252B3B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773060A" w14:textId="77777777" w:rsidR="00F344C9" w:rsidRDefault="00000000">
            <w:r>
              <w:rPr>
                <w:b/>
                <w:bCs/>
                <w:sz w:val="18"/>
                <w:szCs w:val="18"/>
              </w:rPr>
              <w:t>Potassium Chloride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02BB6B4E"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B102F41"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6F1B8FD" w14:textId="77777777" w:rsidR="00F344C9" w:rsidRDefault="00000000">
            <w:r>
              <w:rPr>
                <w:sz w:val="18"/>
                <w:szCs w:val="18"/>
              </w:rPr>
              <w:t>Electrolyte; PBS ingredient (SOP-OBI-PBS-001) alongside NaCl.</w:t>
            </w:r>
          </w:p>
        </w:tc>
      </w:tr>
      <w:tr w:rsidR="00F344C9" w14:paraId="2A8AC7D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C5BD0A" w14:textId="77777777" w:rsidR="00F344C9" w:rsidRDefault="00000000">
            <w:r>
              <w:rPr>
                <w:b/>
                <w:bCs/>
                <w:sz w:val="18"/>
                <w:szCs w:val="18"/>
              </w:rPr>
              <w:t>Potassium Dihydrogen Orthophosphate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51F1F3A3"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1C873C"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37CEC87" w14:textId="77777777" w:rsidR="00F344C9" w:rsidRDefault="00000000">
            <w:r>
              <w:rPr>
                <w:sz w:val="18"/>
                <w:szCs w:val="18"/>
              </w:rPr>
              <w:t>MRS broth buffer component — directly relevant to LAB media.</w:t>
            </w:r>
          </w:p>
        </w:tc>
      </w:tr>
      <w:tr w:rsidR="00F344C9" w14:paraId="548BAE8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206F6C" w14:textId="77777777" w:rsidR="00F344C9" w:rsidRDefault="00000000">
            <w:r>
              <w:rPr>
                <w:b/>
                <w:bCs/>
                <w:sz w:val="18"/>
                <w:szCs w:val="18"/>
              </w:rPr>
              <w:t>Potassium Hydroxide Pellets</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5C5F5B8C"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147F77B"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0EDF98E" w14:textId="77777777" w:rsidR="00F344C9" w:rsidRDefault="00000000">
            <w:r>
              <w:rPr>
                <w:sz w:val="18"/>
                <w:szCs w:val="18"/>
              </w:rPr>
              <w:t>Strong corrosive base — saponification, titration standardisation.</w:t>
            </w:r>
          </w:p>
        </w:tc>
      </w:tr>
      <w:tr w:rsidR="00F344C9" w14:paraId="20C46BCA"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B43BA1" w14:textId="77777777" w:rsidR="00F344C9" w:rsidRDefault="00000000">
            <w:r>
              <w:rPr>
                <w:b/>
                <w:bCs/>
                <w:sz w:val="18"/>
                <w:szCs w:val="18"/>
              </w:rPr>
              <w:t>Potassium Iodide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56605240"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403505"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3EDD80" w14:textId="77777777" w:rsidR="00F344C9" w:rsidRDefault="00000000">
            <w:r>
              <w:rPr>
                <w:sz w:val="18"/>
                <w:szCs w:val="18"/>
              </w:rPr>
              <w:t>Iodometric titration reagent; Gram's iodine component.</w:t>
            </w:r>
          </w:p>
        </w:tc>
      </w:tr>
      <w:tr w:rsidR="00F344C9" w14:paraId="13FE486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67FAA0" w14:textId="77777777" w:rsidR="00F344C9" w:rsidRDefault="00000000">
            <w:r>
              <w:rPr>
                <w:b/>
                <w:bCs/>
                <w:sz w:val="18"/>
                <w:szCs w:val="18"/>
              </w:rPr>
              <w:t>Potassium Nitrate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7206A895"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47E61E1"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F7DB10D" w14:textId="77777777" w:rsidR="00F344C9" w:rsidRDefault="00000000">
            <w:r>
              <w:rPr>
                <w:sz w:val="18"/>
                <w:szCs w:val="18"/>
              </w:rPr>
              <w:t>Oxidiser. Traditional curing-salt reference compound — relevant only if any cured/preserved product format is explored.</w:t>
            </w:r>
          </w:p>
        </w:tc>
      </w:tr>
      <w:tr w:rsidR="00F344C9" w14:paraId="2BE8B7D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D2C0A28" w14:textId="77777777" w:rsidR="00F344C9" w:rsidRDefault="00000000">
            <w:r>
              <w:rPr>
                <w:b/>
                <w:bCs/>
                <w:sz w:val="18"/>
                <w:szCs w:val="18"/>
              </w:rPr>
              <w:t>Potassium Oxalate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3D8E749A"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D1C0A25"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BDEAE2" w14:textId="77777777" w:rsidR="00F344C9" w:rsidRDefault="00000000">
            <w:r>
              <w:rPr>
                <w:sz w:val="18"/>
                <w:szCs w:val="18"/>
              </w:rPr>
              <w:t>Toxic. Anticoagulant / calcium-precipitating agent.</w:t>
            </w:r>
          </w:p>
        </w:tc>
      </w:tr>
      <w:tr w:rsidR="00F344C9" w14:paraId="13FBCF3E"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E1A7D9" w14:textId="77777777" w:rsidR="00F344C9" w:rsidRDefault="00000000">
            <w:r>
              <w:rPr>
                <w:b/>
                <w:bCs/>
                <w:sz w:val="18"/>
                <w:szCs w:val="18"/>
              </w:rPr>
              <w:t>Potassium Permanganate</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00F0E329"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4475FA1"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2C851F" w14:textId="77777777" w:rsidR="00F344C9" w:rsidRDefault="00000000">
            <w:r>
              <w:rPr>
                <w:sz w:val="18"/>
                <w:szCs w:val="18"/>
              </w:rPr>
              <w:t>Strong oxidiser, corrosive. Titrations; also a surface disinfectant — relevant to lab/equipment sanitisation (SOP-OBI-CLEAN-001).</w:t>
            </w:r>
          </w:p>
        </w:tc>
      </w:tr>
      <w:tr w:rsidR="00F344C9" w14:paraId="5E3F7EB4"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E4A389B" w14:textId="77777777" w:rsidR="00F344C9" w:rsidRDefault="00000000">
            <w:r>
              <w:rPr>
                <w:b/>
                <w:bCs/>
                <w:sz w:val="18"/>
                <w:szCs w:val="18"/>
              </w:rPr>
              <w:t>Potassium Sodium Tartrate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406A618C"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C2D01BD"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A88D3E" w14:textId="77777777" w:rsidR="00F344C9" w:rsidRDefault="00000000">
            <w:r>
              <w:rPr>
                <w:sz w:val="18"/>
                <w:szCs w:val="18"/>
              </w:rPr>
              <w:t>Rochelle salt — Fehling's/Biuret-adjacent reagent component.</w:t>
            </w:r>
          </w:p>
        </w:tc>
      </w:tr>
      <w:tr w:rsidR="00F344C9" w14:paraId="128DFD7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4ECB0E8" w14:textId="77777777" w:rsidR="00F344C9" w:rsidRDefault="00000000">
            <w:r>
              <w:rPr>
                <w:b/>
                <w:bCs/>
                <w:sz w:val="18"/>
                <w:szCs w:val="18"/>
              </w:rPr>
              <w:t>Potassium Sulphate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474B953D"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A920A6"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85651D4" w14:textId="77777777" w:rsidR="00F344C9" w:rsidRDefault="00000000">
            <w:proofErr w:type="spellStart"/>
            <w:r>
              <w:rPr>
                <w:sz w:val="18"/>
                <w:szCs w:val="18"/>
              </w:rPr>
              <w:t>Kjeldahl</w:t>
            </w:r>
            <w:proofErr w:type="spellEnd"/>
            <w:r>
              <w:rPr>
                <w:sz w:val="18"/>
                <w:szCs w:val="18"/>
              </w:rPr>
              <w:t xml:space="preserve"> digestion catalyst booster (raises boiling point of the digestion mixture).</w:t>
            </w:r>
          </w:p>
        </w:tc>
      </w:tr>
      <w:tr w:rsidR="00F344C9" w14:paraId="26FFFE9B"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41BB0F" w14:textId="77777777" w:rsidR="00F344C9" w:rsidRDefault="00000000">
            <w:r>
              <w:rPr>
                <w:b/>
                <w:bCs/>
                <w:sz w:val="18"/>
                <w:szCs w:val="18"/>
              </w:rPr>
              <w:t>Propionic Acid</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30B21FD1"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7B6806"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5527283" w14:textId="77777777" w:rsidR="00F344C9" w:rsidRDefault="00000000">
            <w:r>
              <w:rPr>
                <w:sz w:val="18"/>
                <w:szCs w:val="18"/>
              </w:rPr>
              <w:t>Corrosive, pungent. Mould-inhibiting food preservative reference — relevant to shelf-life/spoilage-prevention discussions for the finished beverage.</w:t>
            </w:r>
          </w:p>
        </w:tc>
      </w:tr>
      <w:tr w:rsidR="00F344C9" w14:paraId="49BBF46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5D7532E" w14:textId="77777777" w:rsidR="00F344C9" w:rsidRDefault="00000000">
            <w:r>
              <w:rPr>
                <w:b/>
                <w:bCs/>
                <w:sz w:val="18"/>
                <w:szCs w:val="18"/>
              </w:rPr>
              <w:t>Pyridine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709EE180"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3DEAE1"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688B7C" w14:textId="77777777" w:rsidR="00F344C9" w:rsidRDefault="00000000">
            <w:r>
              <w:rPr>
                <w:sz w:val="18"/>
                <w:szCs w:val="18"/>
              </w:rPr>
              <w:t>Flammable, toxic, strong odour. Solvent/catalyst — fume hood mandatory.</w:t>
            </w:r>
          </w:p>
        </w:tc>
      </w:tr>
      <w:tr w:rsidR="00F344C9" w14:paraId="1114A12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9C03E3" w14:textId="77777777" w:rsidR="00F344C9" w:rsidRDefault="00000000">
            <w:r>
              <w:rPr>
                <w:b/>
                <w:bCs/>
                <w:sz w:val="18"/>
                <w:szCs w:val="18"/>
              </w:rPr>
              <w:t>Pyridoxine Hydrochloride</w:t>
            </w:r>
          </w:p>
        </w:tc>
        <w:tc>
          <w:tcPr>
            <w:tcW w:w="1850" w:type="dxa"/>
            <w:tcBorders>
              <w:top w:val="single" w:sz="1" w:space="0" w:color="BFBFBF"/>
              <w:left w:val="single" w:sz="1" w:space="0" w:color="BFBFBF"/>
              <w:bottom w:val="single" w:sz="1" w:space="0" w:color="BFBFBF"/>
              <w:right w:val="single" w:sz="1" w:space="0" w:color="BFBFBF"/>
            </w:tcBorders>
            <w:shd w:val="clear" w:color="auto" w:fill="EFF7DA"/>
            <w:tcMar>
              <w:top w:w="50" w:type="dxa"/>
              <w:left w:w="90" w:type="dxa"/>
              <w:bottom w:w="50" w:type="dxa"/>
              <w:right w:w="90" w:type="dxa"/>
            </w:tcMar>
            <w:vAlign w:val="center"/>
          </w:tcPr>
          <w:p w14:paraId="5E4DE797" w14:textId="77777777" w:rsidR="00F344C9" w:rsidRDefault="00000000">
            <w:r>
              <w:rPr>
                <w:sz w:val="17"/>
                <w:szCs w:val="17"/>
              </w:rPr>
              <w:t>Vitamin / Nutrient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BA7AAC"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010B20" w14:textId="77777777" w:rsidR="00F344C9" w:rsidRDefault="00000000">
            <w:r>
              <w:rPr>
                <w:sz w:val="18"/>
                <w:szCs w:val="18"/>
              </w:rPr>
              <w:t>Duplicate of Indicator List entry — Vitamin B6 reference standard, see above.</w:t>
            </w:r>
          </w:p>
        </w:tc>
      </w:tr>
    </w:tbl>
    <w:p w14:paraId="5F77C097" w14:textId="77777777" w:rsidR="00F344C9" w:rsidRDefault="00F344C9">
      <w:pPr>
        <w:spacing w:after="60"/>
      </w:pPr>
    </w:p>
    <w:p w14:paraId="1024561F" w14:textId="77777777" w:rsidR="00F344C9" w:rsidRDefault="00000000">
      <w:pPr>
        <w:pBdr>
          <w:bottom w:val="single" w:sz="6" w:space="2" w:color="1F5C4A"/>
        </w:pBdr>
        <w:spacing w:before="200" w:after="70"/>
      </w:pPr>
      <w:r>
        <w:rPr>
          <w:b/>
          <w:bCs/>
          <w:color w:val="1F5C4A"/>
          <w:sz w:val="24"/>
          <w:szCs w:val="24"/>
        </w:rPr>
        <w: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0330AB8E"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D08A100"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F15709E"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48E1B4A"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AB9C112" w14:textId="77777777" w:rsidR="00F344C9" w:rsidRDefault="00000000">
            <w:r>
              <w:rPr>
                <w:b/>
                <w:bCs/>
                <w:color w:val="FFFFFF"/>
                <w:sz w:val="19"/>
                <w:szCs w:val="19"/>
              </w:rPr>
              <w:t>Note</w:t>
            </w:r>
          </w:p>
        </w:tc>
      </w:tr>
      <w:tr w:rsidR="00F344C9" w14:paraId="2F06FA6B"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D321C28" w14:textId="77777777" w:rsidR="00F344C9" w:rsidRDefault="00000000">
            <w:proofErr w:type="spellStart"/>
            <w:r>
              <w:rPr>
                <w:b/>
                <w:bCs/>
                <w:sz w:val="18"/>
                <w:szCs w:val="18"/>
              </w:rPr>
              <w:t>Sabouraud</w:t>
            </w:r>
            <w:proofErr w:type="spellEnd"/>
            <w:r>
              <w:rPr>
                <w:b/>
                <w:bCs/>
                <w:sz w:val="18"/>
                <w:szCs w:val="18"/>
              </w:rPr>
              <w:t xml:space="preserve"> Dextrose Agar</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066F25DF"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0C7F73"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825BC3" w14:textId="77777777" w:rsidR="00F344C9" w:rsidRDefault="00000000">
            <w:r>
              <w:rPr>
                <w:sz w:val="18"/>
                <w:szCs w:val="18"/>
              </w:rPr>
              <w:t>HIGH RELEVANCE: standard selective medium for fungal/yeast culture — directly usable for mushroom mycelium plating, purity checks, and yeast contamination screening of the fermented base.</w:t>
            </w:r>
          </w:p>
        </w:tc>
      </w:tr>
      <w:tr w:rsidR="00F344C9" w14:paraId="04A4F83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C1A5A6" w14:textId="77777777" w:rsidR="00F344C9" w:rsidRDefault="00000000">
            <w:r>
              <w:rPr>
                <w:b/>
                <w:bCs/>
                <w:sz w:val="18"/>
                <w:szCs w:val="18"/>
              </w:rPr>
              <w:t>Salicylic Acid</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54FCB5C8"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DD6A9BF"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F3AFA66" w14:textId="77777777" w:rsidR="00F344C9" w:rsidRDefault="00000000">
            <w:r>
              <w:rPr>
                <w:sz w:val="18"/>
                <w:szCs w:val="18"/>
              </w:rPr>
              <w:t>Irritant. Preservative/plant-hormone reference compound.</w:t>
            </w:r>
          </w:p>
        </w:tc>
      </w:tr>
      <w:tr w:rsidR="00F344C9" w14:paraId="582458F7"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7D2412C" w14:textId="77777777" w:rsidR="00F344C9" w:rsidRDefault="00000000">
            <w:r>
              <w:rPr>
                <w:b/>
                <w:bCs/>
                <w:sz w:val="18"/>
                <w:szCs w:val="18"/>
              </w:rPr>
              <w:t>Silica Gel G</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681B18DD"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295B4FE"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4D64E3" w14:textId="77777777" w:rsidR="00F344C9" w:rsidRDefault="00000000">
            <w:r>
              <w:rPr>
                <w:sz w:val="18"/>
                <w:szCs w:val="18"/>
              </w:rPr>
              <w:t>TLC stationary phase — directly used in your own SOP-OBI-GABASCREEN-001 (TLC-based GABA screening of LAB isolates).</w:t>
            </w:r>
          </w:p>
        </w:tc>
      </w:tr>
      <w:tr w:rsidR="00F344C9" w14:paraId="7F93824E"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575E95B" w14:textId="77777777" w:rsidR="00F344C9" w:rsidRDefault="00000000">
            <w:r>
              <w:rPr>
                <w:b/>
                <w:bCs/>
                <w:sz w:val="18"/>
                <w:szCs w:val="18"/>
              </w:rPr>
              <w:t>Silica Gel G for TLC</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1785F192"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9139A5"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65D2CFB" w14:textId="77777777" w:rsidR="00F344C9" w:rsidRDefault="00000000">
            <w:r>
              <w:rPr>
                <w:sz w:val="18"/>
                <w:szCs w:val="18"/>
              </w:rPr>
              <w:t>TLC-grade variant of the above — confirm which grade is current working stock for the GABA screening SOP.</w:t>
            </w:r>
          </w:p>
        </w:tc>
      </w:tr>
      <w:tr w:rsidR="00F344C9" w14:paraId="2D7FCAE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8FAE478" w14:textId="77777777" w:rsidR="00F344C9" w:rsidRDefault="00000000">
            <w:r>
              <w:rPr>
                <w:b/>
                <w:bCs/>
                <w:sz w:val="18"/>
                <w:szCs w:val="18"/>
              </w:rPr>
              <w:t>Silica Gel White</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2C1BAC6E"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B2D3D3"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37513A7" w14:textId="77777777" w:rsidR="00F344C9" w:rsidRDefault="00000000">
            <w:r>
              <w:rPr>
                <w:sz w:val="18"/>
                <w:szCs w:val="18"/>
              </w:rPr>
              <w:t>General desiccant/drying-agent grade — distinct from the TLC-grade entries above; do not substitute one for the other in the TLC SOP.</w:t>
            </w:r>
          </w:p>
        </w:tc>
      </w:tr>
      <w:tr w:rsidR="00F344C9" w14:paraId="2980E326"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96F215" w14:textId="77777777" w:rsidR="00F344C9" w:rsidRDefault="00000000">
            <w:r>
              <w:rPr>
                <w:b/>
                <w:bCs/>
                <w:sz w:val="18"/>
                <w:szCs w:val="18"/>
              </w:rPr>
              <w:t>Sodium Acetate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2BD1C907"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19CA44"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715970" w14:textId="77777777" w:rsidR="00F344C9" w:rsidRDefault="00000000">
            <w:r>
              <w:rPr>
                <w:sz w:val="18"/>
                <w:szCs w:val="18"/>
              </w:rPr>
              <w:t>General buffer component.</w:t>
            </w:r>
          </w:p>
        </w:tc>
      </w:tr>
      <w:tr w:rsidR="00F344C9" w14:paraId="17A32A7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096EAE4" w14:textId="77777777" w:rsidR="00F344C9" w:rsidRDefault="00000000">
            <w:r>
              <w:rPr>
                <w:b/>
                <w:bCs/>
                <w:sz w:val="18"/>
                <w:szCs w:val="18"/>
              </w:rPr>
              <w:t>Sodium Acetate Anhydrous</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48BE0E9C"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E435216"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B0E08C" w14:textId="77777777" w:rsidR="00F344C9" w:rsidRDefault="00000000">
            <w:r>
              <w:rPr>
                <w:sz w:val="18"/>
                <w:szCs w:val="18"/>
              </w:rPr>
              <w:t>Anhydrous form — adjust mass calculations vs. hydrated forms when preparing buffers.</w:t>
            </w:r>
          </w:p>
        </w:tc>
      </w:tr>
      <w:tr w:rsidR="00F344C9" w14:paraId="2017648A"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99FBA6A" w14:textId="77777777" w:rsidR="00F344C9" w:rsidRDefault="00000000">
            <w:r>
              <w:rPr>
                <w:b/>
                <w:bCs/>
                <w:sz w:val="18"/>
                <w:szCs w:val="18"/>
              </w:rPr>
              <w:t>Sodium Acetate Trihydrate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2FBF6966"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D3B2F51"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931848" w14:textId="77777777" w:rsidR="00F344C9" w:rsidRDefault="00000000">
            <w:r>
              <w:rPr>
                <w:sz w:val="18"/>
                <w:szCs w:val="18"/>
              </w:rPr>
              <w:t>Hydrated form — see note above on mass calculation.</w:t>
            </w:r>
          </w:p>
        </w:tc>
      </w:tr>
      <w:tr w:rsidR="00F344C9" w14:paraId="3E673B07"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78C891" w14:textId="77777777" w:rsidR="00F344C9" w:rsidRDefault="00000000">
            <w:r>
              <w:rPr>
                <w:b/>
                <w:bCs/>
                <w:sz w:val="18"/>
                <w:szCs w:val="18"/>
              </w:rPr>
              <w:t>Sodium Alginate</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00B332A1"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A9F6B1"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69EAF3" w14:textId="77777777" w:rsidR="00F344C9" w:rsidRDefault="00000000">
            <w:r>
              <w:rPr>
                <w:sz w:val="18"/>
                <w:szCs w:val="18"/>
              </w:rPr>
              <w:t>HIGH RELEVANCE: with Calcium Chloride, the standard ionic-gelation pair for alginate bead microencapsulation — directly applicable to any probiotic/bioactive delivery-format exploration.</w:t>
            </w:r>
          </w:p>
        </w:tc>
      </w:tr>
      <w:tr w:rsidR="00F344C9" w14:paraId="65BB389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5051B7" w14:textId="77777777" w:rsidR="00F344C9" w:rsidRDefault="00000000">
            <w:r>
              <w:rPr>
                <w:b/>
                <w:bCs/>
                <w:sz w:val="18"/>
                <w:szCs w:val="18"/>
              </w:rPr>
              <w:t>Sodium Benzoate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395B889C"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94AC2E"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9E1C94" w14:textId="77777777" w:rsidR="00F344C9" w:rsidRDefault="00000000">
            <w:r>
              <w:rPr>
                <w:sz w:val="18"/>
                <w:szCs w:val="18"/>
              </w:rPr>
              <w:t>FSSAI-regulated food preservative — reference standard for compliance testing if used in any packaged SKU.</w:t>
            </w:r>
          </w:p>
        </w:tc>
      </w:tr>
      <w:tr w:rsidR="00F344C9" w14:paraId="73EFC0F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A782A77" w14:textId="77777777" w:rsidR="00F344C9" w:rsidRDefault="00000000">
            <w:r>
              <w:rPr>
                <w:b/>
                <w:bCs/>
                <w:sz w:val="18"/>
                <w:szCs w:val="18"/>
              </w:rPr>
              <w:t>Sodium Borate Alkaline Solution</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4F01F6FD"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6D26FF"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B7DCB5F" w14:textId="77777777" w:rsidR="00F344C9" w:rsidRDefault="00000000">
            <w:r>
              <w:rPr>
                <w:sz w:val="18"/>
                <w:szCs w:val="18"/>
              </w:rPr>
              <w:t>Borax-based alkaline buffer.</w:t>
            </w:r>
          </w:p>
        </w:tc>
      </w:tr>
      <w:tr w:rsidR="00F344C9" w14:paraId="4A301B2E"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CAD28B" w14:textId="77777777" w:rsidR="00F344C9" w:rsidRDefault="00000000">
            <w:r>
              <w:rPr>
                <w:b/>
                <w:bCs/>
                <w:sz w:val="18"/>
                <w:szCs w:val="18"/>
              </w:rPr>
              <w:t>Sodium Carbonate Anhydrous</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32FC006E"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A93EF3"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FE0B296" w14:textId="77777777" w:rsidR="00F344C9" w:rsidRDefault="00000000">
            <w:r>
              <w:rPr>
                <w:sz w:val="18"/>
                <w:szCs w:val="18"/>
              </w:rPr>
              <w:t>Irritant. THIRD TPC ASSAY COMPONENT — used with Gallic acid and the Phenol/Folin–</w:t>
            </w:r>
            <w:proofErr w:type="spellStart"/>
            <w:r>
              <w:rPr>
                <w:sz w:val="18"/>
                <w:szCs w:val="18"/>
              </w:rPr>
              <w:t>Ciocalteu</w:t>
            </w:r>
            <w:proofErr w:type="spellEnd"/>
            <w:r>
              <w:rPr>
                <w:sz w:val="18"/>
                <w:szCs w:val="18"/>
              </w:rPr>
              <w:t xml:space="preserve"> reagent to develop colour in the TPC assay. All three components are confirmed present in this inventory.</w:t>
            </w:r>
          </w:p>
        </w:tc>
      </w:tr>
      <w:tr w:rsidR="00F344C9" w14:paraId="1F2174AE"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28F82C3" w14:textId="77777777" w:rsidR="00F344C9" w:rsidRDefault="00000000">
            <w:r>
              <w:rPr>
                <w:b/>
                <w:bCs/>
                <w:sz w:val="18"/>
                <w:szCs w:val="18"/>
              </w:rPr>
              <w:t>Sodium Chloride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46983E84"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A33953"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5DB0A27" w14:textId="77777777" w:rsidR="00F344C9" w:rsidRDefault="00000000">
            <w:r>
              <w:rPr>
                <w:sz w:val="18"/>
                <w:szCs w:val="18"/>
              </w:rPr>
              <w:t>Ubiquitous buffer/saline/food ingredient; PBS isotonicity agent (SOP-OBI-PBS-001).</w:t>
            </w:r>
          </w:p>
        </w:tc>
      </w:tr>
      <w:tr w:rsidR="00F344C9" w14:paraId="126E2624"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185EA03" w14:textId="77777777" w:rsidR="00F344C9" w:rsidRDefault="00000000">
            <w:r>
              <w:rPr>
                <w:b/>
                <w:bCs/>
                <w:sz w:val="18"/>
                <w:szCs w:val="18"/>
              </w:rPr>
              <w:t>Sodium Dihydrogen Orthophosphate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696F54C5"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14080B"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E857F36" w14:textId="77777777" w:rsidR="00F344C9" w:rsidRDefault="00000000">
            <w:r>
              <w:rPr>
                <w:sz w:val="18"/>
                <w:szCs w:val="18"/>
              </w:rPr>
              <w:t>Phosphate buffer component.</w:t>
            </w:r>
          </w:p>
        </w:tc>
      </w:tr>
      <w:tr w:rsidR="00F344C9" w14:paraId="25B7569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B9FFBB" w14:textId="77777777" w:rsidR="00F344C9" w:rsidRDefault="00000000">
            <w:r>
              <w:rPr>
                <w:b/>
                <w:bCs/>
                <w:sz w:val="18"/>
                <w:szCs w:val="18"/>
              </w:rPr>
              <w:t>Sodium Hydrogen Carbonate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48947BCE"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5E63A2"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20F081" w14:textId="77777777" w:rsidR="00F344C9" w:rsidRDefault="00000000">
            <w:r>
              <w:rPr>
                <w:sz w:val="18"/>
                <w:szCs w:val="18"/>
              </w:rPr>
              <w:t>Baking soda — mild base, possible leavening/pH-adjustment reference.</w:t>
            </w:r>
          </w:p>
        </w:tc>
      </w:tr>
      <w:tr w:rsidR="00F344C9" w14:paraId="78DE97D2"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5827F09" w14:textId="77777777" w:rsidR="00F344C9" w:rsidRDefault="00000000">
            <w:r>
              <w:rPr>
                <w:b/>
                <w:bCs/>
                <w:sz w:val="18"/>
                <w:szCs w:val="18"/>
              </w:rPr>
              <w:t>Sodium Hydroxide Pellets</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7A502002"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EE8DF37"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6C82FCC" w14:textId="77777777" w:rsidR="00F344C9" w:rsidRDefault="00000000">
            <w:r>
              <w:rPr>
                <w:sz w:val="18"/>
                <w:szCs w:val="18"/>
              </w:rPr>
              <w:t>Strong corrosive base — titration standardisation, saponification. Your own SOP (PBS prep) specifies 0.1M working stock, NOT concentrated NaOH, for pH adjustment to avoid overshoot.</w:t>
            </w:r>
          </w:p>
        </w:tc>
      </w:tr>
      <w:tr w:rsidR="00F344C9" w14:paraId="134D9C3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735717" w14:textId="77777777" w:rsidR="00F344C9" w:rsidRDefault="00000000">
            <w:r>
              <w:rPr>
                <w:b/>
                <w:bCs/>
                <w:sz w:val="18"/>
                <w:szCs w:val="18"/>
              </w:rPr>
              <w:t>Sodium Hypochlorite</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79E0D44F"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13DDB6D"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D17C0D5" w14:textId="77777777" w:rsidR="00F344C9" w:rsidRDefault="00000000">
            <w:r>
              <w:rPr>
                <w:sz w:val="18"/>
                <w:szCs w:val="18"/>
              </w:rPr>
              <w:t>Corrosive oxidiser. Disinfectant/surface sanitiser — relevant to SOP-OBI-CLEAN-001 lab and equipment sanitisation.</w:t>
            </w:r>
          </w:p>
        </w:tc>
      </w:tr>
      <w:tr w:rsidR="00F344C9" w14:paraId="4DEC34BC"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36EFF77" w14:textId="77777777" w:rsidR="00F344C9" w:rsidRDefault="00000000">
            <w:r>
              <w:rPr>
                <w:b/>
                <w:bCs/>
                <w:sz w:val="18"/>
                <w:szCs w:val="18"/>
              </w:rPr>
              <w:t>Sodium Iodide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744B3A04"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4FD97BA"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B2802F" w14:textId="77777777" w:rsidR="00F344C9" w:rsidRDefault="00000000">
            <w:r>
              <w:rPr>
                <w:sz w:val="18"/>
                <w:szCs w:val="18"/>
              </w:rPr>
              <w:t>Iodometric titration reagent.</w:t>
            </w:r>
          </w:p>
        </w:tc>
      </w:tr>
      <w:tr w:rsidR="00F344C9" w14:paraId="2012E073"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AFE9D5" w14:textId="77777777" w:rsidR="00F344C9" w:rsidRDefault="00000000">
            <w:r>
              <w:rPr>
                <w:b/>
                <w:bCs/>
                <w:sz w:val="18"/>
                <w:szCs w:val="18"/>
              </w:rPr>
              <w:t>Sodium Lauryl Sulphate (SDS)</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6CAA92E7"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6D291F1"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35A54A" w14:textId="77777777" w:rsidR="00F344C9" w:rsidRDefault="00000000">
            <w:r>
              <w:rPr>
                <w:sz w:val="18"/>
                <w:szCs w:val="18"/>
              </w:rPr>
              <w:t>Irritant anionic surfactant. SDS-PAGE protein denaturation, cell lysis buffers.</w:t>
            </w:r>
          </w:p>
        </w:tc>
      </w:tr>
      <w:tr w:rsidR="00F344C9" w14:paraId="028E57DE"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396A15" w14:textId="77777777" w:rsidR="00F344C9" w:rsidRDefault="00000000">
            <w:r>
              <w:rPr>
                <w:b/>
                <w:bCs/>
                <w:sz w:val="18"/>
                <w:szCs w:val="18"/>
              </w:rPr>
              <w:t>Sodium Nitrite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28A753FD"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4DD8C4"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81B875" w14:textId="77777777" w:rsidR="00F344C9" w:rsidRDefault="00000000">
            <w:r>
              <w:rPr>
                <w:sz w:val="18"/>
                <w:szCs w:val="18"/>
              </w:rPr>
              <w:t xml:space="preserve">Regulated curing agent — </w:t>
            </w:r>
            <w:proofErr w:type="spellStart"/>
            <w:r>
              <w:rPr>
                <w:sz w:val="18"/>
                <w:szCs w:val="18"/>
              </w:rPr>
              <w:t>methaemoglobinaemia</w:t>
            </w:r>
            <w:proofErr w:type="spellEnd"/>
            <w:r>
              <w:rPr>
                <w:sz w:val="18"/>
                <w:szCs w:val="18"/>
              </w:rPr>
              <w:t xml:space="preserve"> risk if mishandled. Reference standard if nitrite/nitrate compliance testing is ever relevant.</w:t>
            </w:r>
          </w:p>
        </w:tc>
      </w:tr>
      <w:tr w:rsidR="00F344C9" w14:paraId="59848E0B"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CDA0B0" w14:textId="77777777" w:rsidR="00F344C9" w:rsidRDefault="00000000">
            <w:r>
              <w:rPr>
                <w:b/>
                <w:bCs/>
                <w:sz w:val="18"/>
                <w:szCs w:val="18"/>
              </w:rPr>
              <w:t>Sodium Nitroprusside</w:t>
            </w:r>
          </w:p>
        </w:tc>
        <w:tc>
          <w:tcPr>
            <w:tcW w:w="1850" w:type="dxa"/>
            <w:tcBorders>
              <w:top w:val="single" w:sz="1" w:space="0" w:color="BFBFBF"/>
              <w:left w:val="single" w:sz="1" w:space="0" w:color="BFBFBF"/>
              <w:bottom w:val="single" w:sz="1" w:space="0" w:color="BFBFBF"/>
              <w:right w:val="single" w:sz="1" w:space="0" w:color="BFBFBF"/>
            </w:tcBorders>
            <w:shd w:val="clear" w:color="auto" w:fill="FFF6D6"/>
            <w:tcMar>
              <w:top w:w="50" w:type="dxa"/>
              <w:left w:w="90" w:type="dxa"/>
              <w:bottom w:w="50" w:type="dxa"/>
              <w:right w:w="90" w:type="dxa"/>
            </w:tcMar>
            <w:vAlign w:val="center"/>
          </w:tcPr>
          <w:p w14:paraId="509A4CE4" w14:textId="77777777" w:rsidR="00F344C9" w:rsidRDefault="00000000">
            <w:r>
              <w:rPr>
                <w:sz w:val="17"/>
                <w:szCs w:val="17"/>
              </w:rPr>
              <w:t>Analytical Reagent</w:t>
            </w:r>
          </w:p>
        </w:tc>
        <w:tc>
          <w:tcPr>
            <w:tcW w:w="1100" w:type="dxa"/>
            <w:tcBorders>
              <w:top w:val="single" w:sz="1" w:space="0" w:color="BFBFBF"/>
              <w:left w:val="single" w:sz="1" w:space="0" w:color="BFBFBF"/>
              <w:bottom w:val="single" w:sz="1" w:space="0" w:color="BFBFBF"/>
              <w:right w:val="single" w:sz="1" w:space="0" w:color="BFBFBF"/>
            </w:tcBorders>
            <w:shd w:val="clear" w:color="auto" w:fill="B3261E"/>
            <w:tcMar>
              <w:top w:w="50" w:type="dxa"/>
              <w:left w:w="90" w:type="dxa"/>
              <w:bottom w:w="50" w:type="dxa"/>
              <w:right w:w="90" w:type="dxa"/>
            </w:tcMar>
            <w:vAlign w:val="center"/>
          </w:tcPr>
          <w:p w14:paraId="4A84A636" w14:textId="77777777" w:rsidR="00F344C9" w:rsidRDefault="00000000">
            <w:r>
              <w:rPr>
                <w:b/>
                <w:bCs/>
                <w:color w:val="FFFFFF"/>
                <w:sz w:val="18"/>
                <w:szCs w:val="18"/>
              </w:rPr>
              <w:t>SEVERE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DE94839" w14:textId="77777777" w:rsidR="00F344C9" w:rsidRDefault="00000000">
            <w:r>
              <w:rPr>
                <w:sz w:val="18"/>
                <w:szCs w:val="18"/>
              </w:rPr>
              <w:t>Cyanide complex — your own catalogue already flags this: NEVER acidify. Ketone/cysteine qualitative test reagent.</w:t>
            </w:r>
          </w:p>
        </w:tc>
      </w:tr>
      <w:tr w:rsidR="00F344C9" w14:paraId="4F6E1CBE"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D4A25F2" w14:textId="77777777" w:rsidR="00F344C9" w:rsidRDefault="00000000">
            <w:r>
              <w:rPr>
                <w:b/>
                <w:bCs/>
                <w:sz w:val="18"/>
                <w:szCs w:val="18"/>
              </w:rPr>
              <w:t>Sodium Potassium Tartrate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309E889C"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CEB9E64"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283461" w14:textId="77777777" w:rsidR="00F344C9" w:rsidRDefault="00000000">
            <w:r>
              <w:rPr>
                <w:sz w:val="18"/>
                <w:szCs w:val="18"/>
              </w:rPr>
              <w:t>Duplicate of Potassium Sodium Tartrate entry above — consolidate.</w:t>
            </w:r>
          </w:p>
        </w:tc>
      </w:tr>
      <w:tr w:rsidR="00F344C9" w14:paraId="7C8CC861"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518502" w14:textId="77777777" w:rsidR="00F344C9" w:rsidRDefault="00000000">
            <w:r>
              <w:rPr>
                <w:b/>
                <w:bCs/>
                <w:sz w:val="18"/>
                <w:szCs w:val="18"/>
              </w:rPr>
              <w:t>Sodium Salicylate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28686B5B"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EB3C6D"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7A0E8C" w14:textId="77777777" w:rsidR="00F344C9" w:rsidRDefault="00000000">
            <w:r>
              <w:rPr>
                <w:sz w:val="18"/>
                <w:szCs w:val="18"/>
              </w:rPr>
              <w:t>Analgesic precursor reference — limited routine OBI use.</w:t>
            </w:r>
          </w:p>
        </w:tc>
      </w:tr>
      <w:tr w:rsidR="00F344C9" w14:paraId="19E8BD5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FF021EE" w14:textId="77777777" w:rsidR="00F344C9" w:rsidRDefault="00000000">
            <w:r>
              <w:rPr>
                <w:b/>
                <w:bCs/>
                <w:sz w:val="18"/>
                <w:szCs w:val="18"/>
              </w:rPr>
              <w:t>Sodium Sulphate Anhydrous</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7A52887D"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B4B2C3B"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DECA0FD" w14:textId="77777777" w:rsidR="00F344C9" w:rsidRDefault="00000000">
            <w:r>
              <w:rPr>
                <w:sz w:val="18"/>
                <w:szCs w:val="18"/>
              </w:rPr>
              <w:t>Drying agent — removes residual water from organic solvents after extraction steps.</w:t>
            </w:r>
          </w:p>
        </w:tc>
      </w:tr>
      <w:tr w:rsidR="00F344C9" w14:paraId="58CBBAC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0B370C5" w14:textId="77777777" w:rsidR="00F344C9" w:rsidRDefault="00000000">
            <w:r>
              <w:rPr>
                <w:b/>
                <w:bCs/>
                <w:sz w:val="18"/>
                <w:szCs w:val="18"/>
              </w:rPr>
              <w:t>Sodium Sulphide Flakes</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4EF9ECB7"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4FAF654"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AC8EA28" w14:textId="77777777" w:rsidR="00F344C9" w:rsidRDefault="00000000">
            <w:r>
              <w:rPr>
                <w:sz w:val="18"/>
                <w:szCs w:val="18"/>
              </w:rPr>
              <w:t>Releases toxic H₂S gas on contact with acid — never combine with acids; fume hood, careful handling only.</w:t>
            </w:r>
          </w:p>
        </w:tc>
      </w:tr>
      <w:tr w:rsidR="00F344C9" w14:paraId="7972986F"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C836C3" w14:textId="77777777" w:rsidR="00F344C9" w:rsidRDefault="00000000">
            <w:r>
              <w:rPr>
                <w:b/>
                <w:bCs/>
                <w:sz w:val="18"/>
                <w:szCs w:val="18"/>
              </w:rPr>
              <w:t>Sucrose</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0DE9969B"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4381E3"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DAC98B" w14:textId="77777777" w:rsidR="00F344C9" w:rsidRDefault="00000000">
            <w:r>
              <w:rPr>
                <w:sz w:val="18"/>
                <w:szCs w:val="18"/>
              </w:rPr>
              <w:t>Sugar standard/sweetener — core reference for sweetness and fermentation-substrate sugar calculations.</w:t>
            </w:r>
          </w:p>
        </w:tc>
      </w:tr>
      <w:tr w:rsidR="00F344C9" w14:paraId="3E97A06A"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4ECA58" w14:textId="77777777" w:rsidR="00F344C9" w:rsidRDefault="00000000">
            <w:r>
              <w:rPr>
                <w:b/>
                <w:bCs/>
                <w:sz w:val="18"/>
                <w:szCs w:val="18"/>
              </w:rPr>
              <w:t>Sulfuric Acid</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35B55ABA"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66535C" w14:textId="77777777" w:rsidR="00F344C9" w:rsidRDefault="00000000">
            <w:r>
              <w:rPr>
                <w:b/>
                <w:bCs/>
                <w:color w:val="B3261E"/>
                <w:sz w:val="18"/>
                <w:szCs w:val="18"/>
              </w:rPr>
              <w:t>High</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598B655" w14:textId="77777777" w:rsidR="00F344C9" w:rsidRDefault="00000000">
            <w:r>
              <w:rPr>
                <w:sz w:val="18"/>
                <w:szCs w:val="18"/>
              </w:rPr>
              <w:t>Strongly corrosive, violently exothermic with water (always add acid to water, never the reverse). Molisch's/</w:t>
            </w:r>
            <w:proofErr w:type="spellStart"/>
            <w:r>
              <w:rPr>
                <w:sz w:val="18"/>
                <w:szCs w:val="18"/>
              </w:rPr>
              <w:t>Anthrone</w:t>
            </w:r>
            <w:proofErr w:type="spellEnd"/>
            <w:r>
              <w:rPr>
                <w:sz w:val="18"/>
                <w:szCs w:val="18"/>
              </w:rPr>
              <w:t xml:space="preserve"> carbohydrate test component; sample digestion reagent.</w:t>
            </w:r>
          </w:p>
        </w:tc>
      </w:tr>
      <w:tr w:rsidR="00F344C9" w14:paraId="21548FB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F1CB90" w14:textId="77777777" w:rsidR="00F344C9" w:rsidRDefault="00000000">
            <w:r>
              <w:rPr>
                <w:b/>
                <w:bCs/>
                <w:sz w:val="18"/>
                <w:szCs w:val="18"/>
              </w:rPr>
              <w:t>Synthetic Vinegar</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2C1B30F9"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329C3F"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2A0E3EA" w14:textId="77777777" w:rsidR="00F344C9" w:rsidRDefault="00000000">
            <w:r>
              <w:rPr>
                <w:sz w:val="18"/>
                <w:szCs w:val="18"/>
              </w:rPr>
              <w:t>Acetic acid / food-grade acid reference source.</w:t>
            </w:r>
          </w:p>
        </w:tc>
      </w:tr>
    </w:tbl>
    <w:p w14:paraId="4419C46E" w14:textId="77777777" w:rsidR="00F344C9" w:rsidRDefault="00F344C9">
      <w:pPr>
        <w:spacing w:after="60"/>
      </w:pPr>
    </w:p>
    <w:p w14:paraId="2B919A36" w14:textId="77777777" w:rsidR="00F344C9" w:rsidRDefault="00000000">
      <w:pPr>
        <w:pBdr>
          <w:bottom w:val="single" w:sz="6" w:space="2" w:color="1F5C4A"/>
        </w:pBdr>
        <w:spacing w:before="200" w:after="70"/>
      </w:pPr>
      <w:r>
        <w:rPr>
          <w:b/>
          <w:bCs/>
          <w:color w:val="1F5C4A"/>
          <w:sz w:val="24"/>
          <w:szCs w:val="24"/>
        </w:rPr>
        <w:t>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3A1C504D"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BD5D2D3"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505ADE3"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5ECB102"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44F87DF" w14:textId="77777777" w:rsidR="00F344C9" w:rsidRDefault="00000000">
            <w:r>
              <w:rPr>
                <w:b/>
                <w:bCs/>
                <w:color w:val="FFFFFF"/>
                <w:sz w:val="19"/>
                <w:szCs w:val="19"/>
              </w:rPr>
              <w:t>Note</w:t>
            </w:r>
          </w:p>
        </w:tc>
      </w:tr>
      <w:tr w:rsidR="00F344C9" w14:paraId="350DF52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B416F17" w14:textId="77777777" w:rsidR="00F344C9" w:rsidRDefault="00000000">
            <w:r>
              <w:rPr>
                <w:b/>
                <w:bCs/>
                <w:sz w:val="18"/>
                <w:szCs w:val="18"/>
              </w:rPr>
              <w:t>Tartaric Acid</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484FAC62"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394FC27"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9A21C2" w14:textId="77777777" w:rsidR="00F344C9" w:rsidRDefault="00000000">
            <w:r>
              <w:rPr>
                <w:sz w:val="18"/>
                <w:szCs w:val="18"/>
              </w:rPr>
              <w:t>Food acidulant; also the classic chirality reference compound in stereochemistry.</w:t>
            </w:r>
          </w:p>
        </w:tc>
      </w:tr>
      <w:tr w:rsidR="00F344C9" w14:paraId="0E637374"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82C5BC" w14:textId="77777777" w:rsidR="00F344C9" w:rsidRDefault="00000000">
            <w:r>
              <w:rPr>
                <w:b/>
                <w:bCs/>
                <w:sz w:val="18"/>
                <w:szCs w:val="18"/>
              </w:rPr>
              <w:t>TEMED</w:t>
            </w:r>
          </w:p>
        </w:tc>
        <w:tc>
          <w:tcPr>
            <w:tcW w:w="1850" w:type="dxa"/>
            <w:tcBorders>
              <w:top w:val="single" w:sz="1" w:space="0" w:color="BFBFBF"/>
              <w:left w:val="single" w:sz="1" w:space="0" w:color="BFBFBF"/>
              <w:bottom w:val="single" w:sz="1" w:space="0" w:color="BFBFBF"/>
              <w:right w:val="single" w:sz="1" w:space="0" w:color="BFBFBF"/>
            </w:tcBorders>
            <w:shd w:val="clear" w:color="auto" w:fill="E0E8F7"/>
            <w:tcMar>
              <w:top w:w="50" w:type="dxa"/>
              <w:left w:w="90" w:type="dxa"/>
              <w:bottom w:w="50" w:type="dxa"/>
              <w:right w:w="90" w:type="dxa"/>
            </w:tcMar>
            <w:vAlign w:val="center"/>
          </w:tcPr>
          <w:p w14:paraId="7AE8C510" w14:textId="77777777" w:rsidR="00F344C9" w:rsidRDefault="00000000">
            <w:r>
              <w:rPr>
                <w:sz w:val="17"/>
                <w:szCs w:val="17"/>
              </w:rPr>
              <w:t>Electrophoresis</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DCFC1C"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C09D69" w14:textId="77777777" w:rsidR="00F344C9" w:rsidRDefault="00000000">
            <w:r>
              <w:rPr>
                <w:sz w:val="18"/>
                <w:szCs w:val="18"/>
              </w:rPr>
              <w:t>Corrosive, flammable, strong odour. Gel polymerisation catalyst — paired with Acrylamide and Ammonium Persulphate.</w:t>
            </w:r>
          </w:p>
        </w:tc>
      </w:tr>
      <w:tr w:rsidR="00F344C9" w14:paraId="138C3B8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50E65C" w14:textId="77777777" w:rsidR="00F344C9" w:rsidRDefault="00000000">
            <w:proofErr w:type="spellStart"/>
            <w:r>
              <w:rPr>
                <w:b/>
                <w:bCs/>
                <w:sz w:val="18"/>
                <w:szCs w:val="18"/>
              </w:rPr>
              <w:t>Titriplex</w:t>
            </w:r>
            <w:proofErr w:type="spellEnd"/>
            <w:r>
              <w:rPr>
                <w:b/>
                <w:bCs/>
                <w:sz w:val="18"/>
                <w:szCs w:val="18"/>
              </w:rPr>
              <w:t xml:space="preserve"> III Pure (EDTA disodium salt)</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72A21A41"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D630B7"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17B51E" w14:textId="77777777" w:rsidR="00F344C9" w:rsidRDefault="00000000">
            <w:r>
              <w:rPr>
                <w:sz w:val="18"/>
                <w:szCs w:val="18"/>
              </w:rPr>
              <w:t>Chelating titrant — water-hardness determination.</w:t>
            </w:r>
          </w:p>
        </w:tc>
      </w:tr>
      <w:tr w:rsidR="00F344C9" w14:paraId="609473C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5D49F03" w14:textId="77777777" w:rsidR="00F344C9" w:rsidRDefault="00000000">
            <w:r>
              <w:rPr>
                <w:b/>
                <w:bCs/>
                <w:sz w:val="18"/>
                <w:szCs w:val="18"/>
              </w:rPr>
              <w:t>Tris Buffer</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48E4D7F5"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3DAFBE"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8BC86A" w14:textId="77777777" w:rsidR="00F344C9" w:rsidRDefault="00000000">
            <w:r>
              <w:rPr>
                <w:sz w:val="18"/>
                <w:szCs w:val="18"/>
              </w:rPr>
              <w:t>Core molecular-biology buffer — DNA work, electrophoresis buffers.</w:t>
            </w:r>
          </w:p>
        </w:tc>
      </w:tr>
      <w:tr w:rsidR="00F344C9" w14:paraId="56D6E57E"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2AA170" w14:textId="77777777" w:rsidR="00F344C9" w:rsidRDefault="00000000">
            <w:r>
              <w:rPr>
                <w:b/>
                <w:bCs/>
                <w:sz w:val="18"/>
                <w:szCs w:val="18"/>
              </w:rPr>
              <w:t>Tris Hydrochloride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1080211A"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E82AD00"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633A894" w14:textId="77777777" w:rsidR="00F344C9" w:rsidRDefault="00000000">
            <w:r>
              <w:rPr>
                <w:sz w:val="18"/>
                <w:szCs w:val="18"/>
              </w:rPr>
              <w:t>Hydrochloride salt form of the above.</w:t>
            </w:r>
          </w:p>
        </w:tc>
      </w:tr>
      <w:tr w:rsidR="00F344C9" w14:paraId="37C65A2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2F07AA" w14:textId="77777777" w:rsidR="00F344C9" w:rsidRDefault="00000000">
            <w:r>
              <w:rPr>
                <w:b/>
                <w:bCs/>
                <w:sz w:val="18"/>
                <w:szCs w:val="18"/>
              </w:rPr>
              <w:t>Tri-Ammonium Citrate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6045C605"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CA8FAC"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F69BDD" w14:textId="77777777" w:rsidR="00F344C9" w:rsidRDefault="00000000">
            <w:r>
              <w:rPr>
                <w:sz w:val="18"/>
                <w:szCs w:val="18"/>
              </w:rPr>
              <w:t>Component of your own modified MRS recipe with trisodium citrate, as referenced in OB-EXP-001 — confirm whether this or the trisodium form below is the one actually in use.</w:t>
            </w:r>
          </w:p>
        </w:tc>
      </w:tr>
      <w:tr w:rsidR="00F344C9" w14:paraId="695DAFDD"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7D8773" w14:textId="77777777" w:rsidR="00F344C9" w:rsidRDefault="00000000">
            <w:r>
              <w:rPr>
                <w:b/>
                <w:bCs/>
                <w:sz w:val="18"/>
                <w:szCs w:val="18"/>
              </w:rPr>
              <w:t>Trisodium Citrate</w:t>
            </w:r>
          </w:p>
        </w:tc>
        <w:tc>
          <w:tcPr>
            <w:tcW w:w="1850" w:type="dxa"/>
            <w:tcBorders>
              <w:top w:val="single" w:sz="1" w:space="0" w:color="BFBFBF"/>
              <w:left w:val="single" w:sz="1" w:space="0" w:color="BFBFBF"/>
              <w:bottom w:val="single" w:sz="1" w:space="0" w:color="BFBFBF"/>
              <w:right w:val="single" w:sz="1" w:space="0" w:color="BFBFBF"/>
            </w:tcBorders>
            <w:shd w:val="clear" w:color="auto" w:fill="E3EEFB"/>
            <w:tcMar>
              <w:top w:w="50" w:type="dxa"/>
              <w:left w:w="90" w:type="dxa"/>
              <w:bottom w:w="50" w:type="dxa"/>
              <w:right w:w="90" w:type="dxa"/>
            </w:tcMar>
            <w:vAlign w:val="center"/>
          </w:tcPr>
          <w:p w14:paraId="1DC2153B" w14:textId="77777777" w:rsidR="00F344C9" w:rsidRDefault="00000000">
            <w:r>
              <w:rPr>
                <w:sz w:val="17"/>
                <w:szCs w:val="17"/>
              </w:rPr>
              <w:t>Buffer / Salt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B532BB"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767EF8B" w14:textId="77777777" w:rsidR="00F344C9" w:rsidRDefault="00000000">
            <w:r>
              <w:rPr>
                <w:sz w:val="18"/>
                <w:szCs w:val="18"/>
              </w:rPr>
              <w:t>CONFIRMED component of your modified MRS broth formulation per OB-EXP-001 (“modified MRS with trisodium citrate and without Tween 80”) — core to validated LAB plate counts.</w:t>
            </w:r>
          </w:p>
        </w:tc>
      </w:tr>
      <w:tr w:rsidR="00F344C9" w14:paraId="726C268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30A19A" w14:textId="77777777" w:rsidR="00F344C9" w:rsidRDefault="00000000">
            <w:r>
              <w:rPr>
                <w:b/>
                <w:bCs/>
                <w:sz w:val="18"/>
                <w:szCs w:val="18"/>
              </w:rPr>
              <w:t>Tween 20</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46B47580"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0C8033"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E9EF00E" w14:textId="77777777" w:rsidR="00F344C9" w:rsidRDefault="00000000">
            <w:proofErr w:type="spellStart"/>
            <w:r>
              <w:rPr>
                <w:sz w:val="18"/>
                <w:szCs w:val="18"/>
              </w:rPr>
              <w:t>Nonionic</w:t>
            </w:r>
            <w:proofErr w:type="spellEnd"/>
            <w:r>
              <w:rPr>
                <w:sz w:val="18"/>
                <w:szCs w:val="18"/>
              </w:rPr>
              <w:t xml:space="preserve"> surfactant; general media/assay supplement.</w:t>
            </w:r>
          </w:p>
        </w:tc>
      </w:tr>
      <w:tr w:rsidR="00F344C9" w14:paraId="38F9825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0EA990" w14:textId="77777777" w:rsidR="00F344C9" w:rsidRDefault="00000000">
            <w:r>
              <w:rPr>
                <w:b/>
                <w:bCs/>
                <w:sz w:val="18"/>
                <w:szCs w:val="18"/>
              </w:rPr>
              <w:t>Tween 80</w:t>
            </w:r>
          </w:p>
        </w:tc>
        <w:tc>
          <w:tcPr>
            <w:tcW w:w="1850" w:type="dxa"/>
            <w:tcBorders>
              <w:top w:val="single" w:sz="1" w:space="0" w:color="BFBFBF"/>
              <w:left w:val="single" w:sz="1" w:space="0" w:color="BFBFBF"/>
              <w:bottom w:val="single" w:sz="1" w:space="0" w:color="BFBFBF"/>
              <w:right w:val="single" w:sz="1" w:space="0" w:color="BFBFBF"/>
            </w:tcBorders>
            <w:shd w:val="clear" w:color="auto" w:fill="DEF3EF"/>
            <w:tcMar>
              <w:top w:w="50" w:type="dxa"/>
              <w:left w:w="90" w:type="dxa"/>
              <w:bottom w:w="50" w:type="dxa"/>
              <w:right w:w="90" w:type="dxa"/>
            </w:tcMar>
            <w:vAlign w:val="center"/>
          </w:tcPr>
          <w:p w14:paraId="5F8BCCDB" w14:textId="77777777" w:rsidR="00F344C9" w:rsidRDefault="00000000">
            <w:r>
              <w:rPr>
                <w:sz w:val="17"/>
                <w:szCs w:val="17"/>
              </w:rPr>
              <w:t>Polymer / Surfactant</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3EDBB5"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37F62AE" w14:textId="77777777" w:rsidR="00F344C9" w:rsidRDefault="00000000">
            <w:r>
              <w:rPr>
                <w:sz w:val="18"/>
                <w:szCs w:val="18"/>
              </w:rPr>
              <w:t>NOTE: your validated modified-MRS formulation (OB-EXP-001) deliberately EXCLUDES Tween 80. If this stock appears in a media-prep batch record for MRS, confirm it is not being added by mistake against the validated recipe.</w:t>
            </w:r>
          </w:p>
        </w:tc>
      </w:tr>
    </w:tbl>
    <w:p w14:paraId="5709B78A" w14:textId="77777777" w:rsidR="00F344C9" w:rsidRDefault="00F344C9">
      <w:pPr>
        <w:spacing w:after="60"/>
      </w:pPr>
    </w:p>
    <w:p w14:paraId="2AD31FF8" w14:textId="77777777" w:rsidR="00F344C9" w:rsidRDefault="00000000">
      <w:pPr>
        <w:pBdr>
          <w:bottom w:val="single" w:sz="6" w:space="2" w:color="1F5C4A"/>
        </w:pBdr>
        <w:spacing w:before="200" w:after="70"/>
      </w:pPr>
      <w:r>
        <w:rPr>
          <w:b/>
          <w:bCs/>
          <w:color w:val="1F5C4A"/>
          <w:sz w:val="24"/>
          <w:szCs w:val="24"/>
        </w:rPr>
        <w:t>U</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2B72F277"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07E4A15"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7ECCB11"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23710F0"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5918A49" w14:textId="77777777" w:rsidR="00F344C9" w:rsidRDefault="00000000">
            <w:r>
              <w:rPr>
                <w:b/>
                <w:bCs/>
                <w:color w:val="FFFFFF"/>
                <w:sz w:val="19"/>
                <w:szCs w:val="19"/>
              </w:rPr>
              <w:t>Note</w:t>
            </w:r>
          </w:p>
        </w:tc>
      </w:tr>
      <w:tr w:rsidR="00F344C9" w14:paraId="7D0178A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CC9C97" w14:textId="77777777" w:rsidR="00F344C9" w:rsidRDefault="00000000">
            <w:r>
              <w:rPr>
                <w:b/>
                <w:bCs/>
                <w:sz w:val="18"/>
                <w:szCs w:val="18"/>
              </w:rPr>
              <w:t>Urea</w:t>
            </w:r>
          </w:p>
        </w:tc>
        <w:tc>
          <w:tcPr>
            <w:tcW w:w="1850" w:type="dxa"/>
            <w:tcBorders>
              <w:top w:val="single" w:sz="1" w:space="0" w:color="BFBFBF"/>
              <w:left w:val="single" w:sz="1" w:space="0" w:color="BFBFBF"/>
              <w:bottom w:val="single" w:sz="1" w:space="0" w:color="BFBFBF"/>
              <w:right w:val="single" w:sz="1" w:space="0" w:color="BFBFBF"/>
            </w:tcBorders>
            <w:shd w:val="clear" w:color="auto" w:fill="FDE7D2"/>
            <w:tcMar>
              <w:top w:w="50" w:type="dxa"/>
              <w:left w:w="90" w:type="dxa"/>
              <w:bottom w:w="50" w:type="dxa"/>
              <w:right w:w="90" w:type="dxa"/>
            </w:tcMar>
            <w:vAlign w:val="center"/>
          </w:tcPr>
          <w:p w14:paraId="0BA03323" w14:textId="77777777" w:rsidR="00F344C9" w:rsidRDefault="00000000">
            <w:r>
              <w:rPr>
                <w:sz w:val="17"/>
                <w:szCs w:val="17"/>
              </w:rPr>
              <w:t>Organic Standard</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D676F2"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9DE25B" w14:textId="77777777" w:rsidR="00F344C9" w:rsidRDefault="00000000">
            <w:r>
              <w:rPr>
                <w:sz w:val="18"/>
                <w:szCs w:val="18"/>
              </w:rPr>
              <w:t>Nitrogen source / protein denaturant; also a substrate for the urease test if strain characterisation expands.</w:t>
            </w:r>
          </w:p>
        </w:tc>
      </w:tr>
    </w:tbl>
    <w:p w14:paraId="3C7D7B7A" w14:textId="77777777" w:rsidR="00F344C9" w:rsidRDefault="00F344C9">
      <w:pPr>
        <w:spacing w:after="60"/>
      </w:pPr>
    </w:p>
    <w:p w14:paraId="34F6B9C8" w14:textId="77777777" w:rsidR="00F344C9" w:rsidRDefault="00000000">
      <w:pPr>
        <w:pBdr>
          <w:bottom w:val="single" w:sz="6" w:space="2" w:color="1F5C4A"/>
        </w:pBdr>
        <w:spacing w:before="200" w:after="70"/>
      </w:pPr>
      <w:r>
        <w:rPr>
          <w:b/>
          <w:bCs/>
          <w:color w:val="1F5C4A"/>
          <w:sz w:val="24"/>
          <w:szCs w:val="24"/>
        </w:rPr>
        <w:t>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6BF8930A"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8420BEA"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8CFFD2E"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E309A36"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998F4EB" w14:textId="77777777" w:rsidR="00F344C9" w:rsidRDefault="00000000">
            <w:r>
              <w:rPr>
                <w:b/>
                <w:bCs/>
                <w:color w:val="FFFFFF"/>
                <w:sz w:val="19"/>
                <w:szCs w:val="19"/>
              </w:rPr>
              <w:t>Note</w:t>
            </w:r>
          </w:p>
        </w:tc>
      </w:tr>
      <w:tr w:rsidR="00F344C9" w14:paraId="68D4D310"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2DE543" w14:textId="77777777" w:rsidR="00F344C9" w:rsidRDefault="00000000">
            <w:r>
              <w:rPr>
                <w:b/>
                <w:bCs/>
                <w:sz w:val="18"/>
                <w:szCs w:val="18"/>
              </w:rPr>
              <w:t>Yeast Extract</w:t>
            </w:r>
          </w:p>
        </w:tc>
        <w:tc>
          <w:tcPr>
            <w:tcW w:w="1850" w:type="dxa"/>
            <w:tcBorders>
              <w:top w:val="single" w:sz="1" w:space="0" w:color="BFBFBF"/>
              <w:left w:val="single" w:sz="1" w:space="0" w:color="BFBFBF"/>
              <w:bottom w:val="single" w:sz="1" w:space="0" w:color="BFBFBF"/>
              <w:right w:val="single" w:sz="1" w:space="0" w:color="BFBFBF"/>
            </w:tcBorders>
            <w:shd w:val="clear" w:color="auto" w:fill="E2F3E5"/>
            <w:tcMar>
              <w:top w:w="50" w:type="dxa"/>
              <w:left w:w="90" w:type="dxa"/>
              <w:bottom w:w="50" w:type="dxa"/>
              <w:right w:w="90" w:type="dxa"/>
            </w:tcMar>
            <w:vAlign w:val="center"/>
          </w:tcPr>
          <w:p w14:paraId="0DC11448" w14:textId="77777777" w:rsidR="00F344C9" w:rsidRDefault="00000000">
            <w:proofErr w:type="spellStart"/>
            <w:r>
              <w:rPr>
                <w:sz w:val="17"/>
                <w:szCs w:val="17"/>
              </w:rPr>
              <w:t>Microbio</w:t>
            </w:r>
            <w:proofErr w:type="spellEnd"/>
            <w:r>
              <w:rPr>
                <w:sz w:val="17"/>
                <w:szCs w:val="17"/>
              </w:rPr>
              <w:t xml:space="preserve"> Media</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333D8EF"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162D4E" w14:textId="77777777" w:rsidR="00F344C9" w:rsidRDefault="00000000">
            <w:r>
              <w:rPr>
                <w:sz w:val="18"/>
                <w:szCs w:val="18"/>
              </w:rPr>
              <w:t>Core nutrient broth/MRS component — B-vitamin and nitrogen source for LAB growth media.</w:t>
            </w:r>
          </w:p>
        </w:tc>
      </w:tr>
    </w:tbl>
    <w:p w14:paraId="47B202D3" w14:textId="77777777" w:rsidR="00F344C9" w:rsidRDefault="00F344C9">
      <w:pPr>
        <w:spacing w:after="60"/>
      </w:pPr>
    </w:p>
    <w:p w14:paraId="132335B7" w14:textId="77777777" w:rsidR="00F344C9" w:rsidRDefault="00000000">
      <w:pPr>
        <w:pBdr>
          <w:bottom w:val="single" w:sz="6" w:space="2" w:color="1F5C4A"/>
        </w:pBdr>
        <w:spacing w:before="200" w:after="70"/>
      </w:pPr>
      <w:r>
        <w:rPr>
          <w:b/>
          <w:bCs/>
          <w:color w:val="1F5C4A"/>
          <w:sz w:val="24"/>
          <w:szCs w:val="24"/>
        </w:rPr>
        <w:t>Z</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50"/>
        <w:gridCol w:w="1100"/>
        <w:gridCol w:w="7410"/>
      </w:tblGrid>
      <w:tr w:rsidR="00F344C9" w14:paraId="66D78418"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8D077E2" w14:textId="77777777" w:rsidR="00F344C9" w:rsidRDefault="00000000">
            <w:r>
              <w:rPr>
                <w:b/>
                <w:bCs/>
                <w:color w:val="FFFFFF"/>
                <w:sz w:val="19"/>
                <w:szCs w:val="19"/>
              </w:rPr>
              <w:t>Chemical</w:t>
            </w:r>
          </w:p>
        </w:tc>
        <w:tc>
          <w:tcPr>
            <w:tcW w:w="185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094011B" w14:textId="77777777" w:rsidR="00F344C9" w:rsidRDefault="00000000">
            <w:r>
              <w:rPr>
                <w:b/>
                <w:bCs/>
                <w:color w:val="FFFFFF"/>
                <w:sz w:val="19"/>
                <w:szCs w:val="19"/>
              </w:rPr>
              <w:t>Category</w:t>
            </w:r>
          </w:p>
        </w:tc>
        <w:tc>
          <w:tcPr>
            <w:tcW w:w="11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8FB20C8" w14:textId="77777777" w:rsidR="00F344C9" w:rsidRDefault="00000000">
            <w:r>
              <w:rPr>
                <w:b/>
                <w:bCs/>
                <w:color w:val="FFFFFF"/>
                <w:sz w:val="19"/>
                <w:szCs w:val="19"/>
              </w:rPr>
              <w:t>Hazard</w:t>
            </w:r>
          </w:p>
        </w:tc>
        <w:tc>
          <w:tcPr>
            <w:tcW w:w="741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525666E" w14:textId="77777777" w:rsidR="00F344C9" w:rsidRDefault="00000000">
            <w:r>
              <w:rPr>
                <w:b/>
                <w:bCs/>
                <w:color w:val="FFFFFF"/>
                <w:sz w:val="19"/>
                <w:szCs w:val="19"/>
              </w:rPr>
              <w:t>Note</w:t>
            </w:r>
          </w:p>
        </w:tc>
      </w:tr>
      <w:tr w:rsidR="00F344C9" w14:paraId="068E8A7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F36967" w14:textId="77777777" w:rsidR="00F344C9" w:rsidRDefault="00000000">
            <w:r>
              <w:rPr>
                <w:b/>
                <w:bCs/>
                <w:sz w:val="18"/>
                <w:szCs w:val="18"/>
              </w:rPr>
              <w:t>Zinc Acetate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391F88B5"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CC5E00"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03EDC1A" w14:textId="77777777" w:rsidR="00F344C9" w:rsidRDefault="00000000">
            <w:r>
              <w:rPr>
                <w:sz w:val="18"/>
                <w:szCs w:val="18"/>
              </w:rPr>
              <w:t>Irritant. Mineral reference/precipitant.</w:t>
            </w:r>
          </w:p>
        </w:tc>
      </w:tr>
      <w:tr w:rsidR="00F344C9" w14:paraId="049C8BC8"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562D9D7" w14:textId="77777777" w:rsidR="00F344C9" w:rsidRDefault="00000000">
            <w:r>
              <w:rPr>
                <w:b/>
                <w:bCs/>
                <w:sz w:val="18"/>
                <w:szCs w:val="18"/>
              </w:rPr>
              <w:t>Zinc Carbonate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5C4BD073"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88C067" w14:textId="77777777" w:rsidR="00F344C9" w:rsidRDefault="00000000">
            <w:r>
              <w:rPr>
                <w:color w:val="1F5C4A"/>
                <w:sz w:val="18"/>
                <w:szCs w:val="18"/>
              </w:rPr>
              <w:t>Low</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04A11E1" w14:textId="77777777" w:rsidR="00F344C9" w:rsidRDefault="00000000">
            <w:r>
              <w:rPr>
                <w:sz w:val="18"/>
                <w:szCs w:val="18"/>
              </w:rPr>
              <w:t>Mineral reference standard.</w:t>
            </w:r>
          </w:p>
        </w:tc>
      </w:tr>
      <w:tr w:rsidR="00F344C9" w14:paraId="1C2FE175"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4AB1D20" w14:textId="77777777" w:rsidR="00F344C9" w:rsidRDefault="00000000">
            <w:r>
              <w:rPr>
                <w:b/>
                <w:bCs/>
                <w:sz w:val="18"/>
                <w:szCs w:val="18"/>
              </w:rPr>
              <w:t>Zinc Chloride Anhydrous</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33890135"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002B04" w14:textId="77777777" w:rsidR="00F344C9" w:rsidRDefault="00000000">
            <w:r>
              <w:rPr>
                <w:b/>
                <w:bCs/>
                <w:color w:val="B36B00"/>
                <w:sz w:val="18"/>
                <w:szCs w:val="18"/>
              </w:rPr>
              <w:t>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7F0D58" w14:textId="77777777" w:rsidR="00F344C9" w:rsidRDefault="00000000">
            <w:r>
              <w:rPr>
                <w:sz w:val="18"/>
                <w:szCs w:val="18"/>
              </w:rPr>
              <w:t>Corrosive, hygroscopic. Lucas reagent component; mineral reference.</w:t>
            </w:r>
          </w:p>
        </w:tc>
      </w:tr>
      <w:tr w:rsidR="00F344C9" w14:paraId="08430B29" w14:textId="77777777">
        <w:tblPrEx>
          <w:tblCellMar>
            <w:top w:w="0" w:type="dxa"/>
            <w:bottom w:w="0" w:type="dxa"/>
          </w:tblCellMar>
        </w:tblPrEx>
        <w:trPr>
          <w:cantSplit/>
        </w:trPr>
        <w:tc>
          <w:tcPr>
            <w:tcW w:w="2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E8FBF9" w14:textId="77777777" w:rsidR="00F344C9" w:rsidRDefault="00000000">
            <w:r>
              <w:rPr>
                <w:b/>
                <w:bCs/>
                <w:sz w:val="18"/>
                <w:szCs w:val="18"/>
              </w:rPr>
              <w:t>Zinc Sulphate</w:t>
            </w:r>
          </w:p>
        </w:tc>
        <w:tc>
          <w:tcPr>
            <w:tcW w:w="1850" w:type="dxa"/>
            <w:tcBorders>
              <w:top w:val="single" w:sz="1" w:space="0" w:color="BFBFBF"/>
              <w:left w:val="single" w:sz="1" w:space="0" w:color="BFBFBF"/>
              <w:bottom w:val="single" w:sz="1" w:space="0" w:color="BFBFBF"/>
              <w:right w:val="single" w:sz="1" w:space="0" w:color="BFBFBF"/>
            </w:tcBorders>
            <w:shd w:val="clear" w:color="auto" w:fill="ECECEC"/>
            <w:tcMar>
              <w:top w:w="50" w:type="dxa"/>
              <w:left w:w="90" w:type="dxa"/>
              <w:bottom w:w="50" w:type="dxa"/>
              <w:right w:w="90" w:type="dxa"/>
            </w:tcMar>
            <w:vAlign w:val="center"/>
          </w:tcPr>
          <w:p w14:paraId="4C1781AF" w14:textId="77777777" w:rsidR="00F344C9" w:rsidRDefault="00000000">
            <w:r>
              <w:rPr>
                <w:sz w:val="17"/>
                <w:szCs w:val="17"/>
              </w:rPr>
              <w:t>Metal / Inorganic</w:t>
            </w:r>
          </w:p>
        </w:tc>
        <w:tc>
          <w:tcPr>
            <w:tcW w:w="11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D6E4BA" w14:textId="77777777" w:rsidR="00F344C9" w:rsidRDefault="00000000">
            <w:r>
              <w:rPr>
                <w:color w:val="5B7A1F"/>
                <w:sz w:val="18"/>
                <w:szCs w:val="18"/>
              </w:rPr>
              <w:t>Low-Moderate</w:t>
            </w:r>
          </w:p>
        </w:tc>
        <w:tc>
          <w:tcPr>
            <w:tcW w:w="741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11785B" w14:textId="77777777" w:rsidR="00F344C9" w:rsidRDefault="00000000">
            <w:r>
              <w:rPr>
                <w:sz w:val="18"/>
                <w:szCs w:val="18"/>
              </w:rPr>
              <w:t>Zinc-fortification reference standard; also a protein-precipitating agent in some assay protocols.</w:t>
            </w:r>
          </w:p>
        </w:tc>
      </w:tr>
    </w:tbl>
    <w:p w14:paraId="0F0FDE0B" w14:textId="77777777" w:rsidR="00F344C9" w:rsidRDefault="00F344C9">
      <w:pPr>
        <w:spacing w:after="60"/>
      </w:pPr>
    </w:p>
    <w:p w14:paraId="6EC5FDAC" w14:textId="77777777" w:rsidR="00F344C9" w:rsidRDefault="00000000">
      <w:r>
        <w:br w:type="page"/>
      </w:r>
    </w:p>
    <w:p w14:paraId="3CA199BC" w14:textId="77777777" w:rsidR="00F344C9" w:rsidRDefault="00000000">
      <w:pPr>
        <w:pStyle w:val="Heading1"/>
      </w:pPr>
      <w:r>
        <w:t>7. Master Instrument Inventory — Categorised, with Quantity &amp; Status</w:t>
      </w:r>
    </w:p>
    <w:p w14:paraId="1E938AA7" w14:textId="77777777" w:rsidR="00F344C9" w:rsidRDefault="00000000">
      <w:pPr>
        <w:spacing w:after="100"/>
      </w:pPr>
      <w:r>
        <w:rPr>
          <w:sz w:val="21"/>
          <w:szCs w:val="21"/>
        </w:rPr>
        <w:t>Grouped by function (fermentation, aseptic workspace, centrifugation, incubation, etc.) rather than alphabetically, since several categories hold multiple units/models — grouping plus an explicit Qty column makes the actual on-site count visible at a glance instead of being buried across scattered alphabetical entries. Default status “Operational” reflects the instrument being listed without a maintenance/fault flag in the founder's report — not independently physically re-verified beyond that report.</w:t>
      </w:r>
    </w:p>
    <w:p w14:paraId="1D3AFBD7" w14:textId="77777777" w:rsidR="00F344C9" w:rsidRDefault="00000000">
      <w:pPr>
        <w:spacing w:before="60" w:after="70"/>
      </w:pPr>
      <w:r>
        <w:rPr>
          <w:b/>
          <w:bCs/>
          <w:color w:val="143D31"/>
          <w:sz w:val="22"/>
          <w:szCs w:val="22"/>
        </w:rPr>
        <w:t>7.1  Category Summary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900"/>
        <w:gridCol w:w="2900"/>
        <w:gridCol w:w="2560"/>
      </w:tblGrid>
      <w:tr w:rsidR="00F344C9" w14:paraId="4DA65C8E" w14:textId="77777777">
        <w:tblPrEx>
          <w:tblCellMar>
            <w:top w:w="0" w:type="dxa"/>
            <w:bottom w:w="0" w:type="dxa"/>
          </w:tblCellMar>
        </w:tblPrEx>
        <w:trPr>
          <w:tblHeader/>
        </w:trPr>
        <w:tc>
          <w:tcPr>
            <w:tcW w:w="46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ADC3268" w14:textId="77777777" w:rsidR="00F344C9" w:rsidRDefault="00000000">
            <w:r>
              <w:rPr>
                <w:b/>
                <w:bCs/>
                <w:color w:val="FFFFFF"/>
                <w:sz w:val="19"/>
                <w:szCs w:val="19"/>
              </w:rPr>
              <w:t>Category</w:t>
            </w:r>
          </w:p>
        </w:tc>
        <w:tc>
          <w:tcPr>
            <w:tcW w:w="29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C86AEAC" w14:textId="77777777" w:rsidR="00F344C9" w:rsidRDefault="00000000">
            <w:r>
              <w:rPr>
                <w:b/>
                <w:bCs/>
                <w:color w:val="FFFFFF"/>
                <w:sz w:val="19"/>
                <w:szCs w:val="19"/>
              </w:rPr>
              <w:t>Distinct Models Listed</w:t>
            </w:r>
          </w:p>
        </w:tc>
        <w:tc>
          <w:tcPr>
            <w:tcW w:w="29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5E7F619" w14:textId="77777777" w:rsidR="00F344C9" w:rsidRDefault="00000000">
            <w:r>
              <w:rPr>
                <w:b/>
                <w:bCs/>
                <w:color w:val="FFFFFF"/>
                <w:sz w:val="19"/>
                <w:szCs w:val="19"/>
              </w:rPr>
              <w:t>Total Physical Units</w:t>
            </w:r>
          </w:p>
        </w:tc>
        <w:tc>
          <w:tcPr>
            <w:tcW w:w="25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ED8C911" w14:textId="77777777" w:rsidR="00F344C9" w:rsidRDefault="00000000">
            <w:r>
              <w:rPr>
                <w:b/>
                <w:bCs/>
                <w:color w:val="FFFFFF"/>
                <w:sz w:val="19"/>
                <w:szCs w:val="19"/>
              </w:rPr>
              <w:t>Status Flags</w:t>
            </w:r>
          </w:p>
        </w:tc>
      </w:tr>
      <w:tr w:rsidR="00F344C9" w14:paraId="2615FF10"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2398317" w14:textId="77777777" w:rsidR="00F344C9" w:rsidRDefault="00000000">
            <w:r>
              <w:rPr>
                <w:b/>
                <w:bCs/>
                <w:sz w:val="18"/>
                <w:szCs w:val="18"/>
              </w:rPr>
              <w:t>Sterilisation</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66B21D" w14:textId="77777777" w:rsidR="00F344C9" w:rsidRDefault="00000000">
            <w:r>
              <w:rPr>
                <w:sz w:val="18"/>
                <w:szCs w:val="18"/>
              </w:rPr>
              <w:t>1</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5CBFB8C" w14:textId="77777777" w:rsidR="00F344C9" w:rsidRDefault="00000000">
            <w:r>
              <w:rPr>
                <w:sz w:val="18"/>
                <w:szCs w:val="18"/>
              </w:rPr>
              <w:t>1</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D7E01C0" w14:textId="77777777" w:rsidR="00F344C9" w:rsidRDefault="00000000">
            <w:r>
              <w:rPr>
                <w:sz w:val="18"/>
                <w:szCs w:val="18"/>
              </w:rPr>
              <w:t>—</w:t>
            </w:r>
          </w:p>
        </w:tc>
      </w:tr>
      <w:tr w:rsidR="00F344C9" w14:paraId="200650B6"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4E6DA43" w14:textId="77777777" w:rsidR="00F344C9" w:rsidRDefault="00000000">
            <w:r>
              <w:rPr>
                <w:b/>
                <w:bCs/>
                <w:sz w:val="18"/>
                <w:szCs w:val="18"/>
              </w:rPr>
              <w:t>Fermentation</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5000D4" w14:textId="77777777" w:rsidR="00F344C9" w:rsidRDefault="00000000">
            <w:r>
              <w:rPr>
                <w:sz w:val="18"/>
                <w:szCs w:val="18"/>
              </w:rPr>
              <w:t>2</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3C793D" w14:textId="77777777" w:rsidR="00F344C9" w:rsidRDefault="00000000">
            <w:r>
              <w:rPr>
                <w:sz w:val="18"/>
                <w:szCs w:val="18"/>
              </w:rPr>
              <w:t>2</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2040A26" w14:textId="77777777" w:rsidR="00F344C9" w:rsidRDefault="00000000">
            <w:r>
              <w:rPr>
                <w:b/>
                <w:bCs/>
                <w:color w:val="8A1F1F"/>
                <w:sz w:val="18"/>
                <w:szCs w:val="18"/>
              </w:rPr>
              <w:t>PARTIALLY FUNCTIONAL, NOT WORKING</w:t>
            </w:r>
          </w:p>
        </w:tc>
      </w:tr>
      <w:tr w:rsidR="00F344C9" w14:paraId="59528A57"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D53282A" w14:textId="77777777" w:rsidR="00F344C9" w:rsidRDefault="00000000">
            <w:r>
              <w:rPr>
                <w:b/>
                <w:bCs/>
                <w:sz w:val="18"/>
                <w:szCs w:val="18"/>
              </w:rPr>
              <w:t>Aseptic Workspace (Laminar Air Flow)</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38A920" w14:textId="77777777" w:rsidR="00F344C9" w:rsidRDefault="00000000">
            <w:r>
              <w:rPr>
                <w:sz w:val="18"/>
                <w:szCs w:val="18"/>
              </w:rPr>
              <w:t>2</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BD109C" w14:textId="77777777" w:rsidR="00F344C9" w:rsidRDefault="00000000">
            <w:r>
              <w:rPr>
                <w:sz w:val="18"/>
                <w:szCs w:val="18"/>
              </w:rPr>
              <w:t>2</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32FE4C" w14:textId="77777777" w:rsidR="00F344C9" w:rsidRDefault="00000000">
            <w:r>
              <w:rPr>
                <w:sz w:val="18"/>
                <w:szCs w:val="18"/>
              </w:rPr>
              <w:t>—</w:t>
            </w:r>
          </w:p>
        </w:tc>
      </w:tr>
      <w:tr w:rsidR="00F344C9" w14:paraId="373225F0"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92188D" w14:textId="77777777" w:rsidR="00F344C9" w:rsidRDefault="00000000">
            <w:r>
              <w:rPr>
                <w:b/>
                <w:bCs/>
                <w:sz w:val="18"/>
                <w:szCs w:val="18"/>
              </w:rPr>
              <w:t>Incubation — General / BOD</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C4B71B" w14:textId="77777777" w:rsidR="00F344C9" w:rsidRDefault="00000000">
            <w:r>
              <w:rPr>
                <w:sz w:val="18"/>
                <w:szCs w:val="18"/>
              </w:rPr>
              <w:t>2</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6B1777F" w14:textId="77777777" w:rsidR="00F344C9" w:rsidRDefault="00000000">
            <w:r>
              <w:rPr>
                <w:sz w:val="18"/>
                <w:szCs w:val="18"/>
              </w:rPr>
              <w:t>2</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424A89" w14:textId="77777777" w:rsidR="00F344C9" w:rsidRDefault="00000000">
            <w:r>
              <w:rPr>
                <w:sz w:val="18"/>
                <w:szCs w:val="18"/>
              </w:rPr>
              <w:t>—</w:t>
            </w:r>
          </w:p>
        </w:tc>
      </w:tr>
      <w:tr w:rsidR="00F344C9" w14:paraId="72639D79"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E63C8F" w14:textId="77777777" w:rsidR="00F344C9" w:rsidRDefault="00000000">
            <w:r>
              <w:rPr>
                <w:b/>
                <w:bCs/>
                <w:sz w:val="18"/>
                <w:szCs w:val="18"/>
              </w:rPr>
              <w:t>Incubation — Specialised Chambers</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0AE01A8" w14:textId="77777777" w:rsidR="00F344C9" w:rsidRDefault="00000000">
            <w:r>
              <w:rPr>
                <w:sz w:val="18"/>
                <w:szCs w:val="18"/>
              </w:rPr>
              <w:t>2</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E825D5B" w14:textId="77777777" w:rsidR="00F344C9" w:rsidRDefault="00000000">
            <w:r>
              <w:rPr>
                <w:sz w:val="18"/>
                <w:szCs w:val="18"/>
              </w:rPr>
              <w:t>2</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A441EF0" w14:textId="77777777" w:rsidR="00F344C9" w:rsidRDefault="00000000">
            <w:r>
              <w:rPr>
                <w:b/>
                <w:bCs/>
                <w:color w:val="8A1F1F"/>
                <w:sz w:val="18"/>
                <w:szCs w:val="18"/>
              </w:rPr>
              <w:t>IN MAINTENANCE</w:t>
            </w:r>
          </w:p>
        </w:tc>
      </w:tr>
      <w:tr w:rsidR="00F344C9" w14:paraId="2D33257C"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29D2550" w14:textId="77777777" w:rsidR="00F344C9" w:rsidRDefault="00000000">
            <w:r>
              <w:rPr>
                <w:b/>
                <w:bCs/>
                <w:sz w:val="18"/>
                <w:szCs w:val="18"/>
              </w:rPr>
              <w:t>Microscopy</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AD5FBB" w14:textId="77777777" w:rsidR="00F344C9" w:rsidRDefault="00000000">
            <w:r>
              <w:rPr>
                <w:sz w:val="18"/>
                <w:szCs w:val="18"/>
              </w:rPr>
              <w:t>1</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33E518A" w14:textId="77777777" w:rsidR="00F344C9" w:rsidRDefault="00000000">
            <w:r>
              <w:rPr>
                <w:sz w:val="18"/>
                <w:szCs w:val="18"/>
              </w:rPr>
              <w:t>1</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CAF559" w14:textId="77777777" w:rsidR="00F344C9" w:rsidRDefault="00000000">
            <w:r>
              <w:rPr>
                <w:sz w:val="18"/>
                <w:szCs w:val="18"/>
              </w:rPr>
              <w:t>—</w:t>
            </w:r>
          </w:p>
        </w:tc>
      </w:tr>
      <w:tr w:rsidR="00F344C9" w14:paraId="47740556"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E31CAD5" w14:textId="77777777" w:rsidR="00F344C9" w:rsidRDefault="00000000">
            <w:r>
              <w:rPr>
                <w:b/>
                <w:bCs/>
                <w:sz w:val="18"/>
                <w:szCs w:val="18"/>
              </w:rPr>
              <w:t>Centrifugation</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73F1D79" w14:textId="77777777" w:rsidR="00F344C9" w:rsidRDefault="00000000">
            <w:r>
              <w:rPr>
                <w:sz w:val="18"/>
                <w:szCs w:val="18"/>
              </w:rPr>
              <w:t>5</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B5AB1D4" w14:textId="77777777" w:rsidR="00F344C9" w:rsidRDefault="00000000">
            <w:r>
              <w:rPr>
                <w:sz w:val="18"/>
                <w:szCs w:val="18"/>
              </w:rPr>
              <w:t>5</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64EA0E" w14:textId="77777777" w:rsidR="00F344C9" w:rsidRDefault="00000000">
            <w:r>
              <w:rPr>
                <w:sz w:val="18"/>
                <w:szCs w:val="18"/>
              </w:rPr>
              <w:t>—</w:t>
            </w:r>
          </w:p>
        </w:tc>
      </w:tr>
      <w:tr w:rsidR="00F344C9" w14:paraId="4E66ABAA"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FD7D99" w14:textId="77777777" w:rsidR="00F344C9" w:rsidRDefault="00000000">
            <w:r>
              <w:rPr>
                <w:b/>
                <w:bCs/>
                <w:sz w:val="18"/>
                <w:szCs w:val="18"/>
              </w:rPr>
              <w:t>Mixing / Stirring / Vortexing</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FC829C1" w14:textId="77777777" w:rsidR="00F344C9" w:rsidRDefault="00000000">
            <w:r>
              <w:rPr>
                <w:sz w:val="18"/>
                <w:szCs w:val="18"/>
              </w:rPr>
              <w:t>2</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CF69C6A" w14:textId="77777777" w:rsidR="00F344C9" w:rsidRDefault="00000000">
            <w:r>
              <w:rPr>
                <w:sz w:val="18"/>
                <w:szCs w:val="18"/>
              </w:rPr>
              <w:t>3</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DB7D67" w14:textId="77777777" w:rsidR="00F344C9" w:rsidRDefault="00000000">
            <w:r>
              <w:rPr>
                <w:sz w:val="18"/>
                <w:szCs w:val="18"/>
              </w:rPr>
              <w:t>—</w:t>
            </w:r>
          </w:p>
        </w:tc>
      </w:tr>
      <w:tr w:rsidR="00F344C9" w14:paraId="650C746A"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3D46B07" w14:textId="77777777" w:rsidR="00F344C9" w:rsidRDefault="00000000">
            <w:r>
              <w:rPr>
                <w:b/>
                <w:bCs/>
                <w:sz w:val="18"/>
                <w:szCs w:val="18"/>
              </w:rPr>
              <w:t>Shaking / Agitation</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1AD652" w14:textId="77777777" w:rsidR="00F344C9" w:rsidRDefault="00000000">
            <w:r>
              <w:rPr>
                <w:sz w:val="18"/>
                <w:szCs w:val="18"/>
              </w:rPr>
              <w:t>3</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9CB50B" w14:textId="77777777" w:rsidR="00F344C9" w:rsidRDefault="00000000">
            <w:r>
              <w:rPr>
                <w:sz w:val="18"/>
                <w:szCs w:val="18"/>
              </w:rPr>
              <w:t>3</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5DA5C1C" w14:textId="77777777" w:rsidR="00F344C9" w:rsidRDefault="00000000">
            <w:r>
              <w:rPr>
                <w:sz w:val="18"/>
                <w:szCs w:val="18"/>
              </w:rPr>
              <w:t>—</w:t>
            </w:r>
          </w:p>
        </w:tc>
      </w:tr>
      <w:tr w:rsidR="00F344C9" w14:paraId="53E6B859"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DAE2F9" w14:textId="77777777" w:rsidR="00F344C9" w:rsidRDefault="00000000">
            <w:r>
              <w:rPr>
                <w:b/>
                <w:bCs/>
                <w:sz w:val="18"/>
                <w:szCs w:val="18"/>
              </w:rPr>
              <w:t>Water &amp; Oil Baths</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D42237A" w14:textId="77777777" w:rsidR="00F344C9" w:rsidRDefault="00000000">
            <w:r>
              <w:rPr>
                <w:sz w:val="18"/>
                <w:szCs w:val="18"/>
              </w:rPr>
              <w:t>3</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D57E1EC" w14:textId="77777777" w:rsidR="00F344C9" w:rsidRDefault="00000000">
            <w:r>
              <w:rPr>
                <w:sz w:val="18"/>
                <w:szCs w:val="18"/>
              </w:rPr>
              <w:t>3</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F831C70" w14:textId="77777777" w:rsidR="00F344C9" w:rsidRDefault="00000000">
            <w:r>
              <w:rPr>
                <w:sz w:val="18"/>
                <w:szCs w:val="18"/>
              </w:rPr>
              <w:t>—</w:t>
            </w:r>
          </w:p>
        </w:tc>
      </w:tr>
      <w:tr w:rsidR="00F344C9" w14:paraId="7A38EFAD"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3B08FF" w14:textId="77777777" w:rsidR="00F344C9" w:rsidRDefault="00000000">
            <w:r>
              <w:rPr>
                <w:b/>
                <w:bCs/>
                <w:sz w:val="18"/>
                <w:szCs w:val="18"/>
              </w:rPr>
              <w:t>Weighing Balances</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D4F03C" w14:textId="77777777" w:rsidR="00F344C9" w:rsidRDefault="00000000">
            <w:r>
              <w:rPr>
                <w:sz w:val="18"/>
                <w:szCs w:val="18"/>
              </w:rPr>
              <w:t>3</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110039" w14:textId="77777777" w:rsidR="00F344C9" w:rsidRDefault="00000000">
            <w:r>
              <w:rPr>
                <w:sz w:val="18"/>
                <w:szCs w:val="18"/>
              </w:rPr>
              <w:t>3</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4236B1" w14:textId="77777777" w:rsidR="00F344C9" w:rsidRDefault="00000000">
            <w:r>
              <w:rPr>
                <w:sz w:val="18"/>
                <w:szCs w:val="18"/>
              </w:rPr>
              <w:t>—</w:t>
            </w:r>
          </w:p>
        </w:tc>
      </w:tr>
      <w:tr w:rsidR="00F344C9" w14:paraId="1BB3F57C"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4FB5B5" w14:textId="77777777" w:rsidR="00F344C9" w:rsidRDefault="00000000">
            <w:r>
              <w:rPr>
                <w:b/>
                <w:bCs/>
                <w:sz w:val="18"/>
                <w:szCs w:val="18"/>
              </w:rPr>
              <w:t>Drying / Dry-Heat Ovens</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FAD652" w14:textId="77777777" w:rsidR="00F344C9" w:rsidRDefault="00000000">
            <w:r>
              <w:rPr>
                <w:sz w:val="18"/>
                <w:szCs w:val="18"/>
              </w:rPr>
              <w:t>2</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FCBB1D" w14:textId="77777777" w:rsidR="00F344C9" w:rsidRDefault="00000000">
            <w:r>
              <w:rPr>
                <w:sz w:val="18"/>
                <w:szCs w:val="18"/>
              </w:rPr>
              <w:t>3</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CA331A1" w14:textId="77777777" w:rsidR="00F344C9" w:rsidRDefault="00000000">
            <w:r>
              <w:rPr>
                <w:sz w:val="18"/>
                <w:szCs w:val="18"/>
              </w:rPr>
              <w:t>—</w:t>
            </w:r>
          </w:p>
        </w:tc>
      </w:tr>
      <w:tr w:rsidR="00F344C9" w14:paraId="14F70382"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1DD6399" w14:textId="77777777" w:rsidR="00F344C9" w:rsidRDefault="00000000">
            <w:r>
              <w:rPr>
                <w:b/>
                <w:bCs/>
                <w:sz w:val="18"/>
                <w:szCs w:val="18"/>
              </w:rPr>
              <w:t>General Heating</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542BE5A" w14:textId="77777777" w:rsidR="00F344C9" w:rsidRDefault="00000000">
            <w:r>
              <w:rPr>
                <w:sz w:val="18"/>
                <w:szCs w:val="18"/>
              </w:rPr>
              <w:t>3</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8D2708" w14:textId="77777777" w:rsidR="00F344C9" w:rsidRDefault="00000000">
            <w:r>
              <w:rPr>
                <w:sz w:val="18"/>
                <w:szCs w:val="18"/>
              </w:rPr>
              <w:t>3</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1F61C7" w14:textId="77777777" w:rsidR="00F344C9" w:rsidRDefault="00000000">
            <w:r>
              <w:rPr>
                <w:sz w:val="18"/>
                <w:szCs w:val="18"/>
              </w:rPr>
              <w:t>—</w:t>
            </w:r>
          </w:p>
        </w:tc>
      </w:tr>
      <w:tr w:rsidR="00F344C9" w14:paraId="437F97EB"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4E6193" w14:textId="77777777" w:rsidR="00F344C9" w:rsidRDefault="00000000">
            <w:r>
              <w:rPr>
                <w:b/>
                <w:bCs/>
                <w:sz w:val="18"/>
                <w:szCs w:val="18"/>
              </w:rPr>
              <w:t>Cold Storage — Refrigerators &amp; Freezers</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1022BF4" w14:textId="77777777" w:rsidR="00F344C9" w:rsidRDefault="00000000">
            <w:r>
              <w:rPr>
                <w:sz w:val="18"/>
                <w:szCs w:val="18"/>
              </w:rPr>
              <w:t>5</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5D0A87" w14:textId="77777777" w:rsidR="00F344C9" w:rsidRDefault="00000000">
            <w:r>
              <w:rPr>
                <w:sz w:val="18"/>
                <w:szCs w:val="18"/>
              </w:rPr>
              <w:t>5</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69C38C" w14:textId="77777777" w:rsidR="00F344C9" w:rsidRDefault="00000000">
            <w:r>
              <w:rPr>
                <w:sz w:val="18"/>
                <w:szCs w:val="18"/>
              </w:rPr>
              <w:t>—</w:t>
            </w:r>
          </w:p>
        </w:tc>
      </w:tr>
      <w:tr w:rsidR="00F344C9" w14:paraId="19DA5E6C"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0F3E5D8" w14:textId="77777777" w:rsidR="00F344C9" w:rsidRDefault="00000000">
            <w:r>
              <w:rPr>
                <w:b/>
                <w:bCs/>
                <w:sz w:val="18"/>
                <w:szCs w:val="18"/>
              </w:rPr>
              <w:t>Cold-Chain Support</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7C55047" w14:textId="77777777" w:rsidR="00F344C9" w:rsidRDefault="00000000">
            <w:r>
              <w:rPr>
                <w:sz w:val="18"/>
                <w:szCs w:val="18"/>
              </w:rPr>
              <w:t>1</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7A5B890" w14:textId="77777777" w:rsidR="00F344C9" w:rsidRDefault="00000000">
            <w:r>
              <w:rPr>
                <w:sz w:val="18"/>
                <w:szCs w:val="18"/>
              </w:rPr>
              <w:t>1</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A6676B" w14:textId="77777777" w:rsidR="00F344C9" w:rsidRDefault="00000000">
            <w:r>
              <w:rPr>
                <w:b/>
                <w:bCs/>
                <w:color w:val="8A1F1F"/>
                <w:sz w:val="18"/>
                <w:szCs w:val="18"/>
              </w:rPr>
              <w:t>IN MAINTENANCE</w:t>
            </w:r>
          </w:p>
        </w:tc>
      </w:tr>
      <w:tr w:rsidR="00F344C9" w14:paraId="364FD6A2"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96513F2" w14:textId="77777777" w:rsidR="00F344C9" w:rsidRDefault="00000000">
            <w:r>
              <w:rPr>
                <w:b/>
                <w:bCs/>
                <w:sz w:val="18"/>
                <w:szCs w:val="18"/>
              </w:rPr>
              <w:t>pH Measurement</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5BB2C63" w14:textId="77777777" w:rsidR="00F344C9" w:rsidRDefault="00000000">
            <w:r>
              <w:rPr>
                <w:sz w:val="18"/>
                <w:szCs w:val="18"/>
              </w:rPr>
              <w:t>2</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8A2CD5F" w14:textId="77777777" w:rsidR="00F344C9" w:rsidRDefault="00000000">
            <w:r>
              <w:rPr>
                <w:sz w:val="18"/>
                <w:szCs w:val="18"/>
              </w:rPr>
              <w:t>2</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8AD9591" w14:textId="77777777" w:rsidR="00F344C9" w:rsidRDefault="00000000">
            <w:r>
              <w:rPr>
                <w:sz w:val="18"/>
                <w:szCs w:val="18"/>
              </w:rPr>
              <w:t>—</w:t>
            </w:r>
          </w:p>
        </w:tc>
      </w:tr>
      <w:tr w:rsidR="00F344C9" w14:paraId="195C4C3A"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FE9E18A" w14:textId="77777777" w:rsidR="00F344C9" w:rsidRDefault="00000000">
            <w:r>
              <w:rPr>
                <w:b/>
                <w:bCs/>
                <w:sz w:val="18"/>
                <w:szCs w:val="18"/>
              </w:rPr>
              <w:t>Distillation / Water Purification</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7E390F" w14:textId="77777777" w:rsidR="00F344C9" w:rsidRDefault="00000000">
            <w:r>
              <w:rPr>
                <w:sz w:val="18"/>
                <w:szCs w:val="18"/>
              </w:rPr>
              <w:t>2</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5FCAB2" w14:textId="77777777" w:rsidR="00F344C9" w:rsidRDefault="00000000">
            <w:r>
              <w:rPr>
                <w:sz w:val="18"/>
                <w:szCs w:val="18"/>
              </w:rPr>
              <w:t>2</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0EFC4C3" w14:textId="77777777" w:rsidR="00F344C9" w:rsidRDefault="00000000">
            <w:r>
              <w:rPr>
                <w:sz w:val="18"/>
                <w:szCs w:val="18"/>
              </w:rPr>
              <w:t>—</w:t>
            </w:r>
          </w:p>
        </w:tc>
      </w:tr>
      <w:tr w:rsidR="00F344C9" w14:paraId="4184832B"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4E50951" w14:textId="77777777" w:rsidR="00F344C9" w:rsidRDefault="00000000">
            <w:r>
              <w:rPr>
                <w:b/>
                <w:bCs/>
                <w:sz w:val="18"/>
                <w:szCs w:val="18"/>
              </w:rPr>
              <w:t>Spectrophotometry &amp; Optical Analysis</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1A31D66" w14:textId="77777777" w:rsidR="00F344C9" w:rsidRDefault="00000000">
            <w:r>
              <w:rPr>
                <w:sz w:val="18"/>
                <w:szCs w:val="18"/>
              </w:rPr>
              <w:t>3</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9ABBC01" w14:textId="77777777" w:rsidR="00F344C9" w:rsidRDefault="00000000">
            <w:r>
              <w:rPr>
                <w:sz w:val="18"/>
                <w:szCs w:val="18"/>
              </w:rPr>
              <w:t>3</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58460F" w14:textId="77777777" w:rsidR="00F344C9" w:rsidRDefault="00000000">
            <w:r>
              <w:rPr>
                <w:sz w:val="18"/>
                <w:szCs w:val="18"/>
              </w:rPr>
              <w:t>—</w:t>
            </w:r>
          </w:p>
        </w:tc>
      </w:tr>
      <w:tr w:rsidR="00F344C9" w14:paraId="08BB2CA9"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A8DAAC" w14:textId="77777777" w:rsidR="00F344C9" w:rsidRDefault="00000000">
            <w:r>
              <w:rPr>
                <w:b/>
                <w:bCs/>
                <w:sz w:val="18"/>
                <w:szCs w:val="18"/>
              </w:rPr>
              <w:t>Imaging</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D9A7FD" w14:textId="77777777" w:rsidR="00F344C9" w:rsidRDefault="00000000">
            <w:r>
              <w:rPr>
                <w:sz w:val="18"/>
                <w:szCs w:val="18"/>
              </w:rPr>
              <w:t>2</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0E74E4" w14:textId="77777777" w:rsidR="00F344C9" w:rsidRDefault="00000000">
            <w:r>
              <w:rPr>
                <w:sz w:val="18"/>
                <w:szCs w:val="18"/>
              </w:rPr>
              <w:t>2</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1A742D2" w14:textId="77777777" w:rsidR="00F344C9" w:rsidRDefault="00000000">
            <w:r>
              <w:rPr>
                <w:sz w:val="18"/>
                <w:szCs w:val="18"/>
              </w:rPr>
              <w:t>—</w:t>
            </w:r>
          </w:p>
        </w:tc>
      </w:tr>
      <w:tr w:rsidR="00F344C9" w14:paraId="10956DEA"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AD15FB" w14:textId="77777777" w:rsidR="00F344C9" w:rsidRDefault="00000000">
            <w:r>
              <w:rPr>
                <w:b/>
                <w:bCs/>
                <w:sz w:val="18"/>
                <w:szCs w:val="18"/>
              </w:rPr>
              <w:t>Colony / Cell Counting</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E310134" w14:textId="77777777" w:rsidR="00F344C9" w:rsidRDefault="00000000">
            <w:r>
              <w:rPr>
                <w:sz w:val="18"/>
                <w:szCs w:val="18"/>
              </w:rPr>
              <w:t>1</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08273B" w14:textId="77777777" w:rsidR="00F344C9" w:rsidRDefault="00000000">
            <w:r>
              <w:rPr>
                <w:sz w:val="18"/>
                <w:szCs w:val="18"/>
              </w:rPr>
              <w:t>1</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D5E3EB" w14:textId="77777777" w:rsidR="00F344C9" w:rsidRDefault="00000000">
            <w:r>
              <w:rPr>
                <w:sz w:val="18"/>
                <w:szCs w:val="18"/>
              </w:rPr>
              <w:t>—</w:t>
            </w:r>
          </w:p>
        </w:tc>
      </w:tr>
      <w:tr w:rsidR="00F344C9" w14:paraId="0E50FAD7"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A65EAF" w14:textId="77777777" w:rsidR="00F344C9" w:rsidRDefault="00000000">
            <w:r>
              <w:rPr>
                <w:b/>
                <w:bCs/>
                <w:sz w:val="18"/>
                <w:szCs w:val="18"/>
              </w:rPr>
              <w:t>Extraction</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8B2DA6" w14:textId="77777777" w:rsidR="00F344C9" w:rsidRDefault="00000000">
            <w:r>
              <w:rPr>
                <w:sz w:val="18"/>
                <w:szCs w:val="18"/>
              </w:rPr>
              <w:t>1</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631D7C" w14:textId="77777777" w:rsidR="00F344C9" w:rsidRDefault="00000000">
            <w:r>
              <w:rPr>
                <w:sz w:val="18"/>
                <w:szCs w:val="18"/>
              </w:rPr>
              <w:t>1</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6EF244" w14:textId="77777777" w:rsidR="00F344C9" w:rsidRDefault="00000000">
            <w:r>
              <w:rPr>
                <w:sz w:val="18"/>
                <w:szCs w:val="18"/>
              </w:rPr>
              <w:t>—</w:t>
            </w:r>
          </w:p>
        </w:tc>
      </w:tr>
      <w:tr w:rsidR="00F344C9" w14:paraId="5B8D3932"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3B3BF61" w14:textId="77777777" w:rsidR="00F344C9" w:rsidRDefault="00000000">
            <w:r>
              <w:rPr>
                <w:b/>
                <w:bCs/>
                <w:sz w:val="18"/>
                <w:szCs w:val="18"/>
              </w:rPr>
              <w:t>Cell Disruption / Ultrasonication</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C1CBB3" w14:textId="77777777" w:rsidR="00F344C9" w:rsidRDefault="00000000">
            <w:r>
              <w:rPr>
                <w:sz w:val="18"/>
                <w:szCs w:val="18"/>
              </w:rPr>
              <w:t>1</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2B0553C" w14:textId="77777777" w:rsidR="00F344C9" w:rsidRDefault="00000000">
            <w:r>
              <w:rPr>
                <w:sz w:val="18"/>
                <w:szCs w:val="18"/>
              </w:rPr>
              <w:t>1</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1C2DC60" w14:textId="77777777" w:rsidR="00F344C9" w:rsidRDefault="00000000">
            <w:r>
              <w:rPr>
                <w:sz w:val="18"/>
                <w:szCs w:val="18"/>
              </w:rPr>
              <w:t>—</w:t>
            </w:r>
          </w:p>
        </w:tc>
      </w:tr>
      <w:tr w:rsidR="00F344C9" w14:paraId="2AD56136"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3D829C6" w14:textId="77777777" w:rsidR="00F344C9" w:rsidRDefault="00000000">
            <w:r>
              <w:rPr>
                <w:b/>
                <w:bCs/>
                <w:sz w:val="18"/>
                <w:szCs w:val="18"/>
              </w:rPr>
              <w:t>Gas Analysis</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C77F60" w14:textId="77777777" w:rsidR="00F344C9" w:rsidRDefault="00000000">
            <w:r>
              <w:rPr>
                <w:sz w:val="18"/>
                <w:szCs w:val="18"/>
              </w:rPr>
              <w:t>1</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6E55AC" w14:textId="77777777" w:rsidR="00F344C9" w:rsidRDefault="00000000">
            <w:r>
              <w:rPr>
                <w:sz w:val="18"/>
                <w:szCs w:val="18"/>
              </w:rPr>
              <w:t>1</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D9927B" w14:textId="77777777" w:rsidR="00F344C9" w:rsidRDefault="00000000">
            <w:r>
              <w:rPr>
                <w:sz w:val="18"/>
                <w:szCs w:val="18"/>
              </w:rPr>
              <w:t>—</w:t>
            </w:r>
          </w:p>
        </w:tc>
      </w:tr>
      <w:tr w:rsidR="00F344C9" w14:paraId="3F73D417"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6FF1714" w14:textId="77777777" w:rsidR="00F344C9" w:rsidRDefault="00000000">
            <w:r>
              <w:rPr>
                <w:b/>
                <w:bCs/>
                <w:sz w:val="18"/>
                <w:szCs w:val="18"/>
              </w:rPr>
              <w:t>Sample Preparation — Homogenisation</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253887" w14:textId="77777777" w:rsidR="00F344C9" w:rsidRDefault="00000000">
            <w:r>
              <w:rPr>
                <w:sz w:val="18"/>
                <w:szCs w:val="18"/>
              </w:rPr>
              <w:t>1</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5F659DA" w14:textId="77777777" w:rsidR="00F344C9" w:rsidRDefault="00000000">
            <w:r>
              <w:rPr>
                <w:sz w:val="18"/>
                <w:szCs w:val="18"/>
              </w:rPr>
              <w:t>2</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E1CCA0" w14:textId="77777777" w:rsidR="00F344C9" w:rsidRDefault="00000000">
            <w:r>
              <w:rPr>
                <w:sz w:val="18"/>
                <w:szCs w:val="18"/>
              </w:rPr>
              <w:t>—</w:t>
            </w:r>
          </w:p>
        </w:tc>
      </w:tr>
      <w:tr w:rsidR="00F344C9" w14:paraId="5C33477A"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9C5883" w14:textId="77777777" w:rsidR="00F344C9" w:rsidRDefault="00000000">
            <w:r>
              <w:rPr>
                <w:b/>
                <w:bCs/>
                <w:sz w:val="18"/>
                <w:szCs w:val="18"/>
              </w:rPr>
              <w:t>Support Infrastructure</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DFC717B" w14:textId="77777777" w:rsidR="00F344C9" w:rsidRDefault="00000000">
            <w:r>
              <w:rPr>
                <w:sz w:val="18"/>
                <w:szCs w:val="18"/>
              </w:rPr>
              <w:t>1</w:t>
            </w:r>
          </w:p>
        </w:tc>
        <w:tc>
          <w:tcPr>
            <w:tcW w:w="29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9A57FF" w14:textId="77777777" w:rsidR="00F344C9" w:rsidRDefault="00000000">
            <w:r>
              <w:rPr>
                <w:sz w:val="18"/>
                <w:szCs w:val="18"/>
              </w:rPr>
              <w:t>1</w:t>
            </w:r>
          </w:p>
        </w:tc>
        <w:tc>
          <w:tcPr>
            <w:tcW w:w="2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2EA316" w14:textId="77777777" w:rsidR="00F344C9" w:rsidRDefault="00000000">
            <w:r>
              <w:rPr>
                <w:sz w:val="18"/>
                <w:szCs w:val="18"/>
              </w:rPr>
              <w:t>—</w:t>
            </w:r>
          </w:p>
        </w:tc>
      </w:tr>
      <w:tr w:rsidR="00F344C9" w14:paraId="0502D5DD" w14:textId="77777777">
        <w:tblPrEx>
          <w:tblCellMar>
            <w:top w:w="0" w:type="dxa"/>
            <w:bottom w:w="0" w:type="dxa"/>
          </w:tblCellMar>
        </w:tblPrEx>
        <w:trPr>
          <w:cantSplit/>
        </w:trPr>
        <w:tc>
          <w:tcPr>
            <w:tcW w:w="46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3649EDE9" w14:textId="77777777" w:rsidR="00F344C9" w:rsidRDefault="00000000">
            <w:r>
              <w:rPr>
                <w:b/>
                <w:bCs/>
                <w:sz w:val="18"/>
                <w:szCs w:val="18"/>
              </w:rPr>
              <w:t>TOTAL</w:t>
            </w:r>
          </w:p>
        </w:tc>
        <w:tc>
          <w:tcPr>
            <w:tcW w:w="29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4D38CE46" w14:textId="77777777" w:rsidR="00F344C9" w:rsidRDefault="00000000">
            <w:r>
              <w:rPr>
                <w:b/>
                <w:bCs/>
                <w:sz w:val="18"/>
                <w:szCs w:val="18"/>
              </w:rPr>
              <w:t>52</w:t>
            </w:r>
          </w:p>
        </w:tc>
        <w:tc>
          <w:tcPr>
            <w:tcW w:w="290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174E29FA" w14:textId="77777777" w:rsidR="00F344C9" w:rsidRDefault="00000000">
            <w:r>
              <w:rPr>
                <w:b/>
                <w:bCs/>
                <w:sz w:val="18"/>
                <w:szCs w:val="18"/>
              </w:rPr>
              <w:t>55</w:t>
            </w:r>
          </w:p>
        </w:tc>
        <w:tc>
          <w:tcPr>
            <w:tcW w:w="2560" w:type="dxa"/>
            <w:tcBorders>
              <w:top w:val="single" w:sz="1" w:space="0" w:color="BFBFBF"/>
              <w:left w:val="single" w:sz="1" w:space="0" w:color="BFBFBF"/>
              <w:bottom w:val="single" w:sz="1" w:space="0" w:color="BFBFBF"/>
              <w:right w:val="single" w:sz="1" w:space="0" w:color="BFBFBF"/>
            </w:tcBorders>
            <w:shd w:val="clear" w:color="auto" w:fill="F2F7F4"/>
            <w:tcMar>
              <w:top w:w="50" w:type="dxa"/>
              <w:left w:w="90" w:type="dxa"/>
              <w:bottom w:w="50" w:type="dxa"/>
              <w:right w:w="90" w:type="dxa"/>
            </w:tcMar>
            <w:vAlign w:val="center"/>
          </w:tcPr>
          <w:p w14:paraId="2CAD076E" w14:textId="77777777" w:rsidR="00F344C9" w:rsidRDefault="00F344C9"/>
        </w:tc>
      </w:tr>
    </w:tbl>
    <w:p w14:paraId="58D33D06" w14:textId="77777777" w:rsidR="00F344C9" w:rsidRDefault="00000000">
      <w:pPr>
        <w:spacing w:before="220" w:after="70"/>
      </w:pPr>
      <w:r>
        <w:rPr>
          <w:b/>
          <w:bCs/>
          <w:color w:val="143D31"/>
          <w:sz w:val="22"/>
          <w:szCs w:val="22"/>
        </w:rPr>
        <w:t>7.2  Instruments by Category</w:t>
      </w:r>
    </w:p>
    <w:p w14:paraId="3AD902CB" w14:textId="77777777" w:rsidR="00F344C9" w:rsidRDefault="00000000">
      <w:pPr>
        <w:spacing w:before="200" w:after="70"/>
      </w:pPr>
      <w:r>
        <w:rPr>
          <w:b/>
          <w:bCs/>
          <w:color w:val="143D31"/>
          <w:sz w:val="21"/>
          <w:szCs w:val="21"/>
        </w:rPr>
        <w:t>Sterilisation  (1 model, 1 unit)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17D10F05"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24D0A00"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0857D30"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C207673"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46CF5B6"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31B4274" w14:textId="77777777" w:rsidR="00F344C9" w:rsidRDefault="00000000">
            <w:r>
              <w:rPr>
                <w:b/>
                <w:bCs/>
                <w:color w:val="FFFFFF"/>
                <w:sz w:val="19"/>
                <w:szCs w:val="19"/>
              </w:rPr>
              <w:t>Status</w:t>
            </w:r>
          </w:p>
        </w:tc>
      </w:tr>
      <w:tr w:rsidR="00F344C9" w14:paraId="085DED71"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39F31B" w14:textId="77777777" w:rsidR="00F344C9" w:rsidRDefault="00000000">
            <w:r>
              <w:rPr>
                <w:sz w:val="18"/>
                <w:szCs w:val="18"/>
              </w:rPr>
              <w:t>1</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C3026CE" w14:textId="77777777" w:rsidR="00F344C9" w:rsidRDefault="00000000">
            <w:r>
              <w:rPr>
                <w:b/>
                <w:bCs/>
                <w:sz w:val="18"/>
                <w:szCs w:val="18"/>
              </w:rPr>
              <w:t>Autoclave</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E4D7810"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03E5BE" w14:textId="77777777" w:rsidR="00F344C9" w:rsidRDefault="00000000">
            <w:r>
              <w:rPr>
                <w:sz w:val="18"/>
                <w:szCs w:val="18"/>
              </w:rPr>
              <w:t>Sterile media prep, aseptic fermentation, GMP-grade glassware/equipment sterilisation. CONFIRMED present and functional (founder, June 2026) — not part of the original raw inventory capture, added on direct confirmation. Pairs with the dry-heat ovens (Drying / Dry-Heat Ovens category) for the two-method sterilisation split specified in SOP-002 (160°C/2hr dry heat for Soxhlet-type glassware vs. 121°C/15psi/15min wet autoclave for media/liquid-contact items).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9915B06" w14:textId="77777777" w:rsidR="00F344C9" w:rsidRDefault="00000000">
            <w:r>
              <w:rPr>
                <w:color w:val="1F5C4A"/>
                <w:sz w:val="18"/>
                <w:szCs w:val="18"/>
              </w:rPr>
              <w:t>Operational</w:t>
            </w:r>
          </w:p>
        </w:tc>
      </w:tr>
    </w:tbl>
    <w:p w14:paraId="166ACFFC" w14:textId="77777777" w:rsidR="00F344C9" w:rsidRDefault="00000000">
      <w:pPr>
        <w:spacing w:before="200" w:after="70"/>
      </w:pPr>
      <w:r>
        <w:rPr>
          <w:b/>
          <w:bCs/>
          <w:color w:val="143D31"/>
          <w:sz w:val="21"/>
          <w:szCs w:val="21"/>
        </w:rPr>
        <w:t>Fermentation  (2 models, 2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56E0F298"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AB9B869"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1E46105"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16AE498"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CD064A6"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1B20E71" w14:textId="77777777" w:rsidR="00F344C9" w:rsidRDefault="00000000">
            <w:r>
              <w:rPr>
                <w:b/>
                <w:bCs/>
                <w:color w:val="FFFFFF"/>
                <w:sz w:val="19"/>
                <w:szCs w:val="19"/>
              </w:rPr>
              <w:t>Status</w:t>
            </w:r>
          </w:p>
        </w:tc>
      </w:tr>
      <w:tr w:rsidR="00F344C9" w14:paraId="5C73FAF2"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C7A0A4" w14:textId="77777777" w:rsidR="00F344C9" w:rsidRDefault="00000000">
            <w:r>
              <w:rPr>
                <w:sz w:val="18"/>
                <w:szCs w:val="18"/>
              </w:rPr>
              <w:t>2</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6A6AE1" w14:textId="77777777" w:rsidR="00F344C9" w:rsidRDefault="00000000">
            <w:r>
              <w:rPr>
                <w:b/>
                <w:bCs/>
                <w:sz w:val="18"/>
                <w:szCs w:val="18"/>
              </w:rPr>
              <w:t xml:space="preserve">Bio Chemical India – </w:t>
            </w:r>
            <w:proofErr w:type="spellStart"/>
            <w:r>
              <w:rPr>
                <w:b/>
                <w:bCs/>
                <w:sz w:val="18"/>
                <w:szCs w:val="18"/>
              </w:rPr>
              <w:t>Fermentor</w:t>
            </w:r>
            <w:proofErr w:type="spellEnd"/>
            <w:r>
              <w:rPr>
                <w:b/>
                <w:bCs/>
                <w:sz w:val="18"/>
                <w:szCs w:val="18"/>
              </w:rPr>
              <w:t xml:space="preserve"> (model: </w:t>
            </w:r>
            <w:proofErr w:type="spellStart"/>
            <w:r>
              <w:rPr>
                <w:b/>
                <w:bCs/>
                <w:sz w:val="18"/>
                <w:szCs w:val="18"/>
              </w:rPr>
              <w:t>Bioage</w:t>
            </w:r>
            <w:proofErr w:type="spellEnd"/>
            <w:r>
              <w:rPr>
                <w:b/>
                <w:bCs/>
                <w:sz w:val="18"/>
                <w:szCs w:val="18"/>
              </w:rPr>
              <w:t xml:space="preserve"> 2A)</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92EF29"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BEDE54B" w14:textId="77777777" w:rsidR="00F344C9" w:rsidRDefault="00000000">
            <w:r>
              <w:rPr>
                <w:sz w:val="18"/>
                <w:szCs w:val="18"/>
              </w:rPr>
              <w:t xml:space="preserve">Phase 0/1 scale-up fermentation. CONFIRMED (founder, June 2026): this is the </w:t>
            </w:r>
            <w:proofErr w:type="spellStart"/>
            <w:r>
              <w:rPr>
                <w:sz w:val="18"/>
                <w:szCs w:val="18"/>
              </w:rPr>
              <w:t>Bioage</w:t>
            </w:r>
            <w:proofErr w:type="spellEnd"/>
            <w:r>
              <w:rPr>
                <w:sz w:val="18"/>
                <w:szCs w:val="18"/>
              </w:rPr>
              <w:t xml:space="preserve"> 2A unit — running, but no functional probes (no pH/DO/temp logging) and a shaft problem. Usable for unmonitored/manual runs only.</w:t>
            </w:r>
          </w:p>
        </w:tc>
        <w:tc>
          <w:tcPr>
            <w:tcW w:w="2000" w:type="dxa"/>
            <w:tcBorders>
              <w:top w:val="single" w:sz="1" w:space="0" w:color="BFBFBF"/>
              <w:left w:val="single" w:sz="1" w:space="0" w:color="BFBFBF"/>
              <w:bottom w:val="single" w:sz="1" w:space="0" w:color="BFBFBF"/>
              <w:right w:val="single" w:sz="1" w:space="0" w:color="BFBFBF"/>
            </w:tcBorders>
            <w:shd w:val="clear" w:color="auto" w:fill="FBE2E2"/>
            <w:tcMar>
              <w:top w:w="50" w:type="dxa"/>
              <w:left w:w="90" w:type="dxa"/>
              <w:bottom w:w="50" w:type="dxa"/>
              <w:right w:w="90" w:type="dxa"/>
            </w:tcMar>
            <w:vAlign w:val="center"/>
          </w:tcPr>
          <w:p w14:paraId="40822937" w14:textId="77777777" w:rsidR="00F344C9" w:rsidRDefault="00000000">
            <w:r>
              <w:rPr>
                <w:b/>
                <w:bCs/>
                <w:color w:val="8A1F1F"/>
                <w:sz w:val="18"/>
                <w:szCs w:val="18"/>
              </w:rPr>
              <w:t>PARTIALLY FUNCTIONAL</w:t>
            </w:r>
          </w:p>
        </w:tc>
      </w:tr>
      <w:tr w:rsidR="00F344C9" w14:paraId="1CA494E5"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86EF931" w14:textId="77777777" w:rsidR="00F344C9" w:rsidRDefault="00000000">
            <w:r>
              <w:rPr>
                <w:sz w:val="18"/>
                <w:szCs w:val="18"/>
              </w:rPr>
              <w:t>3</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45AC07E" w14:textId="77777777" w:rsidR="00F344C9" w:rsidRDefault="00000000">
            <w:proofErr w:type="spellStart"/>
            <w:r>
              <w:rPr>
                <w:b/>
                <w:bCs/>
                <w:sz w:val="18"/>
                <w:szCs w:val="18"/>
              </w:rPr>
              <w:t>Scigenics</w:t>
            </w:r>
            <w:proofErr w:type="spellEnd"/>
            <w:r>
              <w:rPr>
                <w:b/>
                <w:bCs/>
                <w:sz w:val="18"/>
                <w:szCs w:val="18"/>
              </w:rPr>
              <w:t xml:space="preserve"> – </w:t>
            </w:r>
            <w:proofErr w:type="spellStart"/>
            <w:r>
              <w:rPr>
                <w:b/>
                <w:bCs/>
                <w:sz w:val="18"/>
                <w:szCs w:val="18"/>
              </w:rPr>
              <w:t>Fermentor</w:t>
            </w:r>
            <w:proofErr w:type="spellEnd"/>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89766A2"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3492BEB" w14:textId="77777777" w:rsidR="00F344C9" w:rsidRDefault="00000000">
            <w:r>
              <w:rPr>
                <w:sz w:val="18"/>
                <w:szCs w:val="18"/>
              </w:rPr>
              <w:t>Phase 0/1 scale-up fermentation. CONFIRMED (founder, June 2026): this is the unit reported completely non-functional. Do not schedule any run on it until repaired.</w:t>
            </w:r>
          </w:p>
        </w:tc>
        <w:tc>
          <w:tcPr>
            <w:tcW w:w="2000" w:type="dxa"/>
            <w:tcBorders>
              <w:top w:val="single" w:sz="1" w:space="0" w:color="BFBFBF"/>
              <w:left w:val="single" w:sz="1" w:space="0" w:color="BFBFBF"/>
              <w:bottom w:val="single" w:sz="1" w:space="0" w:color="BFBFBF"/>
              <w:right w:val="single" w:sz="1" w:space="0" w:color="BFBFBF"/>
            </w:tcBorders>
            <w:shd w:val="clear" w:color="auto" w:fill="FBE2E2"/>
            <w:tcMar>
              <w:top w:w="50" w:type="dxa"/>
              <w:left w:w="90" w:type="dxa"/>
              <w:bottom w:w="50" w:type="dxa"/>
              <w:right w:w="90" w:type="dxa"/>
            </w:tcMar>
            <w:vAlign w:val="center"/>
          </w:tcPr>
          <w:p w14:paraId="3926B2C2" w14:textId="77777777" w:rsidR="00F344C9" w:rsidRDefault="00000000">
            <w:r>
              <w:rPr>
                <w:b/>
                <w:bCs/>
                <w:color w:val="8A1F1F"/>
                <w:sz w:val="18"/>
                <w:szCs w:val="18"/>
              </w:rPr>
              <w:t>NOT WORKING</w:t>
            </w:r>
          </w:p>
        </w:tc>
      </w:tr>
    </w:tbl>
    <w:p w14:paraId="70F0D58D" w14:textId="77777777" w:rsidR="00F344C9" w:rsidRDefault="00000000">
      <w:pPr>
        <w:spacing w:before="200" w:after="70"/>
      </w:pPr>
      <w:r>
        <w:rPr>
          <w:b/>
          <w:bCs/>
          <w:color w:val="143D31"/>
          <w:sz w:val="21"/>
          <w:szCs w:val="21"/>
        </w:rPr>
        <w:t>Aseptic Workspace (Laminar Air Flow)  (2 models, 2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76F82E2D"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23D838C"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CEC7F7A"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7E3618F"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92276B3"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A30A35E" w14:textId="77777777" w:rsidR="00F344C9" w:rsidRDefault="00000000">
            <w:r>
              <w:rPr>
                <w:b/>
                <w:bCs/>
                <w:color w:val="FFFFFF"/>
                <w:sz w:val="19"/>
                <w:szCs w:val="19"/>
              </w:rPr>
              <w:t>Status</w:t>
            </w:r>
          </w:p>
        </w:tc>
      </w:tr>
      <w:tr w:rsidR="00F344C9" w14:paraId="7C372484"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107D2B" w14:textId="77777777" w:rsidR="00F344C9" w:rsidRDefault="00000000">
            <w:r>
              <w:rPr>
                <w:sz w:val="18"/>
                <w:szCs w:val="18"/>
              </w:rPr>
              <w:t>4</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9EA82C" w14:textId="77777777" w:rsidR="00F344C9" w:rsidRDefault="00000000">
            <w:proofErr w:type="spellStart"/>
            <w:r>
              <w:rPr>
                <w:b/>
                <w:bCs/>
                <w:sz w:val="18"/>
                <w:szCs w:val="18"/>
              </w:rPr>
              <w:t>Kadavul</w:t>
            </w:r>
            <w:proofErr w:type="spellEnd"/>
            <w:r>
              <w:rPr>
                <w:b/>
                <w:bCs/>
                <w:sz w:val="18"/>
                <w:szCs w:val="18"/>
              </w:rPr>
              <w:t xml:space="preserve"> Electric Mechanical Industries – Laminar Air Flow</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A679C0"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998575" w14:textId="77777777" w:rsidR="00F344C9" w:rsidRDefault="00000000">
            <w:r>
              <w:rPr>
                <w:sz w:val="18"/>
                <w:szCs w:val="18"/>
              </w:rPr>
              <w:t>Core aseptic technique workstation (SOP-001) — all sterile media/culture handling.</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7A190A7" w14:textId="77777777" w:rsidR="00F344C9" w:rsidRDefault="00000000">
            <w:r>
              <w:rPr>
                <w:color w:val="1F5C4A"/>
                <w:sz w:val="18"/>
                <w:szCs w:val="18"/>
              </w:rPr>
              <w:t>Operational</w:t>
            </w:r>
          </w:p>
        </w:tc>
      </w:tr>
      <w:tr w:rsidR="00F344C9" w14:paraId="6D00CEE5"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80D197" w14:textId="77777777" w:rsidR="00F344C9" w:rsidRDefault="00000000">
            <w:r>
              <w:rPr>
                <w:sz w:val="18"/>
                <w:szCs w:val="18"/>
              </w:rPr>
              <w:t>5</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AF56E96" w14:textId="77777777" w:rsidR="00F344C9" w:rsidRDefault="00000000">
            <w:r>
              <w:rPr>
                <w:b/>
                <w:bCs/>
                <w:sz w:val="18"/>
                <w:szCs w:val="18"/>
              </w:rPr>
              <w:t>Kemi – Laminar Air Flow</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4A05D70"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72D6FB8" w14:textId="77777777" w:rsidR="00F344C9" w:rsidRDefault="00000000">
            <w:r>
              <w:rPr>
                <w:sz w:val="18"/>
                <w:szCs w:val="18"/>
              </w:rPr>
              <w:t>Second LAF unit — redundancy/parallel aseptic work capacity.</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523E479" w14:textId="77777777" w:rsidR="00F344C9" w:rsidRDefault="00000000">
            <w:r>
              <w:rPr>
                <w:color w:val="1F5C4A"/>
                <w:sz w:val="18"/>
                <w:szCs w:val="18"/>
              </w:rPr>
              <w:t>Operational</w:t>
            </w:r>
          </w:p>
        </w:tc>
      </w:tr>
    </w:tbl>
    <w:p w14:paraId="530E1855" w14:textId="77777777" w:rsidR="00F344C9" w:rsidRDefault="00000000">
      <w:pPr>
        <w:spacing w:before="200" w:after="70"/>
      </w:pPr>
      <w:r>
        <w:rPr>
          <w:b/>
          <w:bCs/>
          <w:color w:val="143D31"/>
          <w:sz w:val="21"/>
          <w:szCs w:val="21"/>
        </w:rPr>
        <w:t>Incubation — General / BOD  (2 models, 2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293197E1"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EC85982"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71EA7E4"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E1BC398"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A2BA265"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701C00D" w14:textId="77777777" w:rsidR="00F344C9" w:rsidRDefault="00000000">
            <w:r>
              <w:rPr>
                <w:b/>
                <w:bCs/>
                <w:color w:val="FFFFFF"/>
                <w:sz w:val="19"/>
                <w:szCs w:val="19"/>
              </w:rPr>
              <w:t>Status</w:t>
            </w:r>
          </w:p>
        </w:tc>
      </w:tr>
      <w:tr w:rsidR="00F344C9" w14:paraId="423283AC"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E9C4E74" w14:textId="77777777" w:rsidR="00F344C9" w:rsidRDefault="00000000">
            <w:r>
              <w:rPr>
                <w:sz w:val="18"/>
                <w:szCs w:val="18"/>
              </w:rPr>
              <w:t>6</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D7AAF6C" w14:textId="77777777" w:rsidR="00F344C9" w:rsidRDefault="00000000">
            <w:r>
              <w:rPr>
                <w:b/>
                <w:bCs/>
                <w:sz w:val="18"/>
                <w:szCs w:val="18"/>
              </w:rPr>
              <w:t>Tech Lab Instruments – Incubator</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6A8C907"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35090D" w14:textId="77777777" w:rsidR="00F344C9" w:rsidRDefault="00000000">
            <w:r>
              <w:rPr>
                <w:sz w:val="18"/>
                <w:szCs w:val="18"/>
              </w:rPr>
              <w:t>General-purpose temperature-controlled incubation for cultures.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A92D10" w14:textId="77777777" w:rsidR="00F344C9" w:rsidRDefault="00000000">
            <w:r>
              <w:rPr>
                <w:color w:val="1F5C4A"/>
                <w:sz w:val="18"/>
                <w:szCs w:val="18"/>
              </w:rPr>
              <w:t>Operational</w:t>
            </w:r>
          </w:p>
        </w:tc>
      </w:tr>
      <w:tr w:rsidR="00F344C9" w14:paraId="02DC754F"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F2348E" w14:textId="77777777" w:rsidR="00F344C9" w:rsidRDefault="00000000">
            <w:r>
              <w:rPr>
                <w:sz w:val="18"/>
                <w:szCs w:val="18"/>
              </w:rPr>
              <w:t>7</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4D6E19C" w14:textId="77777777" w:rsidR="00F344C9" w:rsidRDefault="00000000">
            <w:proofErr w:type="spellStart"/>
            <w:r>
              <w:rPr>
                <w:b/>
                <w:bCs/>
                <w:sz w:val="18"/>
                <w:szCs w:val="18"/>
              </w:rPr>
              <w:t>Technico</w:t>
            </w:r>
            <w:proofErr w:type="spellEnd"/>
            <w:r>
              <w:rPr>
                <w:b/>
                <w:bCs/>
                <w:sz w:val="18"/>
                <w:szCs w:val="18"/>
              </w:rPr>
              <w:t xml:space="preserve"> – BOD Incubator</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299F617"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8290B8" w14:textId="77777777" w:rsidR="00F344C9" w:rsidRDefault="00000000">
            <w:r>
              <w:rPr>
                <w:sz w:val="18"/>
                <w:szCs w:val="18"/>
              </w:rPr>
              <w:t>Precision temperature-controlled incubation — fermentation runs, CFU plate incubation (typically 37°C for LAB).</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6F6BDCE" w14:textId="77777777" w:rsidR="00F344C9" w:rsidRDefault="00000000">
            <w:r>
              <w:rPr>
                <w:color w:val="1F5C4A"/>
                <w:sz w:val="18"/>
                <w:szCs w:val="18"/>
              </w:rPr>
              <w:t>Operational</w:t>
            </w:r>
          </w:p>
        </w:tc>
      </w:tr>
    </w:tbl>
    <w:p w14:paraId="5E8D19A2" w14:textId="77777777" w:rsidR="00F344C9" w:rsidRDefault="00000000">
      <w:pPr>
        <w:spacing w:before="200" w:after="70"/>
      </w:pPr>
      <w:r>
        <w:rPr>
          <w:b/>
          <w:bCs/>
          <w:color w:val="143D31"/>
          <w:sz w:val="21"/>
          <w:szCs w:val="21"/>
        </w:rPr>
        <w:t>Incubation — Specialised Chambers  (2 models, 2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6895D3BB"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61D560F"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E7B781C"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1BB8AE9"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2CCE417"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956F8DC" w14:textId="77777777" w:rsidR="00F344C9" w:rsidRDefault="00000000">
            <w:r>
              <w:rPr>
                <w:b/>
                <w:bCs/>
                <w:color w:val="FFFFFF"/>
                <w:sz w:val="19"/>
                <w:szCs w:val="19"/>
              </w:rPr>
              <w:t>Status</w:t>
            </w:r>
          </w:p>
        </w:tc>
      </w:tr>
      <w:tr w:rsidR="00F344C9" w14:paraId="33F8C208"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6E8AC87" w14:textId="77777777" w:rsidR="00F344C9" w:rsidRDefault="00000000">
            <w:r>
              <w:rPr>
                <w:sz w:val="18"/>
                <w:szCs w:val="18"/>
              </w:rPr>
              <w:t>8</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2F8E69" w14:textId="77777777" w:rsidR="00F344C9" w:rsidRDefault="00000000">
            <w:r>
              <w:rPr>
                <w:b/>
                <w:bCs/>
                <w:sz w:val="18"/>
                <w:szCs w:val="18"/>
              </w:rPr>
              <w:t xml:space="preserve">Hybridization Oven – </w:t>
            </w:r>
            <w:proofErr w:type="spellStart"/>
            <w:r>
              <w:rPr>
                <w:b/>
                <w:bCs/>
                <w:sz w:val="18"/>
                <w:szCs w:val="18"/>
              </w:rPr>
              <w:t>Scigenics</w:t>
            </w:r>
            <w:proofErr w:type="spellEnd"/>
            <w:r>
              <w:rPr>
                <w:b/>
                <w:bCs/>
                <w:sz w:val="18"/>
                <w:szCs w:val="18"/>
              </w:rPr>
              <w:t xml:space="preserve"> Biotech</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77240B"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AE81EE" w14:textId="77777777" w:rsidR="00F344C9" w:rsidRDefault="00000000">
            <w:r>
              <w:rPr>
                <w:sz w:val="18"/>
                <w:szCs w:val="18"/>
              </w:rPr>
              <w:t>Relevant only for hybridisation-based molecular work (e.g. Southern blotting) — not a Phase 0 priority. Currently unavailable regardless.</w:t>
            </w:r>
          </w:p>
        </w:tc>
        <w:tc>
          <w:tcPr>
            <w:tcW w:w="2000" w:type="dxa"/>
            <w:tcBorders>
              <w:top w:val="single" w:sz="1" w:space="0" w:color="BFBFBF"/>
              <w:left w:val="single" w:sz="1" w:space="0" w:color="BFBFBF"/>
              <w:bottom w:val="single" w:sz="1" w:space="0" w:color="BFBFBF"/>
              <w:right w:val="single" w:sz="1" w:space="0" w:color="BFBFBF"/>
            </w:tcBorders>
            <w:shd w:val="clear" w:color="auto" w:fill="FCE9C8"/>
            <w:tcMar>
              <w:top w:w="50" w:type="dxa"/>
              <w:left w:w="90" w:type="dxa"/>
              <w:bottom w:w="50" w:type="dxa"/>
              <w:right w:w="90" w:type="dxa"/>
            </w:tcMar>
            <w:vAlign w:val="center"/>
          </w:tcPr>
          <w:p w14:paraId="28BB4953" w14:textId="77777777" w:rsidR="00F344C9" w:rsidRDefault="00000000">
            <w:r>
              <w:rPr>
                <w:b/>
                <w:bCs/>
                <w:color w:val="8A5A00"/>
                <w:sz w:val="18"/>
                <w:szCs w:val="18"/>
              </w:rPr>
              <w:t>IN MAINTENANCE</w:t>
            </w:r>
          </w:p>
        </w:tc>
      </w:tr>
      <w:tr w:rsidR="00F344C9" w14:paraId="2C3DC455"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9386E51" w14:textId="77777777" w:rsidR="00F344C9" w:rsidRDefault="00000000">
            <w:r>
              <w:rPr>
                <w:sz w:val="18"/>
                <w:szCs w:val="18"/>
              </w:rPr>
              <w:t>9</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4ED0938" w14:textId="77777777" w:rsidR="00F344C9" w:rsidRDefault="00000000">
            <w:r>
              <w:rPr>
                <w:b/>
                <w:bCs/>
                <w:sz w:val="18"/>
                <w:szCs w:val="18"/>
              </w:rPr>
              <w:t>Plant Growth Chamber (</w:t>
            </w:r>
            <w:proofErr w:type="spellStart"/>
            <w:r>
              <w:rPr>
                <w:b/>
                <w:bCs/>
                <w:sz w:val="18"/>
                <w:szCs w:val="18"/>
              </w:rPr>
              <w:t>Orbitek</w:t>
            </w:r>
            <w:proofErr w:type="spellEnd"/>
            <w:r>
              <w:rPr>
                <w:b/>
                <w:bCs/>
                <w:sz w:val="18"/>
                <w:szCs w:val="18"/>
              </w:rPr>
              <w:t xml:space="preserve">) – </w:t>
            </w:r>
            <w:proofErr w:type="spellStart"/>
            <w:r>
              <w:rPr>
                <w:b/>
                <w:bCs/>
                <w:sz w:val="18"/>
                <w:szCs w:val="18"/>
              </w:rPr>
              <w:t>Scigenics</w:t>
            </w:r>
            <w:proofErr w:type="spellEnd"/>
            <w:r>
              <w:rPr>
                <w:b/>
                <w:bCs/>
                <w:sz w:val="18"/>
                <w:szCs w:val="18"/>
              </w:rPr>
              <w:t xml:space="preserve"> Biotech</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487837D"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DCBF33A" w14:textId="77777777" w:rsidR="00F344C9" w:rsidRDefault="00000000">
            <w:r>
              <w:rPr>
                <w:sz w:val="18"/>
                <w:szCs w:val="18"/>
              </w:rPr>
              <w:t>Designed for plant growth, but a controlled-temperature/light chamber is also adaptable as a mushroom mycelium fruiting/incubation environment — worth piloting if dedicated mycelium incubation space is needed.</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3EE756" w14:textId="77777777" w:rsidR="00F344C9" w:rsidRDefault="00000000">
            <w:r>
              <w:rPr>
                <w:color w:val="1F5C4A"/>
                <w:sz w:val="18"/>
                <w:szCs w:val="18"/>
              </w:rPr>
              <w:t>Operational</w:t>
            </w:r>
          </w:p>
        </w:tc>
      </w:tr>
    </w:tbl>
    <w:p w14:paraId="58A1AE8B" w14:textId="77777777" w:rsidR="00F344C9" w:rsidRDefault="00000000">
      <w:pPr>
        <w:spacing w:before="200" w:after="70"/>
      </w:pPr>
      <w:r>
        <w:rPr>
          <w:b/>
          <w:bCs/>
          <w:color w:val="143D31"/>
          <w:sz w:val="21"/>
          <w:szCs w:val="21"/>
        </w:rPr>
        <w:t>Microscopy  (1 model, 1 unit)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73731A23"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DB1F724"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F630874"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54824F4"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BBE842C"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6E17C86" w14:textId="77777777" w:rsidR="00F344C9" w:rsidRDefault="00000000">
            <w:r>
              <w:rPr>
                <w:b/>
                <w:bCs/>
                <w:color w:val="FFFFFF"/>
                <w:sz w:val="19"/>
                <w:szCs w:val="19"/>
              </w:rPr>
              <w:t>Status</w:t>
            </w:r>
          </w:p>
        </w:tc>
      </w:tr>
      <w:tr w:rsidR="00F344C9" w14:paraId="64E7506A"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1BE9B6A" w14:textId="77777777" w:rsidR="00F344C9" w:rsidRDefault="00000000">
            <w:r>
              <w:rPr>
                <w:sz w:val="18"/>
                <w:szCs w:val="18"/>
              </w:rPr>
              <w:t>10</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85CFE29" w14:textId="77777777" w:rsidR="00F344C9" w:rsidRDefault="00000000">
            <w:r>
              <w:rPr>
                <w:b/>
                <w:bCs/>
                <w:sz w:val="18"/>
                <w:szCs w:val="18"/>
              </w:rPr>
              <w:t>Bino CXI – Microscope</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8F3DC5"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C415E00" w14:textId="77777777" w:rsidR="00F344C9" w:rsidRDefault="00000000">
            <w:r>
              <w:rPr>
                <w:sz w:val="18"/>
                <w:szCs w:val="18"/>
              </w:rPr>
              <w:t>Gram staining (SOP-007), Lactophenol Cotton Blue mycelial morphology checks, oil-immersion work with Cedar Wood Oil. Only microscope on site — no redundancy if this unit goes down.</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BFD8A8" w14:textId="77777777" w:rsidR="00F344C9" w:rsidRDefault="00000000">
            <w:r>
              <w:rPr>
                <w:color w:val="1F5C4A"/>
                <w:sz w:val="18"/>
                <w:szCs w:val="18"/>
              </w:rPr>
              <w:t>Operational</w:t>
            </w:r>
          </w:p>
        </w:tc>
      </w:tr>
    </w:tbl>
    <w:p w14:paraId="1904D2DE" w14:textId="77777777" w:rsidR="00F344C9" w:rsidRDefault="00000000">
      <w:pPr>
        <w:spacing w:before="200" w:after="70"/>
      </w:pPr>
      <w:r>
        <w:rPr>
          <w:b/>
          <w:bCs/>
          <w:color w:val="143D31"/>
          <w:sz w:val="21"/>
          <w:szCs w:val="21"/>
        </w:rPr>
        <w:t>Centrifugation  (5 models, 5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6D9D9A5F"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91A58C0"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2CBB03E"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B3502FB"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BC02376"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51D3C43" w14:textId="77777777" w:rsidR="00F344C9" w:rsidRDefault="00000000">
            <w:r>
              <w:rPr>
                <w:b/>
                <w:bCs/>
                <w:color w:val="FFFFFF"/>
                <w:sz w:val="19"/>
                <w:szCs w:val="19"/>
              </w:rPr>
              <w:t>Status</w:t>
            </w:r>
          </w:p>
        </w:tc>
      </w:tr>
      <w:tr w:rsidR="00F344C9" w14:paraId="4D4F0729"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2382C04" w14:textId="77777777" w:rsidR="00F344C9" w:rsidRDefault="00000000">
            <w:r>
              <w:rPr>
                <w:sz w:val="18"/>
                <w:szCs w:val="18"/>
              </w:rPr>
              <w:t>11</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FD78E2" w14:textId="77777777" w:rsidR="00F344C9" w:rsidRDefault="00000000">
            <w:r>
              <w:rPr>
                <w:b/>
                <w:bCs/>
                <w:sz w:val="18"/>
                <w:szCs w:val="18"/>
              </w:rPr>
              <w:t>Remi – Clinical Centrifuge</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13515D"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253FC3" w14:textId="77777777" w:rsidR="00F344C9" w:rsidRDefault="00000000">
            <w:r>
              <w:rPr>
                <w:sz w:val="18"/>
                <w:szCs w:val="18"/>
              </w:rPr>
              <w:t>General sample/cell pelleting.</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0C1A05" w14:textId="77777777" w:rsidR="00F344C9" w:rsidRDefault="00000000">
            <w:r>
              <w:rPr>
                <w:color w:val="1F5C4A"/>
                <w:sz w:val="18"/>
                <w:szCs w:val="18"/>
              </w:rPr>
              <w:t>Operational</w:t>
            </w:r>
          </w:p>
        </w:tc>
      </w:tr>
      <w:tr w:rsidR="00F344C9" w14:paraId="0ABAF297"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BD28576" w14:textId="77777777" w:rsidR="00F344C9" w:rsidRDefault="00000000">
            <w:r>
              <w:rPr>
                <w:sz w:val="18"/>
                <w:szCs w:val="18"/>
              </w:rPr>
              <w:t>12</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56EA58" w14:textId="77777777" w:rsidR="00F344C9" w:rsidRDefault="00000000">
            <w:r>
              <w:rPr>
                <w:b/>
                <w:bCs/>
                <w:sz w:val="18"/>
                <w:szCs w:val="18"/>
              </w:rPr>
              <w:t>Remi – Cooling Centrifuge (Model 412 LAG)</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68E9CA"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DDD097" w14:textId="77777777" w:rsidR="00F344C9" w:rsidRDefault="00000000">
            <w:r>
              <w:rPr>
                <w:sz w:val="18"/>
                <w:szCs w:val="18"/>
              </w:rPr>
              <w:t>Temperature-controlled centrifugation — relevant for protein/enzyme work sensitive to heat.</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97DB0B" w14:textId="77777777" w:rsidR="00F344C9" w:rsidRDefault="00000000">
            <w:r>
              <w:rPr>
                <w:color w:val="1F5C4A"/>
                <w:sz w:val="18"/>
                <w:szCs w:val="18"/>
              </w:rPr>
              <w:t>Operational</w:t>
            </w:r>
          </w:p>
        </w:tc>
      </w:tr>
      <w:tr w:rsidR="00F344C9" w14:paraId="2FC460EA"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F94A2C" w14:textId="77777777" w:rsidR="00F344C9" w:rsidRDefault="00000000">
            <w:r>
              <w:rPr>
                <w:sz w:val="18"/>
                <w:szCs w:val="18"/>
              </w:rPr>
              <w:t>13</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9F401E" w14:textId="77777777" w:rsidR="00F344C9" w:rsidRDefault="00000000">
            <w:r>
              <w:rPr>
                <w:b/>
                <w:bCs/>
                <w:sz w:val="18"/>
                <w:szCs w:val="18"/>
              </w:rPr>
              <w:t>Remi – Micro Centrifuge (12C)</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66B9957"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E65B4C" w14:textId="77777777" w:rsidR="00F344C9" w:rsidRDefault="00000000">
            <w:r>
              <w:rPr>
                <w:sz w:val="18"/>
                <w:szCs w:val="18"/>
              </w:rPr>
              <w:t>Small-volume (microfuge tube) centrifugation — molecular biology work.</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8495164" w14:textId="77777777" w:rsidR="00F344C9" w:rsidRDefault="00000000">
            <w:r>
              <w:rPr>
                <w:color w:val="1F5C4A"/>
                <w:sz w:val="18"/>
                <w:szCs w:val="18"/>
              </w:rPr>
              <w:t>Operational</w:t>
            </w:r>
          </w:p>
        </w:tc>
      </w:tr>
      <w:tr w:rsidR="00F344C9" w14:paraId="551584C3"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C6C6F4" w14:textId="77777777" w:rsidR="00F344C9" w:rsidRDefault="00000000">
            <w:r>
              <w:rPr>
                <w:sz w:val="18"/>
                <w:szCs w:val="18"/>
              </w:rPr>
              <w:t>14</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3CB3F3B" w14:textId="77777777" w:rsidR="00F344C9" w:rsidRDefault="00000000">
            <w:r>
              <w:rPr>
                <w:b/>
                <w:bCs/>
                <w:sz w:val="18"/>
                <w:szCs w:val="18"/>
              </w:rPr>
              <w:t>Remi – R-8C Centrifuge</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4583F1"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0E36F4B" w14:textId="77777777" w:rsidR="00F344C9" w:rsidRDefault="00000000">
            <w:r>
              <w:rPr>
                <w:sz w:val="18"/>
                <w:szCs w:val="18"/>
              </w:rPr>
              <w:t>General-purpose centrifugation.</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03179AC" w14:textId="77777777" w:rsidR="00F344C9" w:rsidRDefault="00000000">
            <w:r>
              <w:rPr>
                <w:color w:val="1F5C4A"/>
                <w:sz w:val="18"/>
                <w:szCs w:val="18"/>
              </w:rPr>
              <w:t>Operational</w:t>
            </w:r>
          </w:p>
        </w:tc>
      </w:tr>
      <w:tr w:rsidR="00F344C9" w14:paraId="7B7CEAF4"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5931F68" w14:textId="77777777" w:rsidR="00F344C9" w:rsidRDefault="00000000">
            <w:r>
              <w:rPr>
                <w:sz w:val="18"/>
                <w:szCs w:val="18"/>
              </w:rPr>
              <w:t>15</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828A834" w14:textId="77777777" w:rsidR="00F344C9" w:rsidRDefault="00000000">
            <w:r>
              <w:rPr>
                <w:b/>
                <w:bCs/>
                <w:sz w:val="18"/>
                <w:szCs w:val="18"/>
              </w:rPr>
              <w:t>Remi – Centrifuge (KA 6775)</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AC9C168"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0DAFEA" w14:textId="77777777" w:rsidR="00F344C9" w:rsidRDefault="00000000">
            <w:r>
              <w:rPr>
                <w:sz w:val="18"/>
                <w:szCs w:val="18"/>
              </w:rPr>
              <w:t>General-purpose centrifugation — confirm rotor/tube compatibility against the other four Remi units before assuming interchangeability.</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2264AD" w14:textId="77777777" w:rsidR="00F344C9" w:rsidRDefault="00000000">
            <w:r>
              <w:rPr>
                <w:color w:val="1F5C4A"/>
                <w:sz w:val="18"/>
                <w:szCs w:val="18"/>
              </w:rPr>
              <w:t>Operational</w:t>
            </w:r>
          </w:p>
        </w:tc>
      </w:tr>
    </w:tbl>
    <w:p w14:paraId="024E95FE" w14:textId="77777777" w:rsidR="00F344C9" w:rsidRDefault="00000000">
      <w:pPr>
        <w:spacing w:before="200" w:after="70"/>
      </w:pPr>
      <w:r>
        <w:rPr>
          <w:b/>
          <w:bCs/>
          <w:color w:val="143D31"/>
          <w:sz w:val="21"/>
          <w:szCs w:val="21"/>
        </w:rPr>
        <w:t>Mixing / Stirring / Vortexing  (2 models, 3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1558D6FC"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BDCF4C9"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6A78FC1"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542833A"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3B1370A"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09954DA" w14:textId="77777777" w:rsidR="00F344C9" w:rsidRDefault="00000000">
            <w:r>
              <w:rPr>
                <w:b/>
                <w:bCs/>
                <w:color w:val="FFFFFF"/>
                <w:sz w:val="19"/>
                <w:szCs w:val="19"/>
              </w:rPr>
              <w:t>Status</w:t>
            </w:r>
          </w:p>
        </w:tc>
      </w:tr>
      <w:tr w:rsidR="00F344C9" w14:paraId="7CF82B08"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C3C4656" w14:textId="77777777" w:rsidR="00F344C9" w:rsidRDefault="00000000">
            <w:r>
              <w:rPr>
                <w:sz w:val="18"/>
                <w:szCs w:val="18"/>
              </w:rPr>
              <w:t>16</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F63067A" w14:textId="77777777" w:rsidR="00F344C9" w:rsidRDefault="00000000">
            <w:r>
              <w:rPr>
                <w:b/>
                <w:bCs/>
                <w:sz w:val="18"/>
                <w:szCs w:val="18"/>
              </w:rPr>
              <w:t>Deen Instruments – Magnetic Stirrer</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FC657B" w14:textId="77777777" w:rsidR="00F344C9" w:rsidRDefault="00000000">
            <w:pPr>
              <w:jc w:val="center"/>
            </w:pPr>
            <w:r>
              <w:rPr>
                <w:sz w:val="18"/>
                <w:szCs w:val="18"/>
              </w:rPr>
              <w:t>2</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CDD1D0" w14:textId="77777777" w:rsidR="00F344C9" w:rsidRDefault="00000000">
            <w:r>
              <w:rPr>
                <w:sz w:val="18"/>
                <w:szCs w:val="18"/>
              </w:rPr>
              <w:t>General buffer/media/reagent dissolution.</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FF6DFE5" w14:textId="77777777" w:rsidR="00F344C9" w:rsidRDefault="00000000">
            <w:r>
              <w:rPr>
                <w:color w:val="1F5C4A"/>
                <w:sz w:val="18"/>
                <w:szCs w:val="18"/>
              </w:rPr>
              <w:t>Operational</w:t>
            </w:r>
          </w:p>
        </w:tc>
      </w:tr>
      <w:tr w:rsidR="00F344C9" w14:paraId="7E31633C"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97BFC0" w14:textId="77777777" w:rsidR="00F344C9" w:rsidRDefault="00000000">
            <w:r>
              <w:rPr>
                <w:sz w:val="18"/>
                <w:szCs w:val="18"/>
              </w:rPr>
              <w:t>17</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A40DAD" w14:textId="77777777" w:rsidR="00F344C9" w:rsidRDefault="00000000">
            <w:r>
              <w:rPr>
                <w:b/>
                <w:bCs/>
                <w:sz w:val="18"/>
                <w:szCs w:val="18"/>
              </w:rPr>
              <w:t xml:space="preserve">Remi – </w:t>
            </w:r>
            <w:proofErr w:type="spellStart"/>
            <w:r>
              <w:rPr>
                <w:b/>
                <w:bCs/>
                <w:sz w:val="18"/>
                <w:szCs w:val="18"/>
              </w:rPr>
              <w:t>Cyclo</w:t>
            </w:r>
            <w:proofErr w:type="spellEnd"/>
            <w:r>
              <w:rPr>
                <w:b/>
                <w:bCs/>
                <w:sz w:val="18"/>
                <w:szCs w:val="18"/>
              </w:rPr>
              <w:t xml:space="preserve"> Mixer</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7AD9962"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E24866" w14:textId="77777777" w:rsidR="00F344C9" w:rsidRDefault="00000000">
            <w:r>
              <w:rPr>
                <w:sz w:val="18"/>
                <w:szCs w:val="18"/>
              </w:rPr>
              <w:t>Vortexing small sample volumes.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005E60" w14:textId="77777777" w:rsidR="00F344C9" w:rsidRDefault="00000000">
            <w:r>
              <w:rPr>
                <w:color w:val="1F5C4A"/>
                <w:sz w:val="18"/>
                <w:szCs w:val="18"/>
              </w:rPr>
              <w:t>Operational</w:t>
            </w:r>
          </w:p>
        </w:tc>
      </w:tr>
    </w:tbl>
    <w:p w14:paraId="47B8F73F" w14:textId="77777777" w:rsidR="00F344C9" w:rsidRDefault="00000000">
      <w:pPr>
        <w:spacing w:before="200" w:after="70"/>
      </w:pPr>
      <w:r>
        <w:rPr>
          <w:b/>
          <w:bCs/>
          <w:color w:val="143D31"/>
          <w:sz w:val="21"/>
          <w:szCs w:val="21"/>
        </w:rPr>
        <w:t>Shaking / Agitation  (3 models, 3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71CD7C87"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DF20EDF"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A313276"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C69D492"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30CE0F9"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01F74B8" w14:textId="77777777" w:rsidR="00F344C9" w:rsidRDefault="00000000">
            <w:r>
              <w:rPr>
                <w:b/>
                <w:bCs/>
                <w:color w:val="FFFFFF"/>
                <w:sz w:val="19"/>
                <w:szCs w:val="19"/>
              </w:rPr>
              <w:t>Status</w:t>
            </w:r>
          </w:p>
        </w:tc>
      </w:tr>
      <w:tr w:rsidR="00F344C9" w14:paraId="5CC66628"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2F3509" w14:textId="77777777" w:rsidR="00F344C9" w:rsidRDefault="00000000">
            <w:r>
              <w:rPr>
                <w:sz w:val="18"/>
                <w:szCs w:val="18"/>
              </w:rPr>
              <w:t>18</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128CFB" w14:textId="77777777" w:rsidR="00F344C9" w:rsidRDefault="00000000">
            <w:r>
              <w:rPr>
                <w:b/>
                <w:bCs/>
                <w:sz w:val="18"/>
                <w:szCs w:val="18"/>
              </w:rPr>
              <w:t xml:space="preserve">Orbital Shaker – </w:t>
            </w:r>
            <w:proofErr w:type="spellStart"/>
            <w:r>
              <w:rPr>
                <w:b/>
                <w:bCs/>
                <w:sz w:val="18"/>
                <w:szCs w:val="18"/>
              </w:rPr>
              <w:t>Scigenics</w:t>
            </w:r>
            <w:proofErr w:type="spellEnd"/>
            <w:r>
              <w:rPr>
                <w:b/>
                <w:bCs/>
                <w:sz w:val="18"/>
                <w:szCs w:val="18"/>
              </w:rPr>
              <w:t xml:space="preserve"> Biotech</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B77CFB"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429682" w14:textId="77777777" w:rsidR="00F344C9" w:rsidRDefault="00000000">
            <w:r>
              <w:rPr>
                <w:sz w:val="18"/>
                <w:szCs w:val="18"/>
              </w:rPr>
              <w:t>Liquid culture agitation for aerobic LAB/yeast growth, dissolution of reagents.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94AD3A" w14:textId="77777777" w:rsidR="00F344C9" w:rsidRDefault="00000000">
            <w:r>
              <w:rPr>
                <w:color w:val="1F5C4A"/>
                <w:sz w:val="18"/>
                <w:szCs w:val="18"/>
              </w:rPr>
              <w:t>Operational</w:t>
            </w:r>
          </w:p>
        </w:tc>
      </w:tr>
      <w:tr w:rsidR="00F344C9" w14:paraId="6CDB9EA1"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49EF70" w14:textId="77777777" w:rsidR="00F344C9" w:rsidRDefault="00000000">
            <w:r>
              <w:rPr>
                <w:sz w:val="18"/>
                <w:szCs w:val="18"/>
              </w:rPr>
              <w:t>19</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736C89" w14:textId="77777777" w:rsidR="00F344C9" w:rsidRDefault="00000000">
            <w:r>
              <w:rPr>
                <w:b/>
                <w:bCs/>
                <w:sz w:val="18"/>
                <w:szCs w:val="18"/>
              </w:rPr>
              <w:t>Orbital Water Bath Shaker – Ind Labs</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C179D3C"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F7DBFE" w14:textId="77777777" w:rsidR="00F344C9" w:rsidRDefault="00000000">
            <w:r>
              <w:rPr>
                <w:sz w:val="18"/>
                <w:szCs w:val="18"/>
              </w:rPr>
              <w:t>Combined shaking and temperature control for incubated liquid cultures.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FBF66E7" w14:textId="77777777" w:rsidR="00F344C9" w:rsidRDefault="00000000">
            <w:r>
              <w:rPr>
                <w:color w:val="1F5C4A"/>
                <w:sz w:val="18"/>
                <w:szCs w:val="18"/>
              </w:rPr>
              <w:t>Operational</w:t>
            </w:r>
          </w:p>
        </w:tc>
      </w:tr>
      <w:tr w:rsidR="00F344C9" w14:paraId="0A37F089"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618A4A" w14:textId="77777777" w:rsidR="00F344C9" w:rsidRDefault="00000000">
            <w:r>
              <w:rPr>
                <w:sz w:val="18"/>
                <w:szCs w:val="18"/>
              </w:rPr>
              <w:t>20</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02FFD6" w14:textId="77777777" w:rsidR="00F344C9" w:rsidRDefault="00000000">
            <w:r>
              <w:rPr>
                <w:b/>
                <w:bCs/>
                <w:sz w:val="18"/>
                <w:szCs w:val="18"/>
              </w:rPr>
              <w:t>Rotary Shaker – Ind Labs</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31DB579"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5C798D5" w14:textId="77777777" w:rsidR="00F344C9" w:rsidRDefault="00000000">
            <w:r>
              <w:rPr>
                <w:sz w:val="18"/>
                <w:szCs w:val="18"/>
              </w:rPr>
              <w:t>Liquid culture agitation, alternative to the orbital shaker.</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3EEDDB" w14:textId="77777777" w:rsidR="00F344C9" w:rsidRDefault="00000000">
            <w:r>
              <w:rPr>
                <w:color w:val="1F5C4A"/>
                <w:sz w:val="18"/>
                <w:szCs w:val="18"/>
              </w:rPr>
              <w:t>Operational</w:t>
            </w:r>
          </w:p>
        </w:tc>
      </w:tr>
    </w:tbl>
    <w:p w14:paraId="1F13628E" w14:textId="77777777" w:rsidR="00F344C9" w:rsidRDefault="00000000">
      <w:pPr>
        <w:spacing w:before="200" w:after="70"/>
      </w:pPr>
      <w:r>
        <w:rPr>
          <w:b/>
          <w:bCs/>
          <w:color w:val="143D31"/>
          <w:sz w:val="21"/>
          <w:szCs w:val="21"/>
        </w:rPr>
        <w:t>Water &amp; Oil Baths  (3 models, 3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22327F5B"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5B8B08F"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95A4905"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7B0344E"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DD39F54"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A943141" w14:textId="77777777" w:rsidR="00F344C9" w:rsidRDefault="00000000">
            <w:r>
              <w:rPr>
                <w:b/>
                <w:bCs/>
                <w:color w:val="FFFFFF"/>
                <w:sz w:val="19"/>
                <w:szCs w:val="19"/>
              </w:rPr>
              <w:t>Status</w:t>
            </w:r>
          </w:p>
        </w:tc>
      </w:tr>
      <w:tr w:rsidR="00F344C9" w14:paraId="3F8714D6"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64C798A" w14:textId="77777777" w:rsidR="00F344C9" w:rsidRDefault="00000000">
            <w:r>
              <w:rPr>
                <w:sz w:val="18"/>
                <w:szCs w:val="18"/>
              </w:rPr>
              <w:t>21</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EDF4E71" w14:textId="77777777" w:rsidR="00F344C9" w:rsidRDefault="00000000">
            <w:r>
              <w:rPr>
                <w:b/>
                <w:bCs/>
                <w:sz w:val="18"/>
                <w:szCs w:val="18"/>
              </w:rPr>
              <w:t>ITC Industrial and Laboratory – Refrigerator Water Bath</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D11E71"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C89A347" w14:textId="77777777" w:rsidR="00F344C9" w:rsidRDefault="00000000">
            <w:r>
              <w:rPr>
                <w:sz w:val="18"/>
                <w:szCs w:val="18"/>
              </w:rPr>
              <w:t>Precision low-temperature water bath work.</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49A68B" w14:textId="77777777" w:rsidR="00F344C9" w:rsidRDefault="00000000">
            <w:r>
              <w:rPr>
                <w:color w:val="1F5C4A"/>
                <w:sz w:val="18"/>
                <w:szCs w:val="18"/>
              </w:rPr>
              <w:t>Operational</w:t>
            </w:r>
          </w:p>
        </w:tc>
      </w:tr>
      <w:tr w:rsidR="00F344C9" w14:paraId="6536FF26"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3736A0" w14:textId="77777777" w:rsidR="00F344C9" w:rsidRDefault="00000000">
            <w:r>
              <w:rPr>
                <w:sz w:val="18"/>
                <w:szCs w:val="18"/>
              </w:rPr>
              <w:t>22</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D376CA5" w14:textId="77777777" w:rsidR="00F344C9" w:rsidRDefault="00000000">
            <w:r>
              <w:rPr>
                <w:b/>
                <w:bCs/>
                <w:sz w:val="18"/>
                <w:szCs w:val="18"/>
              </w:rPr>
              <w:t>Rashmi – Water Bath</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24FCB96"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A420493" w14:textId="77777777" w:rsidR="00F344C9" w:rsidRDefault="00000000">
            <w:r>
              <w:rPr>
                <w:sz w:val="18"/>
                <w:szCs w:val="18"/>
              </w:rPr>
              <w:t>General incubation/heating at controlled temperature — e.g. postbiotic heat lock (SOP-OBI-POSTBIO-001, 78°C/18min).</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1B62F08" w14:textId="77777777" w:rsidR="00F344C9" w:rsidRDefault="00000000">
            <w:r>
              <w:rPr>
                <w:color w:val="1F5C4A"/>
                <w:sz w:val="18"/>
                <w:szCs w:val="18"/>
              </w:rPr>
              <w:t>Operational</w:t>
            </w:r>
          </w:p>
        </w:tc>
      </w:tr>
      <w:tr w:rsidR="00F344C9" w14:paraId="65F8CEC8"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E74C52" w14:textId="77777777" w:rsidR="00F344C9" w:rsidRDefault="00000000">
            <w:r>
              <w:rPr>
                <w:sz w:val="18"/>
                <w:szCs w:val="18"/>
              </w:rPr>
              <w:t>23</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678E67" w14:textId="77777777" w:rsidR="00F344C9" w:rsidRDefault="00000000">
            <w:r>
              <w:rPr>
                <w:b/>
                <w:bCs/>
                <w:sz w:val="18"/>
                <w:szCs w:val="18"/>
              </w:rPr>
              <w:t>Oil Bath</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4CECA20"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C2D1D1E" w14:textId="77777777" w:rsidR="00F344C9" w:rsidRDefault="00000000">
            <w:r>
              <w:rPr>
                <w:sz w:val="18"/>
                <w:szCs w:val="18"/>
              </w:rPr>
              <w:t>High-temperature heating beyond water-bath range, e.g. Soxhlet reflux.</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C2EC88" w14:textId="77777777" w:rsidR="00F344C9" w:rsidRDefault="00000000">
            <w:r>
              <w:rPr>
                <w:color w:val="1F5C4A"/>
                <w:sz w:val="18"/>
                <w:szCs w:val="18"/>
              </w:rPr>
              <w:t>Operational</w:t>
            </w:r>
          </w:p>
        </w:tc>
      </w:tr>
    </w:tbl>
    <w:p w14:paraId="1521C366" w14:textId="77777777" w:rsidR="00F344C9" w:rsidRDefault="00000000">
      <w:pPr>
        <w:spacing w:before="200" w:after="70"/>
      </w:pPr>
      <w:r>
        <w:rPr>
          <w:b/>
          <w:bCs/>
          <w:color w:val="143D31"/>
          <w:sz w:val="21"/>
          <w:szCs w:val="21"/>
        </w:rPr>
        <w:t>Weighing Balances  (3 models, 3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6D18328F"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B51D361"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D271A57"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02A36E1"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E87FCD9"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1FC09FD" w14:textId="77777777" w:rsidR="00F344C9" w:rsidRDefault="00000000">
            <w:r>
              <w:rPr>
                <w:b/>
                <w:bCs/>
                <w:color w:val="FFFFFF"/>
                <w:sz w:val="19"/>
                <w:szCs w:val="19"/>
              </w:rPr>
              <w:t>Status</w:t>
            </w:r>
          </w:p>
        </w:tc>
      </w:tr>
      <w:tr w:rsidR="00F344C9" w14:paraId="7C49D374"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587755" w14:textId="77777777" w:rsidR="00F344C9" w:rsidRDefault="00000000">
            <w:r>
              <w:rPr>
                <w:sz w:val="18"/>
                <w:szCs w:val="18"/>
              </w:rPr>
              <w:t>24</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0E6DA8F" w14:textId="77777777" w:rsidR="00F344C9" w:rsidRDefault="00000000">
            <w:proofErr w:type="spellStart"/>
            <w:r>
              <w:rPr>
                <w:b/>
                <w:bCs/>
                <w:sz w:val="18"/>
                <w:szCs w:val="18"/>
              </w:rPr>
              <w:t>Cyberlab</w:t>
            </w:r>
            <w:proofErr w:type="spellEnd"/>
            <w:r>
              <w:rPr>
                <w:b/>
                <w:bCs/>
                <w:sz w:val="18"/>
                <w:szCs w:val="18"/>
              </w:rPr>
              <w:t xml:space="preserve"> – Electronic Weighing Machine (Max 600 g)</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5B8242"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A0DD71" w14:textId="77777777" w:rsidR="00F344C9" w:rsidRDefault="00000000">
            <w:r>
              <w:rPr>
                <w:sz w:val="18"/>
                <w:szCs w:val="18"/>
              </w:rPr>
              <w:t>General reagent and media weighing up to 600g.</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5C0C20" w14:textId="77777777" w:rsidR="00F344C9" w:rsidRDefault="00000000">
            <w:r>
              <w:rPr>
                <w:color w:val="1F5C4A"/>
                <w:sz w:val="18"/>
                <w:szCs w:val="18"/>
              </w:rPr>
              <w:t>Operational</w:t>
            </w:r>
          </w:p>
        </w:tc>
      </w:tr>
      <w:tr w:rsidR="00F344C9" w14:paraId="2FDBB1AF"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42134F" w14:textId="77777777" w:rsidR="00F344C9" w:rsidRDefault="00000000">
            <w:r>
              <w:rPr>
                <w:sz w:val="18"/>
                <w:szCs w:val="18"/>
              </w:rPr>
              <w:t>25</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CEB9570" w14:textId="77777777" w:rsidR="00F344C9" w:rsidRDefault="00000000">
            <w:r>
              <w:rPr>
                <w:b/>
                <w:bCs/>
                <w:sz w:val="18"/>
                <w:szCs w:val="18"/>
              </w:rPr>
              <w:t>Electronic Scale</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4D0DE6C"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BF1D571" w14:textId="77777777" w:rsidR="00F344C9" w:rsidRDefault="00000000">
            <w:r>
              <w:rPr>
                <w:sz w:val="18"/>
                <w:szCs w:val="18"/>
              </w:rPr>
              <w:t>General-purpose weighing — confirm max capacity/precision grade against the other two balances to assign the right one per task.</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95FB6F" w14:textId="77777777" w:rsidR="00F344C9" w:rsidRDefault="00000000">
            <w:r>
              <w:rPr>
                <w:color w:val="1F5C4A"/>
                <w:sz w:val="18"/>
                <w:szCs w:val="18"/>
              </w:rPr>
              <w:t>Operational</w:t>
            </w:r>
          </w:p>
        </w:tc>
      </w:tr>
      <w:tr w:rsidR="00F344C9" w14:paraId="0C382CCA"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3C50AE" w14:textId="77777777" w:rsidR="00F344C9" w:rsidRDefault="00000000">
            <w:r>
              <w:rPr>
                <w:sz w:val="18"/>
                <w:szCs w:val="18"/>
              </w:rPr>
              <w:t>26</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6EFEF57" w14:textId="77777777" w:rsidR="00F344C9" w:rsidRDefault="00000000">
            <w:r>
              <w:rPr>
                <w:b/>
                <w:bCs/>
                <w:sz w:val="18"/>
                <w:szCs w:val="18"/>
              </w:rPr>
              <w:t>Weighing Machine (Electronic, Max 300 g)</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BDA511"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F722317" w14:textId="77777777" w:rsidR="00F344C9" w:rsidRDefault="00000000">
            <w:r>
              <w:rPr>
                <w:sz w:val="18"/>
                <w:szCs w:val="18"/>
              </w:rPr>
              <w:t>Smaller-capacity general-purpose weighing.</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B8FFC0" w14:textId="77777777" w:rsidR="00F344C9" w:rsidRDefault="00000000">
            <w:r>
              <w:rPr>
                <w:color w:val="1F5C4A"/>
                <w:sz w:val="18"/>
                <w:szCs w:val="18"/>
              </w:rPr>
              <w:t>Operational</w:t>
            </w:r>
          </w:p>
        </w:tc>
      </w:tr>
    </w:tbl>
    <w:p w14:paraId="621AF229" w14:textId="77777777" w:rsidR="00F344C9" w:rsidRDefault="00000000">
      <w:pPr>
        <w:spacing w:before="200" w:after="70"/>
      </w:pPr>
      <w:r>
        <w:rPr>
          <w:b/>
          <w:bCs/>
          <w:color w:val="143D31"/>
          <w:sz w:val="21"/>
          <w:szCs w:val="21"/>
        </w:rPr>
        <w:t>Drying / Dry-Heat Ovens  (2 models, 3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5ECB8C0A"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EC8F240"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E02558B"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A989C98"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BBC7106"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748CC1F" w14:textId="77777777" w:rsidR="00F344C9" w:rsidRDefault="00000000">
            <w:r>
              <w:rPr>
                <w:b/>
                <w:bCs/>
                <w:color w:val="FFFFFF"/>
                <w:sz w:val="19"/>
                <w:szCs w:val="19"/>
              </w:rPr>
              <w:t>Status</w:t>
            </w:r>
          </w:p>
        </w:tc>
      </w:tr>
      <w:tr w:rsidR="00F344C9" w14:paraId="04F16EBE"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1C8401D" w14:textId="77777777" w:rsidR="00F344C9" w:rsidRDefault="00000000">
            <w:r>
              <w:rPr>
                <w:sz w:val="18"/>
                <w:szCs w:val="18"/>
              </w:rPr>
              <w:t>27</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A506244" w14:textId="77777777" w:rsidR="00F344C9" w:rsidRDefault="00000000">
            <w:r>
              <w:rPr>
                <w:b/>
                <w:bCs/>
                <w:sz w:val="18"/>
                <w:szCs w:val="18"/>
              </w:rPr>
              <w:t>Industrial &amp; Laboratory Tools Corporation – Hot Air Oven</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D69A5A" w14:textId="77777777" w:rsidR="00F344C9" w:rsidRDefault="00000000">
            <w:pPr>
              <w:jc w:val="center"/>
            </w:pPr>
            <w:r>
              <w:rPr>
                <w:sz w:val="18"/>
                <w:szCs w:val="18"/>
              </w:rPr>
              <w:t>2</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BEC4BC2" w14:textId="77777777" w:rsidR="00F344C9" w:rsidRDefault="00000000">
            <w:r>
              <w:rPr>
                <w:sz w:val="18"/>
                <w:szCs w:val="18"/>
              </w:rPr>
              <w:t>Dry-heat sterilisation of glassware (per SOP-002, e.g. 160°C/2hr for Soxhlet flasks) and substrate drying steps.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3231BE1" w14:textId="77777777" w:rsidR="00F344C9" w:rsidRDefault="00000000">
            <w:r>
              <w:rPr>
                <w:color w:val="1F5C4A"/>
                <w:sz w:val="18"/>
                <w:szCs w:val="18"/>
              </w:rPr>
              <w:t>Operational</w:t>
            </w:r>
          </w:p>
        </w:tc>
      </w:tr>
      <w:tr w:rsidR="00F344C9" w14:paraId="411393E4"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D3226FF" w14:textId="77777777" w:rsidR="00F344C9" w:rsidRDefault="00000000">
            <w:r>
              <w:rPr>
                <w:sz w:val="18"/>
                <w:szCs w:val="18"/>
              </w:rPr>
              <w:t>28</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0ED26A" w14:textId="77777777" w:rsidR="00F344C9" w:rsidRDefault="00000000">
            <w:r>
              <w:rPr>
                <w:b/>
                <w:bCs/>
                <w:sz w:val="18"/>
                <w:szCs w:val="18"/>
              </w:rPr>
              <w:t>Precision Lab Furniture Industries – Hot Air Oven</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AAF4CF"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87EB444" w14:textId="77777777" w:rsidR="00F344C9" w:rsidRDefault="00000000">
            <w:r>
              <w:rPr>
                <w:sz w:val="18"/>
                <w:szCs w:val="18"/>
              </w:rPr>
              <w:t>Third dry-heat oven — parallel sterilisation/drying capacity to the two units above (3 hot air ovens on site in total).</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FD67356" w14:textId="77777777" w:rsidR="00F344C9" w:rsidRDefault="00000000">
            <w:r>
              <w:rPr>
                <w:color w:val="1F5C4A"/>
                <w:sz w:val="18"/>
                <w:szCs w:val="18"/>
              </w:rPr>
              <w:t>Operational</w:t>
            </w:r>
          </w:p>
        </w:tc>
      </w:tr>
    </w:tbl>
    <w:p w14:paraId="271D7004" w14:textId="77777777" w:rsidR="00F344C9" w:rsidRDefault="00000000">
      <w:pPr>
        <w:spacing w:before="200" w:after="70"/>
      </w:pPr>
      <w:r>
        <w:rPr>
          <w:b/>
          <w:bCs/>
          <w:color w:val="143D31"/>
          <w:sz w:val="21"/>
          <w:szCs w:val="21"/>
        </w:rPr>
        <w:t>General Heating  (3 models, 3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5844D8AF"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F5F094B"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BF452CB"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71919B4"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8FBCDDB"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F151EA1" w14:textId="77777777" w:rsidR="00F344C9" w:rsidRDefault="00000000">
            <w:r>
              <w:rPr>
                <w:b/>
                <w:bCs/>
                <w:color w:val="FFFFFF"/>
                <w:sz w:val="19"/>
                <w:szCs w:val="19"/>
              </w:rPr>
              <w:t>Status</w:t>
            </w:r>
          </w:p>
        </w:tc>
      </w:tr>
      <w:tr w:rsidR="00F344C9" w14:paraId="3230A0B2"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4399560" w14:textId="77777777" w:rsidR="00F344C9" w:rsidRDefault="00000000">
            <w:r>
              <w:rPr>
                <w:sz w:val="18"/>
                <w:szCs w:val="18"/>
              </w:rPr>
              <w:t>29</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02481FC" w14:textId="77777777" w:rsidR="00F344C9" w:rsidRDefault="00000000">
            <w:r>
              <w:rPr>
                <w:b/>
                <w:bCs/>
                <w:sz w:val="18"/>
                <w:szCs w:val="18"/>
              </w:rPr>
              <w:t>Golden / Butterfly – Stove</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39B488F"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3B6FA3" w14:textId="77777777" w:rsidR="00F344C9" w:rsidRDefault="00000000">
            <w:r>
              <w:rPr>
                <w:sz w:val="18"/>
                <w:szCs w:val="18"/>
              </w:rPr>
              <w:t>General heating; substrate cooking/preparation for ragi/black rice sprouting steps.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E36AA51" w14:textId="77777777" w:rsidR="00F344C9" w:rsidRDefault="00000000">
            <w:r>
              <w:rPr>
                <w:color w:val="1F5C4A"/>
                <w:sz w:val="18"/>
                <w:szCs w:val="18"/>
              </w:rPr>
              <w:t>Operational</w:t>
            </w:r>
          </w:p>
        </w:tc>
      </w:tr>
      <w:tr w:rsidR="00F344C9" w14:paraId="16B12F2B"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919A25" w14:textId="77777777" w:rsidR="00F344C9" w:rsidRDefault="00000000">
            <w:r>
              <w:rPr>
                <w:sz w:val="18"/>
                <w:szCs w:val="18"/>
              </w:rPr>
              <w:t>30</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2D329E1" w14:textId="77777777" w:rsidR="00F344C9" w:rsidRDefault="00000000">
            <w:r>
              <w:rPr>
                <w:b/>
                <w:bCs/>
                <w:sz w:val="18"/>
                <w:szCs w:val="18"/>
              </w:rPr>
              <w:t>Hot Plate</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FA4532"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3D92AB" w14:textId="77777777" w:rsidR="00F344C9" w:rsidRDefault="00000000">
            <w:r>
              <w:rPr>
                <w:sz w:val="18"/>
                <w:szCs w:val="18"/>
              </w:rPr>
              <w:t>General reagent heating/dissolution.</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2306C23" w14:textId="77777777" w:rsidR="00F344C9" w:rsidRDefault="00000000">
            <w:r>
              <w:rPr>
                <w:color w:val="1F5C4A"/>
                <w:sz w:val="18"/>
                <w:szCs w:val="18"/>
              </w:rPr>
              <w:t>Operational</w:t>
            </w:r>
          </w:p>
        </w:tc>
      </w:tr>
      <w:tr w:rsidR="00F344C9" w14:paraId="170D6379"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6B3DCC" w14:textId="77777777" w:rsidR="00F344C9" w:rsidRDefault="00000000">
            <w:r>
              <w:rPr>
                <w:sz w:val="18"/>
                <w:szCs w:val="18"/>
              </w:rPr>
              <w:t>31</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2E75ED" w14:textId="77777777" w:rsidR="00F344C9" w:rsidRDefault="00000000">
            <w:r>
              <w:rPr>
                <w:b/>
                <w:bCs/>
                <w:sz w:val="18"/>
                <w:szCs w:val="18"/>
              </w:rPr>
              <w:t>Microwave Oven – Samsung</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6EF57E"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BCCA7EE" w14:textId="77777777" w:rsidR="00F344C9" w:rsidRDefault="00000000">
            <w:r>
              <w:rPr>
                <w:sz w:val="18"/>
                <w:szCs w:val="18"/>
              </w:rPr>
              <w:t>Rapid media/agar melting and reheating.</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534866" w14:textId="77777777" w:rsidR="00F344C9" w:rsidRDefault="00000000">
            <w:r>
              <w:rPr>
                <w:color w:val="1F5C4A"/>
                <w:sz w:val="18"/>
                <w:szCs w:val="18"/>
              </w:rPr>
              <w:t>Operational</w:t>
            </w:r>
          </w:p>
        </w:tc>
      </w:tr>
    </w:tbl>
    <w:p w14:paraId="77ADDA84" w14:textId="77777777" w:rsidR="00F344C9" w:rsidRDefault="00000000">
      <w:pPr>
        <w:spacing w:before="200" w:after="70"/>
      </w:pPr>
      <w:r>
        <w:rPr>
          <w:b/>
          <w:bCs/>
          <w:color w:val="143D31"/>
          <w:sz w:val="21"/>
          <w:szCs w:val="21"/>
        </w:rPr>
        <w:t>Cold Storage — Refrigerators &amp; Freezers  (5 models, 5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2C0FFADD"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3A4F7AE"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ABEC69F"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3D697A2"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A83DB79"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F877E96" w14:textId="77777777" w:rsidR="00F344C9" w:rsidRDefault="00000000">
            <w:r>
              <w:rPr>
                <w:b/>
                <w:bCs/>
                <w:color w:val="FFFFFF"/>
                <w:sz w:val="19"/>
                <w:szCs w:val="19"/>
              </w:rPr>
              <w:t>Status</w:t>
            </w:r>
          </w:p>
        </w:tc>
      </w:tr>
      <w:tr w:rsidR="00F344C9" w14:paraId="0E34B9E1"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C17B6DD" w14:textId="77777777" w:rsidR="00F344C9" w:rsidRDefault="00000000">
            <w:r>
              <w:rPr>
                <w:sz w:val="18"/>
                <w:szCs w:val="18"/>
              </w:rPr>
              <w:t>32</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4CF4089" w14:textId="77777777" w:rsidR="00F344C9" w:rsidRDefault="00000000">
            <w:r>
              <w:rPr>
                <w:b/>
                <w:bCs/>
                <w:sz w:val="18"/>
                <w:szCs w:val="18"/>
              </w:rPr>
              <w:t>LG – Refrigerator</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DEB922D"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15389FD" w14:textId="77777777" w:rsidR="00F344C9" w:rsidRDefault="00000000">
            <w:r>
              <w:rPr>
                <w:sz w:val="18"/>
                <w:szCs w:val="18"/>
              </w:rPr>
              <w:t>General 2–8°C reagent/sample storage.</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CE166E2" w14:textId="77777777" w:rsidR="00F344C9" w:rsidRDefault="00000000">
            <w:r>
              <w:rPr>
                <w:color w:val="1F5C4A"/>
                <w:sz w:val="18"/>
                <w:szCs w:val="18"/>
              </w:rPr>
              <w:t>Operational</w:t>
            </w:r>
          </w:p>
        </w:tc>
      </w:tr>
      <w:tr w:rsidR="00F344C9" w14:paraId="583CBDCD"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7CBB50C" w14:textId="77777777" w:rsidR="00F344C9" w:rsidRDefault="00000000">
            <w:r>
              <w:rPr>
                <w:sz w:val="18"/>
                <w:szCs w:val="18"/>
              </w:rPr>
              <w:t>33</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CED4BB2" w14:textId="77777777" w:rsidR="00F344C9" w:rsidRDefault="00000000">
            <w:r>
              <w:rPr>
                <w:b/>
                <w:bCs/>
                <w:sz w:val="18"/>
                <w:szCs w:val="18"/>
              </w:rPr>
              <w:t>LG – Refrigerator (Model GL 328)</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67DF0AA"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866D1F" w14:textId="77777777" w:rsidR="00F344C9" w:rsidRDefault="00000000">
            <w:r>
              <w:rPr>
                <w:sz w:val="18"/>
                <w:szCs w:val="18"/>
              </w:rPr>
              <w:t>Second refrigerator — segregate raw material vs. reagent storage if not already done.</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814FD0C" w14:textId="77777777" w:rsidR="00F344C9" w:rsidRDefault="00000000">
            <w:r>
              <w:rPr>
                <w:color w:val="1F5C4A"/>
                <w:sz w:val="18"/>
                <w:szCs w:val="18"/>
              </w:rPr>
              <w:t>Operational</w:t>
            </w:r>
          </w:p>
        </w:tc>
      </w:tr>
      <w:tr w:rsidR="00F344C9" w14:paraId="5C669747"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D4A58D6" w14:textId="77777777" w:rsidR="00F344C9" w:rsidRDefault="00000000">
            <w:r>
              <w:rPr>
                <w:sz w:val="18"/>
                <w:szCs w:val="18"/>
              </w:rPr>
              <w:t>34</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83ECAC8" w14:textId="77777777" w:rsidR="00F344C9" w:rsidRDefault="00000000">
            <w:r>
              <w:rPr>
                <w:b/>
                <w:bCs/>
                <w:sz w:val="18"/>
                <w:szCs w:val="18"/>
              </w:rPr>
              <w:t>Deep Freezer – Ins Lab</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BF6279C"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5A540D" w14:textId="77777777" w:rsidR="00F344C9" w:rsidRDefault="00000000">
            <w:r>
              <w:rPr>
                <w:sz w:val="18"/>
                <w:szCs w:val="18"/>
              </w:rPr>
              <w:t>Long-term frozen storage — enzyme stocks (e.g. Proteinase K), DMSO-cryopreserved strain banks.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D576265" w14:textId="77777777" w:rsidR="00F344C9" w:rsidRDefault="00000000">
            <w:r>
              <w:rPr>
                <w:color w:val="1F5C4A"/>
                <w:sz w:val="18"/>
                <w:szCs w:val="18"/>
              </w:rPr>
              <w:t>Operational</w:t>
            </w:r>
          </w:p>
        </w:tc>
      </w:tr>
      <w:tr w:rsidR="00F344C9" w14:paraId="6F9DBD12"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6C66FC8" w14:textId="77777777" w:rsidR="00F344C9" w:rsidRDefault="00000000">
            <w:r>
              <w:rPr>
                <w:sz w:val="18"/>
                <w:szCs w:val="18"/>
              </w:rPr>
              <w:t>35</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5BB488F" w14:textId="77777777" w:rsidR="00F344C9" w:rsidRDefault="00000000">
            <w:r>
              <w:rPr>
                <w:b/>
                <w:bCs/>
                <w:sz w:val="18"/>
                <w:szCs w:val="18"/>
              </w:rPr>
              <w:t>Rockwell – Deep Freezer</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DB8E48"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DEE556B" w14:textId="77777777" w:rsidR="00F344C9" w:rsidRDefault="00000000">
            <w:r>
              <w:rPr>
                <w:sz w:val="18"/>
                <w:szCs w:val="18"/>
              </w:rPr>
              <w:t>Long-term frozen storage.</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B4FCDF9" w14:textId="77777777" w:rsidR="00F344C9" w:rsidRDefault="00000000">
            <w:r>
              <w:rPr>
                <w:color w:val="1F5C4A"/>
                <w:sz w:val="18"/>
                <w:szCs w:val="18"/>
              </w:rPr>
              <w:t>Operational</w:t>
            </w:r>
          </w:p>
        </w:tc>
      </w:tr>
      <w:tr w:rsidR="00F344C9" w14:paraId="404B0A14"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16B3FDF" w14:textId="77777777" w:rsidR="00F344C9" w:rsidRDefault="00000000">
            <w:r>
              <w:rPr>
                <w:sz w:val="18"/>
                <w:szCs w:val="18"/>
              </w:rPr>
              <w:t>36</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A7E09E1" w14:textId="77777777" w:rsidR="00F344C9" w:rsidRDefault="00000000">
            <w:r>
              <w:rPr>
                <w:b/>
                <w:bCs/>
                <w:sz w:val="18"/>
                <w:szCs w:val="18"/>
              </w:rPr>
              <w:t>Rockwell – Deep Freezer (Model SFR450DDU)</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04DDB99"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5EE54C6" w14:textId="77777777" w:rsidR="00F344C9" w:rsidRDefault="00000000">
            <w:r>
              <w:rPr>
                <w:sz w:val="18"/>
                <w:szCs w:val="18"/>
              </w:rPr>
              <w:t>Third deep freezer — confirm allocation (raw material / reagent / strain bank) to avoid ad-hoc use across all three.</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33701C1" w14:textId="77777777" w:rsidR="00F344C9" w:rsidRDefault="00000000">
            <w:r>
              <w:rPr>
                <w:color w:val="1F5C4A"/>
                <w:sz w:val="18"/>
                <w:szCs w:val="18"/>
              </w:rPr>
              <w:t>Operational</w:t>
            </w:r>
          </w:p>
        </w:tc>
      </w:tr>
    </w:tbl>
    <w:p w14:paraId="19CE6740" w14:textId="77777777" w:rsidR="00F344C9" w:rsidRDefault="00000000">
      <w:pPr>
        <w:spacing w:before="200" w:after="70"/>
      </w:pPr>
      <w:r>
        <w:rPr>
          <w:b/>
          <w:bCs/>
          <w:color w:val="143D31"/>
          <w:sz w:val="21"/>
          <w:szCs w:val="21"/>
        </w:rPr>
        <w:t>Cold-Chain Support  (1 model, 1 unit)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0594D4B2"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E5BCEC1"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317870C"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8A4B564"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1CFBBF5"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96A7EF1" w14:textId="77777777" w:rsidR="00F344C9" w:rsidRDefault="00000000">
            <w:r>
              <w:rPr>
                <w:b/>
                <w:bCs/>
                <w:color w:val="FFFFFF"/>
                <w:sz w:val="19"/>
                <w:szCs w:val="19"/>
              </w:rPr>
              <w:t>Status</w:t>
            </w:r>
          </w:p>
        </w:tc>
      </w:tr>
      <w:tr w:rsidR="00F344C9" w14:paraId="3D30BCDC"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B06EEE" w14:textId="77777777" w:rsidR="00F344C9" w:rsidRDefault="00000000">
            <w:r>
              <w:rPr>
                <w:sz w:val="18"/>
                <w:szCs w:val="18"/>
              </w:rPr>
              <w:t>37</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09C7821" w14:textId="77777777" w:rsidR="00F344C9" w:rsidRDefault="00000000">
            <w:r>
              <w:rPr>
                <w:b/>
                <w:bCs/>
                <w:sz w:val="18"/>
                <w:szCs w:val="18"/>
              </w:rPr>
              <w:t>Ice Flake Machine</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DB95165"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746D80" w14:textId="77777777" w:rsidR="00F344C9" w:rsidRDefault="00000000">
            <w:r>
              <w:rPr>
                <w:sz w:val="18"/>
                <w:szCs w:val="18"/>
              </w:rPr>
              <w:t>Keeping heat-sensitive samples (enzymes, live cultures, extracts) cold during active bench work. Currently unavailable.</w:t>
            </w:r>
          </w:p>
        </w:tc>
        <w:tc>
          <w:tcPr>
            <w:tcW w:w="2000" w:type="dxa"/>
            <w:tcBorders>
              <w:top w:val="single" w:sz="1" w:space="0" w:color="BFBFBF"/>
              <w:left w:val="single" w:sz="1" w:space="0" w:color="BFBFBF"/>
              <w:bottom w:val="single" w:sz="1" w:space="0" w:color="BFBFBF"/>
              <w:right w:val="single" w:sz="1" w:space="0" w:color="BFBFBF"/>
            </w:tcBorders>
            <w:shd w:val="clear" w:color="auto" w:fill="FCE9C8"/>
            <w:tcMar>
              <w:top w:w="50" w:type="dxa"/>
              <w:left w:w="90" w:type="dxa"/>
              <w:bottom w:w="50" w:type="dxa"/>
              <w:right w:w="90" w:type="dxa"/>
            </w:tcMar>
            <w:vAlign w:val="center"/>
          </w:tcPr>
          <w:p w14:paraId="6299B139" w14:textId="77777777" w:rsidR="00F344C9" w:rsidRDefault="00000000">
            <w:r>
              <w:rPr>
                <w:b/>
                <w:bCs/>
                <w:color w:val="8A5A00"/>
                <w:sz w:val="18"/>
                <w:szCs w:val="18"/>
              </w:rPr>
              <w:t>IN MAINTENANCE</w:t>
            </w:r>
          </w:p>
        </w:tc>
      </w:tr>
    </w:tbl>
    <w:p w14:paraId="11CA2602" w14:textId="77777777" w:rsidR="00F344C9" w:rsidRDefault="00000000">
      <w:pPr>
        <w:spacing w:before="200" w:after="70"/>
      </w:pPr>
      <w:r>
        <w:rPr>
          <w:b/>
          <w:bCs/>
          <w:color w:val="143D31"/>
          <w:sz w:val="21"/>
          <w:szCs w:val="21"/>
        </w:rPr>
        <w:t>pH Measurement  (2 models, 2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3A84C510"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320C54A"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B3D61F3"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CE39EB7"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34C9AA3"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CD535FC" w14:textId="77777777" w:rsidR="00F344C9" w:rsidRDefault="00000000">
            <w:r>
              <w:rPr>
                <w:b/>
                <w:bCs/>
                <w:color w:val="FFFFFF"/>
                <w:sz w:val="19"/>
                <w:szCs w:val="19"/>
              </w:rPr>
              <w:t>Status</w:t>
            </w:r>
          </w:p>
        </w:tc>
      </w:tr>
      <w:tr w:rsidR="00F344C9" w14:paraId="43867BB5"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288B95A" w14:textId="77777777" w:rsidR="00F344C9" w:rsidRDefault="00000000">
            <w:r>
              <w:rPr>
                <w:sz w:val="18"/>
                <w:szCs w:val="18"/>
              </w:rPr>
              <w:t>38</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23B7090" w14:textId="77777777" w:rsidR="00F344C9" w:rsidRDefault="00000000">
            <w:r>
              <w:rPr>
                <w:b/>
                <w:bCs/>
                <w:sz w:val="18"/>
                <w:szCs w:val="18"/>
              </w:rPr>
              <w:t>Medox – pH Meter</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D5A06FF"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1CB57CD" w14:textId="77777777" w:rsidR="00F344C9" w:rsidRDefault="00000000">
            <w:r>
              <w:rPr>
                <w:sz w:val="18"/>
                <w:szCs w:val="18"/>
              </w:rPr>
              <w:t>Fermentation pH-kinetics tracking (OB-EXP-001), PBS pH adjustment (SOP-OBI-PBS-001). Requires routine calibration per the pH meter calibration logbook.</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0F43448" w14:textId="77777777" w:rsidR="00F344C9" w:rsidRDefault="00000000">
            <w:r>
              <w:rPr>
                <w:color w:val="1F5C4A"/>
                <w:sz w:val="18"/>
                <w:szCs w:val="18"/>
              </w:rPr>
              <w:t>Operational</w:t>
            </w:r>
          </w:p>
        </w:tc>
      </w:tr>
    </w:tbl>
    <w:p w14:paraId="28663F03" w14:textId="77777777" w:rsidR="00F344C9" w:rsidRDefault="00000000">
      <w:pPr>
        <w:spacing w:before="200" w:after="70"/>
      </w:pPr>
      <w:r>
        <w:rPr>
          <w:b/>
          <w:bCs/>
          <w:color w:val="143D31"/>
          <w:sz w:val="21"/>
          <w:szCs w:val="21"/>
        </w:rPr>
        <w:t>Distillation / Water Purification  (2 models, 2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0A8AC768"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58C1CD2"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B3A901D"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0B76AB3"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785176B"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7E014CD" w14:textId="77777777" w:rsidR="00F344C9" w:rsidRDefault="00000000">
            <w:r>
              <w:rPr>
                <w:b/>
                <w:bCs/>
                <w:color w:val="FFFFFF"/>
                <w:sz w:val="19"/>
                <w:szCs w:val="19"/>
              </w:rPr>
              <w:t>Status</w:t>
            </w:r>
          </w:p>
        </w:tc>
      </w:tr>
      <w:tr w:rsidR="00F344C9" w14:paraId="6BF19752"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108679" w14:textId="77777777" w:rsidR="00F344C9" w:rsidRDefault="00000000">
            <w:r>
              <w:rPr>
                <w:sz w:val="18"/>
                <w:szCs w:val="18"/>
              </w:rPr>
              <w:t>40</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A039171" w14:textId="77777777" w:rsidR="00F344C9" w:rsidRDefault="00000000">
            <w:r>
              <w:rPr>
                <w:b/>
                <w:bCs/>
                <w:sz w:val="18"/>
                <w:szCs w:val="18"/>
              </w:rPr>
              <w:t>Bhanu – Double Distillation Easy Still Mark 2000 DDQ XL</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5EF92D0"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2E00B94" w14:textId="77777777" w:rsidR="00F344C9" w:rsidRDefault="00000000">
            <w:r>
              <w:rPr>
                <w:sz w:val="18"/>
                <w:szCs w:val="18"/>
              </w:rPr>
              <w:t>Produces double-distilled water for reagent and media preparation — foundational utility for nearly every assay on this list.</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8291AAF" w14:textId="77777777" w:rsidR="00F344C9" w:rsidRDefault="00000000">
            <w:r>
              <w:rPr>
                <w:color w:val="1F5C4A"/>
                <w:sz w:val="18"/>
                <w:szCs w:val="18"/>
              </w:rPr>
              <w:t>Operational</w:t>
            </w:r>
          </w:p>
        </w:tc>
      </w:tr>
      <w:tr w:rsidR="00F344C9" w14:paraId="29E16BE2"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E470646" w14:textId="77777777" w:rsidR="00F344C9" w:rsidRDefault="00000000">
            <w:r>
              <w:rPr>
                <w:sz w:val="18"/>
                <w:szCs w:val="18"/>
              </w:rPr>
              <w:t>41</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5C86B0A" w14:textId="77777777" w:rsidR="00F344C9" w:rsidRDefault="00000000">
            <w:proofErr w:type="spellStart"/>
            <w:r>
              <w:rPr>
                <w:b/>
                <w:bCs/>
                <w:sz w:val="18"/>
                <w:szCs w:val="18"/>
              </w:rPr>
              <w:t>Borosil</w:t>
            </w:r>
            <w:proofErr w:type="spellEnd"/>
            <w:r>
              <w:rPr>
                <w:b/>
                <w:bCs/>
                <w:sz w:val="18"/>
                <w:szCs w:val="18"/>
              </w:rPr>
              <w:t xml:space="preserve"> – Double Distillation Unit</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BF6701"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DDF5B51" w14:textId="77777777" w:rsidR="00F344C9" w:rsidRDefault="00000000">
            <w:r>
              <w:rPr>
                <w:sz w:val="18"/>
                <w:szCs w:val="18"/>
              </w:rPr>
              <w:t>Secondary/backup distilled water source.</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CBF16FA" w14:textId="77777777" w:rsidR="00F344C9" w:rsidRDefault="00000000">
            <w:r>
              <w:rPr>
                <w:color w:val="1F5C4A"/>
                <w:sz w:val="18"/>
                <w:szCs w:val="18"/>
              </w:rPr>
              <w:t>Operational</w:t>
            </w:r>
          </w:p>
        </w:tc>
      </w:tr>
    </w:tbl>
    <w:p w14:paraId="47F488A1" w14:textId="77777777" w:rsidR="00F344C9" w:rsidRDefault="00000000">
      <w:pPr>
        <w:spacing w:before="200" w:after="70"/>
      </w:pPr>
      <w:r>
        <w:rPr>
          <w:b/>
          <w:bCs/>
          <w:color w:val="143D31"/>
          <w:sz w:val="21"/>
          <w:szCs w:val="21"/>
        </w:rPr>
        <w:t>Spectrophotometry &amp; Optical Analysis  (3 models, 3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7E59A22B"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B2A65ED"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494FBFA"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2939F95"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45DD10C"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E29A2DB" w14:textId="77777777" w:rsidR="00F344C9" w:rsidRDefault="00000000">
            <w:r>
              <w:rPr>
                <w:b/>
                <w:bCs/>
                <w:color w:val="FFFFFF"/>
                <w:sz w:val="19"/>
                <w:szCs w:val="19"/>
              </w:rPr>
              <w:t>Status</w:t>
            </w:r>
          </w:p>
        </w:tc>
      </w:tr>
      <w:tr w:rsidR="00F344C9" w14:paraId="0156B921"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FAF3A11" w14:textId="77777777" w:rsidR="00F344C9" w:rsidRDefault="00000000">
            <w:r>
              <w:rPr>
                <w:sz w:val="18"/>
                <w:szCs w:val="18"/>
              </w:rPr>
              <w:t>42</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0536E21" w14:textId="77777777" w:rsidR="00F344C9" w:rsidRDefault="00000000">
            <w:r>
              <w:rPr>
                <w:b/>
                <w:bCs/>
                <w:sz w:val="18"/>
                <w:szCs w:val="18"/>
              </w:rPr>
              <w:t>Lab Man – UV Visible Spectrophotometer (Model UV 1200)</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BB49432"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9A62273" w14:textId="77777777" w:rsidR="00F344C9" w:rsidRDefault="00000000">
            <w:r>
              <w:rPr>
                <w:sz w:val="18"/>
                <w:szCs w:val="18"/>
              </w:rPr>
              <w:t xml:space="preserve">CORE INSTRUMENT — GABA Ninhydrin assay (SOP-OBI-GABA-ASSAY-001), TPC assay (765nm), DNS reducing-sugar assay, </w:t>
            </w:r>
            <w:proofErr w:type="spellStart"/>
            <w:r>
              <w:rPr>
                <w:sz w:val="18"/>
                <w:szCs w:val="18"/>
              </w:rPr>
              <w:t>Anthrone</w:t>
            </w:r>
            <w:proofErr w:type="spellEnd"/>
            <w:r>
              <w:rPr>
                <w:sz w:val="18"/>
                <w:szCs w:val="18"/>
              </w:rPr>
              <w:t xml:space="preserve"> carbohydrate assay. The single most cross-referenced instrument on this list, and the only one of its kind on site.</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58458FD" w14:textId="77777777" w:rsidR="00F344C9" w:rsidRDefault="00000000">
            <w:r>
              <w:rPr>
                <w:color w:val="1F5C4A"/>
                <w:sz w:val="18"/>
                <w:szCs w:val="18"/>
              </w:rPr>
              <w:t>Operational</w:t>
            </w:r>
          </w:p>
        </w:tc>
      </w:tr>
      <w:tr w:rsidR="00F344C9" w14:paraId="78AF178E"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708EAF2" w14:textId="77777777" w:rsidR="00F344C9" w:rsidRDefault="00000000">
            <w:r>
              <w:rPr>
                <w:sz w:val="18"/>
                <w:szCs w:val="18"/>
              </w:rPr>
              <w:t>43</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C2A3C74" w14:textId="77777777" w:rsidR="00F344C9" w:rsidRDefault="00000000">
            <w:proofErr w:type="spellStart"/>
            <w:r>
              <w:rPr>
                <w:b/>
                <w:bCs/>
                <w:sz w:val="18"/>
                <w:szCs w:val="18"/>
              </w:rPr>
              <w:t>Labtronics</w:t>
            </w:r>
            <w:proofErr w:type="spellEnd"/>
            <w:r>
              <w:rPr>
                <w:b/>
                <w:bCs/>
                <w:sz w:val="18"/>
                <w:szCs w:val="18"/>
              </w:rPr>
              <w:t xml:space="preserve"> – Digital Flame Photometer (LT 65)</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B5DFACA"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6B109F" w14:textId="77777777" w:rsidR="00F344C9" w:rsidRDefault="00000000">
            <w:r>
              <w:rPr>
                <w:sz w:val="18"/>
                <w:szCs w:val="18"/>
              </w:rPr>
              <w:t>Sodium/potassium quantification — relevant to electrolyte/mineral panel work on the fermented base.</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9695358" w14:textId="77777777" w:rsidR="00F344C9" w:rsidRDefault="00000000">
            <w:r>
              <w:rPr>
                <w:color w:val="1F5C4A"/>
                <w:sz w:val="18"/>
                <w:szCs w:val="18"/>
              </w:rPr>
              <w:t>Operational</w:t>
            </w:r>
          </w:p>
        </w:tc>
      </w:tr>
      <w:tr w:rsidR="00F344C9" w14:paraId="1FBE2FFC"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0279274" w14:textId="77777777" w:rsidR="00F344C9" w:rsidRDefault="00000000">
            <w:r>
              <w:rPr>
                <w:sz w:val="18"/>
                <w:szCs w:val="18"/>
              </w:rPr>
              <w:t>44</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2A4D53" w14:textId="77777777" w:rsidR="00F344C9" w:rsidRDefault="00000000">
            <w:proofErr w:type="spellStart"/>
            <w:r>
              <w:rPr>
                <w:b/>
                <w:bCs/>
                <w:sz w:val="18"/>
                <w:szCs w:val="18"/>
              </w:rPr>
              <w:t>Systronics</w:t>
            </w:r>
            <w:proofErr w:type="spellEnd"/>
            <w:r>
              <w:rPr>
                <w:b/>
                <w:bCs/>
                <w:sz w:val="18"/>
                <w:szCs w:val="18"/>
              </w:rPr>
              <w:t xml:space="preserve"> – Digital </w:t>
            </w:r>
            <w:proofErr w:type="spellStart"/>
            <w:r>
              <w:rPr>
                <w:b/>
                <w:bCs/>
                <w:sz w:val="18"/>
                <w:szCs w:val="18"/>
              </w:rPr>
              <w:t>Nephelo</w:t>
            </w:r>
            <w:proofErr w:type="spellEnd"/>
            <w:r>
              <w:rPr>
                <w:b/>
                <w:bCs/>
                <w:sz w:val="18"/>
                <w:szCs w:val="18"/>
              </w:rPr>
              <w:t xml:space="preserve"> Turbidity Meter (Model 132)</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E53342"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1EC371B" w14:textId="77777777" w:rsidR="00F344C9" w:rsidRDefault="00000000">
            <w:r>
              <w:rPr>
                <w:sz w:val="18"/>
                <w:szCs w:val="18"/>
              </w:rPr>
              <w:t>Tracking bacterial/yeast growth via turbidity — a faster proxy for culture density than plate counts during method development.</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E0ACF44" w14:textId="77777777" w:rsidR="00F344C9" w:rsidRDefault="00000000">
            <w:r>
              <w:rPr>
                <w:color w:val="1F5C4A"/>
                <w:sz w:val="18"/>
                <w:szCs w:val="18"/>
              </w:rPr>
              <w:t>Operational</w:t>
            </w:r>
          </w:p>
        </w:tc>
      </w:tr>
    </w:tbl>
    <w:p w14:paraId="5E438693" w14:textId="77777777" w:rsidR="00F344C9" w:rsidRDefault="00000000">
      <w:pPr>
        <w:spacing w:before="200" w:after="70"/>
      </w:pPr>
      <w:r>
        <w:rPr>
          <w:b/>
          <w:bCs/>
          <w:color w:val="143D31"/>
          <w:sz w:val="21"/>
          <w:szCs w:val="21"/>
        </w:rPr>
        <w:t>Imaging  (2 models, 2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7C80AF81"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F8E9FCD"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D95529C"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48F3463"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4D9B4C5"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EF8DE9C" w14:textId="77777777" w:rsidR="00F344C9" w:rsidRDefault="00000000">
            <w:r>
              <w:rPr>
                <w:b/>
                <w:bCs/>
                <w:color w:val="FFFFFF"/>
                <w:sz w:val="19"/>
                <w:szCs w:val="19"/>
              </w:rPr>
              <w:t>Status</w:t>
            </w:r>
          </w:p>
        </w:tc>
      </w:tr>
      <w:tr w:rsidR="00F344C9" w14:paraId="272BD03A"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D9E7D7" w14:textId="77777777" w:rsidR="00F344C9" w:rsidRDefault="00000000">
            <w:r>
              <w:rPr>
                <w:sz w:val="18"/>
                <w:szCs w:val="18"/>
              </w:rPr>
              <w:t>45</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5A0063D" w14:textId="77777777" w:rsidR="00F344C9" w:rsidRDefault="00000000">
            <w:r>
              <w:rPr>
                <w:b/>
                <w:bCs/>
                <w:sz w:val="18"/>
                <w:szCs w:val="18"/>
              </w:rPr>
              <w:t>Alpha Infotech – Gel Documentation System</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71C11A0"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ADCFB32" w14:textId="77777777" w:rsidR="00F344C9" w:rsidRDefault="00000000">
            <w:r>
              <w:rPr>
                <w:sz w:val="18"/>
                <w:szCs w:val="18"/>
              </w:rPr>
              <w:t>Visualising agarose gel electrophoresis results — relevant once 16S PCR product verification for LAB strain identification begins.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A9D7F5D" w14:textId="77777777" w:rsidR="00F344C9" w:rsidRDefault="00000000">
            <w:r>
              <w:rPr>
                <w:color w:val="1F5C4A"/>
                <w:sz w:val="18"/>
                <w:szCs w:val="18"/>
              </w:rPr>
              <w:t>Operational</w:t>
            </w:r>
          </w:p>
        </w:tc>
      </w:tr>
      <w:tr w:rsidR="00F344C9" w14:paraId="550D1339"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6E018CF" w14:textId="77777777" w:rsidR="00F344C9" w:rsidRDefault="00000000">
            <w:r>
              <w:rPr>
                <w:sz w:val="18"/>
                <w:szCs w:val="18"/>
              </w:rPr>
              <w:t>46</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E24B1EF" w14:textId="77777777" w:rsidR="00F344C9" w:rsidRDefault="00000000">
            <w:r>
              <w:rPr>
                <w:b/>
                <w:bCs/>
                <w:sz w:val="18"/>
                <w:szCs w:val="18"/>
              </w:rPr>
              <w:t>Medox / Weal Tech – UV Transilluminator</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0CB1DE1"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B46048C" w14:textId="77777777" w:rsidR="00F344C9" w:rsidRDefault="00000000">
            <w:r>
              <w:rPr>
                <w:sz w:val="18"/>
                <w:szCs w:val="18"/>
              </w:rPr>
              <w:t>Viewing UV-fluorescent gels/plates — pairs with the Gel Documentation System.</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8295776" w14:textId="77777777" w:rsidR="00F344C9" w:rsidRDefault="00000000">
            <w:r>
              <w:rPr>
                <w:color w:val="1F5C4A"/>
                <w:sz w:val="18"/>
                <w:szCs w:val="18"/>
              </w:rPr>
              <w:t>Operational</w:t>
            </w:r>
          </w:p>
        </w:tc>
      </w:tr>
    </w:tbl>
    <w:p w14:paraId="71A744E0" w14:textId="77777777" w:rsidR="00F344C9" w:rsidRDefault="00000000">
      <w:pPr>
        <w:spacing w:before="200" w:after="70"/>
      </w:pPr>
      <w:r>
        <w:rPr>
          <w:b/>
          <w:bCs/>
          <w:color w:val="143D31"/>
          <w:sz w:val="21"/>
          <w:szCs w:val="21"/>
        </w:rPr>
        <w:t>Colony / Cell Counting  (1 model, 1 unit)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3EB41269"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90A370B"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7EE699A"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0561328"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129DA0C"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D9EC338" w14:textId="77777777" w:rsidR="00F344C9" w:rsidRDefault="00000000">
            <w:r>
              <w:rPr>
                <w:b/>
                <w:bCs/>
                <w:color w:val="FFFFFF"/>
                <w:sz w:val="19"/>
                <w:szCs w:val="19"/>
              </w:rPr>
              <w:t>Status</w:t>
            </w:r>
          </w:p>
        </w:tc>
      </w:tr>
      <w:tr w:rsidR="00F344C9" w14:paraId="481043F0"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D332289" w14:textId="77777777" w:rsidR="00F344C9" w:rsidRDefault="00000000">
            <w:r>
              <w:rPr>
                <w:sz w:val="18"/>
                <w:szCs w:val="18"/>
              </w:rPr>
              <w:t>47</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4DC093D2" w14:textId="77777777" w:rsidR="00F344C9" w:rsidRDefault="00000000">
            <w:proofErr w:type="spellStart"/>
            <w:r>
              <w:rPr>
                <w:b/>
                <w:bCs/>
                <w:sz w:val="18"/>
                <w:szCs w:val="18"/>
              </w:rPr>
              <w:t>Labtronics</w:t>
            </w:r>
            <w:proofErr w:type="spellEnd"/>
            <w:r>
              <w:rPr>
                <w:b/>
                <w:bCs/>
                <w:sz w:val="18"/>
                <w:szCs w:val="18"/>
              </w:rPr>
              <w:t xml:space="preserve"> – Microprocessor Colony Counter</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FF3C603"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600626A" w14:textId="77777777" w:rsidR="00F344C9" w:rsidRDefault="00000000">
            <w:r>
              <w:rPr>
                <w:sz w:val="18"/>
                <w:szCs w:val="18"/>
              </w:rPr>
              <w:t>CFU enumeration (SOP-006) — core to all LAB plate-count work.</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CC6A22" w14:textId="77777777" w:rsidR="00F344C9" w:rsidRDefault="00000000">
            <w:r>
              <w:rPr>
                <w:color w:val="1F5C4A"/>
                <w:sz w:val="18"/>
                <w:szCs w:val="18"/>
              </w:rPr>
              <w:t>Operational</w:t>
            </w:r>
          </w:p>
        </w:tc>
      </w:tr>
    </w:tbl>
    <w:p w14:paraId="330B20C2" w14:textId="77777777" w:rsidR="00F344C9" w:rsidRDefault="00000000">
      <w:pPr>
        <w:spacing w:before="200" w:after="70"/>
      </w:pPr>
      <w:r>
        <w:rPr>
          <w:b/>
          <w:bCs/>
          <w:color w:val="143D31"/>
          <w:sz w:val="21"/>
          <w:szCs w:val="21"/>
        </w:rPr>
        <w:t>Extraction  (1 model, 1 unit)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7535D205"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CF492C2"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DAF05F9"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E851812"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2F9329E"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D17CD8F" w14:textId="77777777" w:rsidR="00F344C9" w:rsidRDefault="00000000">
            <w:r>
              <w:rPr>
                <w:b/>
                <w:bCs/>
                <w:color w:val="FFFFFF"/>
                <w:sz w:val="19"/>
                <w:szCs w:val="19"/>
              </w:rPr>
              <w:t>Status</w:t>
            </w:r>
          </w:p>
        </w:tc>
      </w:tr>
      <w:tr w:rsidR="00F344C9" w14:paraId="00507F5F"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CC6F950" w14:textId="77777777" w:rsidR="00F344C9" w:rsidRDefault="00000000">
            <w:r>
              <w:rPr>
                <w:sz w:val="18"/>
                <w:szCs w:val="18"/>
              </w:rPr>
              <w:t>48</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8573053" w14:textId="77777777" w:rsidR="00F344C9" w:rsidRDefault="00000000">
            <w:r>
              <w:rPr>
                <w:b/>
                <w:bCs/>
                <w:sz w:val="18"/>
                <w:szCs w:val="18"/>
              </w:rPr>
              <w:t>Rashmi Scientific Company – Soxhlet Apparatus</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E5DE2E"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89787B" w14:textId="77777777" w:rsidR="00F344C9" w:rsidRDefault="00000000">
            <w:r>
              <w:rPr>
                <w:sz w:val="18"/>
                <w:szCs w:val="18"/>
              </w:rPr>
              <w:t>Lipid/fat extraction (Hexane/Petroleum Ether solvent) — relevant to fat-content determination of mushroom biomass or grain substrate.</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DFE492" w14:textId="77777777" w:rsidR="00F344C9" w:rsidRDefault="00000000">
            <w:r>
              <w:rPr>
                <w:color w:val="1F5C4A"/>
                <w:sz w:val="18"/>
                <w:szCs w:val="18"/>
              </w:rPr>
              <w:t>Operational</w:t>
            </w:r>
          </w:p>
        </w:tc>
      </w:tr>
    </w:tbl>
    <w:p w14:paraId="2B331A2F" w14:textId="77777777" w:rsidR="00F344C9" w:rsidRDefault="00000000">
      <w:pPr>
        <w:spacing w:before="200" w:after="70"/>
      </w:pPr>
      <w:r>
        <w:rPr>
          <w:b/>
          <w:bCs/>
          <w:color w:val="143D31"/>
          <w:sz w:val="21"/>
          <w:szCs w:val="21"/>
        </w:rPr>
        <w:t>Cell Disruption / Ultrasonication  (1 model, 1 unit)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7D1808A0"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280392B"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C1E0268"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64F3D2D"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8EAC8AE"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221932E" w14:textId="77777777" w:rsidR="00F344C9" w:rsidRDefault="00000000">
            <w:r>
              <w:rPr>
                <w:b/>
                <w:bCs/>
                <w:color w:val="FFFFFF"/>
                <w:sz w:val="19"/>
                <w:szCs w:val="19"/>
              </w:rPr>
              <w:t>Status</w:t>
            </w:r>
          </w:p>
        </w:tc>
      </w:tr>
      <w:tr w:rsidR="00F344C9" w14:paraId="4AA88765"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E0FD5D1" w14:textId="77777777" w:rsidR="00F344C9" w:rsidRDefault="00000000">
            <w:r>
              <w:rPr>
                <w:sz w:val="18"/>
                <w:szCs w:val="18"/>
              </w:rPr>
              <w:t>49</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08A77C9" w14:textId="77777777" w:rsidR="00F344C9" w:rsidRDefault="00000000">
            <w:r>
              <w:rPr>
                <w:b/>
                <w:bCs/>
                <w:sz w:val="18"/>
                <w:szCs w:val="18"/>
              </w:rPr>
              <w:t xml:space="preserve">Sonic </w:t>
            </w:r>
            <w:proofErr w:type="spellStart"/>
            <w:r>
              <w:rPr>
                <w:b/>
                <w:bCs/>
                <w:sz w:val="18"/>
                <w:szCs w:val="18"/>
              </w:rPr>
              <w:t>Vibra</w:t>
            </w:r>
            <w:proofErr w:type="spellEnd"/>
            <w:r>
              <w:rPr>
                <w:b/>
                <w:bCs/>
                <w:sz w:val="18"/>
                <w:szCs w:val="18"/>
              </w:rPr>
              <w:t xml:space="preserve"> Cell – </w:t>
            </w:r>
            <w:proofErr w:type="spellStart"/>
            <w:r>
              <w:rPr>
                <w:b/>
                <w:bCs/>
                <w:sz w:val="18"/>
                <w:szCs w:val="18"/>
              </w:rPr>
              <w:t>Ultrasonicator</w:t>
            </w:r>
            <w:proofErr w:type="spellEnd"/>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B223116"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9C1F561" w14:textId="77777777" w:rsidR="00F344C9" w:rsidRDefault="00000000">
            <w:r>
              <w:rPr>
                <w:sz w:val="18"/>
                <w:szCs w:val="18"/>
              </w:rPr>
              <w:t>Ultrasound-assisted extraction — can improve bioactive yield from mushroom hot-water extracts, and cell lysis for intracellular assays.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0EF62A8" w14:textId="77777777" w:rsidR="00F344C9" w:rsidRDefault="00000000">
            <w:r>
              <w:rPr>
                <w:color w:val="1F5C4A"/>
                <w:sz w:val="18"/>
                <w:szCs w:val="18"/>
              </w:rPr>
              <w:t>Operational</w:t>
            </w:r>
          </w:p>
        </w:tc>
      </w:tr>
    </w:tbl>
    <w:p w14:paraId="3E5F08A8" w14:textId="77777777" w:rsidR="00F344C9" w:rsidRDefault="00000000">
      <w:pPr>
        <w:spacing w:before="200" w:after="70"/>
      </w:pPr>
      <w:r>
        <w:rPr>
          <w:b/>
          <w:bCs/>
          <w:color w:val="143D31"/>
          <w:sz w:val="21"/>
          <w:szCs w:val="21"/>
        </w:rPr>
        <w:t>Gas Analysis  (1 model, 1 unit)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791886D7"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5EDBDC23"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3991304"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27B544D"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205DCB44"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494BB982" w14:textId="77777777" w:rsidR="00F344C9" w:rsidRDefault="00000000">
            <w:r>
              <w:rPr>
                <w:b/>
                <w:bCs/>
                <w:color w:val="FFFFFF"/>
                <w:sz w:val="19"/>
                <w:szCs w:val="19"/>
              </w:rPr>
              <w:t>Status</w:t>
            </w:r>
          </w:p>
        </w:tc>
      </w:tr>
      <w:tr w:rsidR="00F344C9" w14:paraId="105FE4A3"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CF9E569" w14:textId="77777777" w:rsidR="00F344C9" w:rsidRDefault="00000000">
            <w:r>
              <w:rPr>
                <w:sz w:val="18"/>
                <w:szCs w:val="18"/>
              </w:rPr>
              <w:t>50</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9E2B7FF" w14:textId="77777777" w:rsidR="00F344C9" w:rsidRDefault="00000000">
            <w:proofErr w:type="spellStart"/>
            <w:r>
              <w:rPr>
                <w:b/>
                <w:bCs/>
                <w:sz w:val="18"/>
                <w:szCs w:val="18"/>
              </w:rPr>
              <w:t>Endee</w:t>
            </w:r>
            <w:proofErr w:type="spellEnd"/>
            <w:r>
              <w:rPr>
                <w:b/>
                <w:bCs/>
                <w:sz w:val="18"/>
                <w:szCs w:val="18"/>
              </w:rPr>
              <w:t xml:space="preserve"> – Gas Analyser (PA960)</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69B99D15" w14:textId="77777777" w:rsidR="00F344C9" w:rsidRDefault="00000000">
            <w:pPr>
              <w:jc w:val="center"/>
            </w:pPr>
            <w:r>
              <w:rPr>
                <w:sz w:val="18"/>
                <w:szCs w:val="18"/>
              </w:rPr>
              <w:t>1</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0CC1A9B" w14:textId="77777777" w:rsidR="00F344C9" w:rsidRDefault="00000000">
            <w:r>
              <w:rPr>
                <w:sz w:val="18"/>
                <w:szCs w:val="18"/>
              </w:rPr>
              <w:t>Potential use: monitoring CO₂/O₂ in fermentation headspace, relevant to anaerobic fermentation tracking (SOP-OBI-ANAEROBIC-001).</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12555F9" w14:textId="77777777" w:rsidR="00F344C9" w:rsidRDefault="00000000">
            <w:r>
              <w:rPr>
                <w:color w:val="1F5C4A"/>
                <w:sz w:val="18"/>
                <w:szCs w:val="18"/>
              </w:rPr>
              <w:t>Operational</w:t>
            </w:r>
          </w:p>
        </w:tc>
      </w:tr>
    </w:tbl>
    <w:p w14:paraId="49D2F704" w14:textId="77777777" w:rsidR="00F344C9" w:rsidRDefault="00000000">
      <w:pPr>
        <w:spacing w:before="200" w:after="70"/>
      </w:pPr>
      <w:r>
        <w:rPr>
          <w:b/>
          <w:bCs/>
          <w:color w:val="143D31"/>
          <w:sz w:val="21"/>
          <w:szCs w:val="21"/>
        </w:rPr>
        <w:t>Sample Preparation — Homogenisation  (1 model, 2 units)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800"/>
        <w:gridCol w:w="5460"/>
        <w:gridCol w:w="2000"/>
      </w:tblGrid>
      <w:tr w:rsidR="00F344C9" w14:paraId="369CF609"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D5B2377" w14:textId="77777777" w:rsidR="00F344C9" w:rsidRDefault="00000000">
            <w:r>
              <w:rPr>
                <w:b/>
                <w:bCs/>
                <w:color w:val="FFFFFF"/>
                <w:sz w:val="19"/>
                <w:szCs w:val="19"/>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C6C67A4" w14:textId="77777777" w:rsidR="00F344C9" w:rsidRDefault="00000000">
            <w:r>
              <w:rPr>
                <w:b/>
                <w:bCs/>
                <w:color w:val="FFFFFF"/>
                <w:sz w:val="19"/>
                <w:szCs w:val="19"/>
              </w:rPr>
              <w:t>Instrument</w:t>
            </w:r>
          </w:p>
        </w:tc>
        <w:tc>
          <w:tcPr>
            <w:tcW w:w="8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15D0EF7F" w14:textId="77777777" w:rsidR="00F344C9" w:rsidRDefault="00000000">
            <w:r>
              <w:rPr>
                <w:b/>
                <w:bCs/>
                <w:color w:val="FFFFFF"/>
                <w:sz w:val="19"/>
                <w:szCs w:val="19"/>
              </w:rPr>
              <w:t>Qty</w:t>
            </w:r>
          </w:p>
        </w:tc>
        <w:tc>
          <w:tcPr>
            <w:tcW w:w="54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0B80AACA" w14:textId="77777777" w:rsidR="00F344C9" w:rsidRDefault="00000000">
            <w:r>
              <w:rPr>
                <w:b/>
                <w:bCs/>
                <w:color w:val="FFFFFF"/>
                <w:sz w:val="19"/>
                <w:szCs w:val="19"/>
              </w:rPr>
              <w:t>OBI-Specific Application / SOP Link</w:t>
            </w:r>
          </w:p>
        </w:tc>
        <w:tc>
          <w:tcPr>
            <w:tcW w:w="20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224BE14" w14:textId="77777777" w:rsidR="00F344C9" w:rsidRDefault="00000000">
            <w:r>
              <w:rPr>
                <w:b/>
                <w:bCs/>
                <w:color w:val="FFFFFF"/>
                <w:sz w:val="19"/>
                <w:szCs w:val="19"/>
              </w:rPr>
              <w:t>Status</w:t>
            </w:r>
          </w:p>
        </w:tc>
      </w:tr>
      <w:tr w:rsidR="00F344C9" w14:paraId="023F7126" w14:textId="77777777">
        <w:tblPrEx>
          <w:tblCellMar>
            <w:top w:w="0" w:type="dxa"/>
            <w:bottom w:w="0" w:type="dxa"/>
          </w:tblCellMar>
        </w:tblPrEx>
        <w:trPr>
          <w:cantSplit/>
        </w:trPr>
        <w:tc>
          <w:tcPr>
            <w:tcW w:w="5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E9778E8" w14:textId="77777777" w:rsidR="00F344C9" w:rsidRDefault="00000000">
            <w:r>
              <w:rPr>
                <w:sz w:val="18"/>
                <w:szCs w:val="18"/>
              </w:rPr>
              <w:t>51</w:t>
            </w:r>
          </w:p>
        </w:tc>
        <w:tc>
          <w:tcPr>
            <w:tcW w:w="4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063A9D" w14:textId="77777777" w:rsidR="00F344C9" w:rsidRDefault="00000000">
            <w:r>
              <w:rPr>
                <w:b/>
                <w:bCs/>
                <w:sz w:val="18"/>
                <w:szCs w:val="18"/>
              </w:rPr>
              <w:t>Remi / Techno Instrument Co. – Homogeniser</w:t>
            </w:r>
          </w:p>
        </w:tc>
        <w:tc>
          <w:tcPr>
            <w:tcW w:w="8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E038D2D" w14:textId="77777777" w:rsidR="00F344C9" w:rsidRDefault="00000000">
            <w:pPr>
              <w:jc w:val="center"/>
            </w:pPr>
            <w:r>
              <w:rPr>
                <w:sz w:val="18"/>
                <w:szCs w:val="18"/>
              </w:rPr>
              <w:t>2</w:t>
            </w:r>
          </w:p>
        </w:tc>
        <w:tc>
          <w:tcPr>
            <w:tcW w:w="54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94BBFA7" w14:textId="77777777" w:rsidR="00F344C9" w:rsidRDefault="00000000">
            <w:r>
              <w:rPr>
                <w:sz w:val="18"/>
                <w:szCs w:val="18"/>
              </w:rPr>
              <w:t>Homogenising mushroom biomass or grain substrate ahead of extraction/assay steps.</w:t>
            </w:r>
          </w:p>
        </w:tc>
        <w:tc>
          <w:tcPr>
            <w:tcW w:w="20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044E60" w14:textId="77777777" w:rsidR="00F344C9" w:rsidRDefault="00000000">
            <w:r>
              <w:rPr>
                <w:color w:val="1F5C4A"/>
                <w:sz w:val="18"/>
                <w:szCs w:val="18"/>
              </w:rPr>
              <w:t>Operational</w:t>
            </w:r>
          </w:p>
        </w:tc>
      </w:tr>
    </w:tbl>
    <w:p w14:paraId="5257A721" w14:textId="77777777" w:rsidR="00F344C9" w:rsidRDefault="00000000">
      <w:r>
        <w:br w:type="page"/>
      </w:r>
    </w:p>
    <w:p w14:paraId="07B3830B" w14:textId="77777777" w:rsidR="00F344C9" w:rsidRDefault="00000000">
      <w:pPr>
        <w:pStyle w:val="Heading1"/>
      </w:pPr>
      <w:r>
        <w:t>8. Next Steps</w:t>
      </w:r>
    </w:p>
    <w:p w14:paraId="0CB6FF9C" w14:textId="77777777" w:rsidR="00F344C9" w:rsidRDefault="00000000">
      <w:pPr>
        <w:pStyle w:val="ListParagraph"/>
        <w:numPr>
          <w:ilvl w:val="0"/>
          <w:numId w:val="2"/>
        </w:numPr>
        <w:spacing w:after="50"/>
      </w:pPr>
      <w:r>
        <w:t>Formally annotate OB-REF-CHEM-001/002/003 (April 2026) to mark which catalogued entries have since been discarded, so the legacy volumes don't get mistaken for current stock by anyone who opens them without this document for context.</w:t>
      </w:r>
    </w:p>
    <w:p w14:paraId="6378C981" w14:textId="77777777" w:rsidR="00F344C9" w:rsidRDefault="00000000">
      <w:pPr>
        <w:pStyle w:val="ListParagraph"/>
        <w:numPr>
          <w:ilvl w:val="0"/>
          <w:numId w:val="2"/>
        </w:numPr>
        <w:spacing w:after="50"/>
      </w:pPr>
      <w:r>
        <w:t>Run the TPC assay (Gallic Acid + Phenol/Folin–</w:t>
      </w:r>
      <w:proofErr w:type="spellStart"/>
      <w:r>
        <w:t>Ciocalteu</w:t>
      </w:r>
      <w:proofErr w:type="spellEnd"/>
      <w:r>
        <w:t xml:space="preserve"> Reagent + Sodium Carbonate, all three confirmed present) on the UV-Vis spectrophotometer as soon as it is free — no reagent blocker remains for this assay.</w:t>
      </w:r>
    </w:p>
    <w:p w14:paraId="2BD73ECB" w14:textId="77777777" w:rsidR="00F344C9" w:rsidRDefault="00000000">
      <w:pPr>
        <w:pStyle w:val="ListParagraph"/>
        <w:numPr>
          <w:ilvl w:val="0"/>
          <w:numId w:val="2"/>
        </w:numPr>
        <w:spacing w:after="50"/>
      </w:pPr>
      <w:r>
        <w:t xml:space="preserve">Confirm whether ‘Robert’s reagent’ and ‘Iodine </w:t>
      </w:r>
      <w:proofErr w:type="spellStart"/>
      <w:r>
        <w:t>trione</w:t>
      </w:r>
      <w:proofErr w:type="spellEnd"/>
      <w:r>
        <w:t xml:space="preserve"> hydrate’ resolve to known compounds (see Section 1 </w:t>
      </w:r>
      <w:proofErr w:type="spellStart"/>
      <w:r>
        <w:t>dedup</w:t>
      </w:r>
      <w:proofErr w:type="spellEnd"/>
      <w:r>
        <w:t xml:space="preserve"> log) — the only unresolved identification items in this document.</w:t>
      </w:r>
    </w:p>
    <w:p w14:paraId="7B90BEEB" w14:textId="77777777" w:rsidR="00F344C9" w:rsidRDefault="00000000">
      <w:pPr>
        <w:pStyle w:val="ListParagraph"/>
        <w:numPr>
          <w:ilvl w:val="0"/>
          <w:numId w:val="2"/>
        </w:numPr>
        <w:spacing w:after="50"/>
      </w:pPr>
      <w:r>
        <w:t>Verify Malachite Green stock is segregated from any product-contact area, given its FSSAI food-contact restriction.</w:t>
      </w:r>
    </w:p>
    <w:p w14:paraId="7AF94104" w14:textId="77777777" w:rsidR="00F344C9" w:rsidRDefault="00000000">
      <w:pPr>
        <w:pStyle w:val="ListParagraph"/>
        <w:numPr>
          <w:ilvl w:val="0"/>
          <w:numId w:val="2"/>
        </w:numPr>
        <w:spacing w:after="50"/>
      </w:pPr>
      <w:r>
        <w:t xml:space="preserve">Update Section 2 / Section 7.1 once the </w:t>
      </w:r>
      <w:proofErr w:type="spellStart"/>
      <w:r>
        <w:t>Scigenics</w:t>
      </w:r>
      <w:proofErr w:type="spellEnd"/>
      <w:r>
        <w:t xml:space="preserve"> </w:t>
      </w:r>
      <w:proofErr w:type="spellStart"/>
      <w:r>
        <w:t>fermentor</w:t>
      </w:r>
      <w:proofErr w:type="spellEnd"/>
      <w:r>
        <w:t xml:space="preserve"> is repaired or the </w:t>
      </w:r>
      <w:proofErr w:type="spellStart"/>
      <w:r>
        <w:t>Bioage</w:t>
      </w:r>
      <w:proofErr w:type="spellEnd"/>
      <w:r>
        <w:t xml:space="preserve"> 2A unit's probes/shaft are fixed.</w:t>
      </w:r>
    </w:p>
    <w:p w14:paraId="47403C33" w14:textId="77777777" w:rsidR="00F344C9" w:rsidRDefault="00000000">
      <w:pPr>
        <w:pStyle w:val="ListParagraph"/>
        <w:numPr>
          <w:ilvl w:val="0"/>
          <w:numId w:val="2"/>
        </w:numPr>
        <w:spacing w:after="50"/>
      </w:pPr>
      <w:r>
        <w:t>Record the autoclave's make/model and cycle parameters (temperature, pressure, hold time) for Section 7.1, since the founder confirmation did not include a specific model — needed for SOP-002 cross-reference accuracy.</w:t>
      </w:r>
    </w:p>
    <w:p w14:paraId="06525336" w14:textId="77777777" w:rsidR="00F344C9" w:rsidRDefault="00000000">
      <w:pPr>
        <w:pStyle w:val="ListParagraph"/>
        <w:numPr>
          <w:ilvl w:val="0"/>
          <w:numId w:val="2"/>
        </w:numPr>
        <w:spacing w:after="50"/>
      </w:pPr>
      <w:r>
        <w:t xml:space="preserve">Sync this document's findings into the </w:t>
      </w:r>
      <w:proofErr w:type="spellStart"/>
      <w:r>
        <w:t>OxyOS</w:t>
      </w:r>
      <w:proofErr w:type="spellEnd"/>
      <w:r>
        <w:t xml:space="preserve"> Inventory Hub per Module 6 of the </w:t>
      </w:r>
      <w:proofErr w:type="spellStart"/>
      <w:r>
        <w:t>OxyOS</w:t>
      </w:r>
      <w:proofErr w:type="spellEnd"/>
      <w:r>
        <w:t xml:space="preserve"> Staff Guide, so stock status is visible to all roles, not just held in this reference document.</w:t>
      </w:r>
    </w:p>
    <w:p w14:paraId="1F4EFA90" w14:textId="77777777" w:rsidR="00F344C9" w:rsidRDefault="00000000">
      <w:r>
        <w:br w:type="page"/>
      </w:r>
    </w:p>
    <w:p w14:paraId="33EF25C7" w14:textId="77777777" w:rsidR="00F344C9" w:rsidRDefault="00000000">
      <w:pPr>
        <w:pStyle w:val="Heading1"/>
      </w:pPr>
      <w:r>
        <w:t>9. Sign-Off and Document Control</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6560"/>
      </w:tblGrid>
      <w:tr w:rsidR="00F344C9" w14:paraId="6CB21D85"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7889175C" w14:textId="77777777" w:rsidR="00F344C9" w:rsidRDefault="00000000">
            <w:r>
              <w:rPr>
                <w:b/>
                <w:bCs/>
                <w:color w:val="FFFFFF"/>
                <w:sz w:val="19"/>
                <w:szCs w:val="19"/>
              </w:rPr>
              <w:t>Role</w:t>
            </w:r>
          </w:p>
        </w:tc>
        <w:tc>
          <w:tcPr>
            <w:tcW w:w="320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3E521CFB" w14:textId="77777777" w:rsidR="00F344C9" w:rsidRDefault="00000000">
            <w:r>
              <w:rPr>
                <w:b/>
                <w:bCs/>
                <w:color w:val="FFFFFF"/>
                <w:sz w:val="19"/>
                <w:szCs w:val="19"/>
              </w:rPr>
              <w:t>Name</w:t>
            </w:r>
          </w:p>
        </w:tc>
        <w:tc>
          <w:tcPr>
            <w:tcW w:w="6560" w:type="dxa"/>
            <w:tcBorders>
              <w:top w:val="single" w:sz="1" w:space="0" w:color="BFBFBF"/>
              <w:left w:val="single" w:sz="1" w:space="0" w:color="BFBFBF"/>
              <w:bottom w:val="single" w:sz="1" w:space="0" w:color="BFBFBF"/>
              <w:right w:val="single" w:sz="1" w:space="0" w:color="BFBFBF"/>
            </w:tcBorders>
            <w:shd w:val="clear" w:color="auto" w:fill="1F5C4A"/>
            <w:tcMar>
              <w:top w:w="60" w:type="dxa"/>
              <w:left w:w="90" w:type="dxa"/>
              <w:bottom w:w="60" w:type="dxa"/>
              <w:right w:w="90" w:type="dxa"/>
            </w:tcMar>
            <w:vAlign w:val="center"/>
          </w:tcPr>
          <w:p w14:paraId="6F2EAD0F" w14:textId="77777777" w:rsidR="00F344C9" w:rsidRDefault="00000000">
            <w:r>
              <w:rPr>
                <w:b/>
                <w:bCs/>
                <w:color w:val="FFFFFF"/>
                <w:sz w:val="19"/>
                <w:szCs w:val="19"/>
              </w:rPr>
              <w:t>Signature and Date</w:t>
            </w:r>
          </w:p>
        </w:tc>
      </w:tr>
      <w:tr w:rsidR="00F344C9" w14:paraId="3322B8EA"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82367F0" w14:textId="77777777" w:rsidR="00F344C9" w:rsidRDefault="00000000">
            <w:r>
              <w:rPr>
                <w:b/>
                <w:bCs/>
                <w:sz w:val="18"/>
                <w:szCs w:val="18"/>
              </w:rPr>
              <w:t>Prepared by</w:t>
            </w:r>
          </w:p>
        </w:tc>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15715F6" w14:textId="77777777" w:rsidR="00F344C9" w:rsidRDefault="00000000">
            <w:r>
              <w:rPr>
                <w:sz w:val="18"/>
                <w:szCs w:val="18"/>
              </w:rPr>
              <w:t>Mr. Manisreethaar S, CEO &amp; Director</w:t>
            </w:r>
          </w:p>
        </w:tc>
        <w:tc>
          <w:tcPr>
            <w:tcW w:w="6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4F26BEA" w14:textId="77777777" w:rsidR="00F344C9" w:rsidRDefault="00000000">
            <w:r>
              <w:rPr>
                <w:sz w:val="18"/>
                <w:szCs w:val="18"/>
              </w:rPr>
              <w:t>______________________________</w:t>
            </w:r>
          </w:p>
        </w:tc>
      </w:tr>
      <w:tr w:rsidR="00F344C9" w14:paraId="04934678"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61CB8BB" w14:textId="77777777" w:rsidR="00F344C9" w:rsidRDefault="00000000">
            <w:r>
              <w:rPr>
                <w:b/>
                <w:bCs/>
                <w:sz w:val="18"/>
                <w:szCs w:val="18"/>
              </w:rPr>
              <w:t>Co-Director Review</w:t>
            </w:r>
          </w:p>
        </w:tc>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6E7C1F7" w14:textId="77777777" w:rsidR="00F344C9" w:rsidRDefault="00000000">
            <w:proofErr w:type="spellStart"/>
            <w:r>
              <w:rPr>
                <w:sz w:val="18"/>
                <w:szCs w:val="18"/>
              </w:rPr>
              <w:t>Libinraj</w:t>
            </w:r>
            <w:proofErr w:type="spellEnd"/>
            <w:r>
              <w:rPr>
                <w:sz w:val="18"/>
                <w:szCs w:val="18"/>
              </w:rPr>
              <w:t xml:space="preserve"> Christopher</w:t>
            </w:r>
          </w:p>
        </w:tc>
        <w:tc>
          <w:tcPr>
            <w:tcW w:w="6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408E704" w14:textId="77777777" w:rsidR="00F344C9" w:rsidRDefault="00000000">
            <w:r>
              <w:rPr>
                <w:sz w:val="18"/>
                <w:szCs w:val="18"/>
              </w:rPr>
              <w:t>______________________________</w:t>
            </w:r>
          </w:p>
        </w:tc>
      </w:tr>
      <w:tr w:rsidR="00F344C9" w14:paraId="62A8EF96"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1031E0C" w14:textId="77777777" w:rsidR="00F344C9" w:rsidRDefault="00000000">
            <w:r>
              <w:rPr>
                <w:b/>
                <w:bCs/>
                <w:sz w:val="18"/>
                <w:szCs w:val="18"/>
              </w:rPr>
              <w:t>OB-REF-CHEM-001/002/003 retirement annotations completed</w:t>
            </w:r>
          </w:p>
        </w:tc>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FA46B88" w14:textId="77777777" w:rsidR="00F344C9" w:rsidRDefault="00F344C9"/>
        </w:tc>
        <w:tc>
          <w:tcPr>
            <w:tcW w:w="6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1BE0A96" w14:textId="77777777" w:rsidR="00F344C9" w:rsidRDefault="00000000">
            <w:r>
              <w:rPr>
                <w:sz w:val="18"/>
                <w:szCs w:val="18"/>
              </w:rPr>
              <w:t>______________________________</w:t>
            </w:r>
          </w:p>
        </w:tc>
      </w:tr>
      <w:tr w:rsidR="00F344C9" w14:paraId="3FF5E5E2"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5FC3832" w14:textId="77777777" w:rsidR="00F344C9" w:rsidRDefault="00000000">
            <w:r>
              <w:rPr>
                <w:b/>
                <w:bCs/>
                <w:sz w:val="18"/>
                <w:szCs w:val="18"/>
              </w:rPr>
              <w:t xml:space="preserve">‘Robert’s reagent’ / ‘Iodine </w:t>
            </w:r>
            <w:proofErr w:type="spellStart"/>
            <w:r>
              <w:rPr>
                <w:b/>
                <w:bCs/>
                <w:sz w:val="18"/>
                <w:szCs w:val="18"/>
              </w:rPr>
              <w:t>trione</w:t>
            </w:r>
            <w:proofErr w:type="spellEnd"/>
            <w:r>
              <w:rPr>
                <w:b/>
                <w:bCs/>
                <w:sz w:val="18"/>
                <w:szCs w:val="18"/>
              </w:rPr>
              <w:t xml:space="preserve"> hydrate’ identity confirmed</w:t>
            </w:r>
          </w:p>
        </w:tc>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38047C74" w14:textId="77777777" w:rsidR="00F344C9" w:rsidRDefault="00F344C9"/>
        </w:tc>
        <w:tc>
          <w:tcPr>
            <w:tcW w:w="6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1F274103" w14:textId="77777777" w:rsidR="00F344C9" w:rsidRDefault="00000000">
            <w:r>
              <w:rPr>
                <w:sz w:val="18"/>
                <w:szCs w:val="18"/>
              </w:rPr>
              <w:t>______________________________</w:t>
            </w:r>
          </w:p>
        </w:tc>
      </w:tr>
      <w:tr w:rsidR="00F344C9" w14:paraId="68099E13"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780E81E" w14:textId="77777777" w:rsidR="00F344C9" w:rsidRDefault="00000000">
            <w:proofErr w:type="spellStart"/>
            <w:r>
              <w:rPr>
                <w:b/>
                <w:bCs/>
                <w:sz w:val="18"/>
                <w:szCs w:val="18"/>
              </w:rPr>
              <w:t>OxyOS</w:t>
            </w:r>
            <w:proofErr w:type="spellEnd"/>
            <w:r>
              <w:rPr>
                <w:b/>
                <w:bCs/>
                <w:sz w:val="18"/>
                <w:szCs w:val="18"/>
              </w:rPr>
              <w:t xml:space="preserve"> Inventory Hub sync confirmed</w:t>
            </w:r>
          </w:p>
        </w:tc>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075598A6" w14:textId="77777777" w:rsidR="00F344C9" w:rsidRDefault="00F344C9"/>
        </w:tc>
        <w:tc>
          <w:tcPr>
            <w:tcW w:w="6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9CDD24C" w14:textId="77777777" w:rsidR="00F344C9" w:rsidRDefault="00000000">
            <w:r>
              <w:rPr>
                <w:sz w:val="18"/>
                <w:szCs w:val="18"/>
              </w:rPr>
              <w:t>______________________________</w:t>
            </w:r>
          </w:p>
        </w:tc>
      </w:tr>
      <w:tr w:rsidR="00F344C9" w14:paraId="2A858A4D" w14:textId="77777777">
        <w:tblPrEx>
          <w:tblCellMar>
            <w:top w:w="0" w:type="dxa"/>
            <w:bottom w:w="0" w:type="dxa"/>
          </w:tblCellMar>
        </w:tblPrEx>
        <w:trPr>
          <w:cantSplit/>
        </w:trPr>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54023178" w14:textId="77777777" w:rsidR="00F344C9" w:rsidRDefault="00000000">
            <w:r>
              <w:rPr>
                <w:b/>
                <w:bCs/>
                <w:sz w:val="18"/>
                <w:szCs w:val="18"/>
              </w:rPr>
              <w:t>Next physical stock verification due</w:t>
            </w:r>
          </w:p>
        </w:tc>
        <w:tc>
          <w:tcPr>
            <w:tcW w:w="3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73309804" w14:textId="77777777" w:rsidR="00F344C9" w:rsidRDefault="00F344C9"/>
        </w:tc>
        <w:tc>
          <w:tcPr>
            <w:tcW w:w="656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vAlign w:val="center"/>
          </w:tcPr>
          <w:p w14:paraId="2A44BFF9" w14:textId="77777777" w:rsidR="00F344C9" w:rsidRDefault="00000000">
            <w:r>
              <w:rPr>
                <w:sz w:val="18"/>
                <w:szCs w:val="18"/>
              </w:rPr>
              <w:t>______________________________</w:t>
            </w:r>
          </w:p>
        </w:tc>
      </w:tr>
    </w:tbl>
    <w:p w14:paraId="60177374" w14:textId="77777777" w:rsidR="00D17031" w:rsidRDefault="00D17031"/>
    <w:sectPr w:rsidR="00D17031">
      <w:headerReference w:type="default" r:id="rId7"/>
      <w:footerReference w:type="default" r:id="rId8"/>
      <w:pgSz w:w="15840" w:h="12240" w:orient="landscape"/>
      <w:pgMar w:top="720" w:right="1440" w:bottom="72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60ACC" w14:textId="77777777" w:rsidR="00D17031" w:rsidRDefault="00D17031">
      <w:r>
        <w:separator/>
      </w:r>
    </w:p>
  </w:endnote>
  <w:endnote w:type="continuationSeparator" w:id="0">
    <w:p w14:paraId="5F2FA932" w14:textId="77777777" w:rsidR="00D17031" w:rsidRDefault="00D17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C1F44" w14:textId="77777777" w:rsidR="00F344C9" w:rsidRDefault="00000000">
    <w:pPr>
      <w:jc w:val="center"/>
    </w:pPr>
    <w:proofErr w:type="spellStart"/>
    <w:r>
      <w:rPr>
        <w:color w:val="999999"/>
        <w:sz w:val="14"/>
        <w:szCs w:val="14"/>
      </w:rPr>
      <w:t>உணவே</w:t>
    </w:r>
    <w:proofErr w:type="spellEnd"/>
    <w:r>
      <w:rPr>
        <w:color w:val="999999"/>
        <w:sz w:val="14"/>
        <w:szCs w:val="14"/>
      </w:rPr>
      <w:t xml:space="preserve"> </w:t>
    </w:r>
    <w:proofErr w:type="spellStart"/>
    <w:r>
      <w:rPr>
        <w:color w:val="999999"/>
        <w:sz w:val="14"/>
        <w:szCs w:val="14"/>
      </w:rPr>
      <w:t>மருந்து</w:t>
    </w:r>
    <w:proofErr w:type="spellEnd"/>
    <w:r>
      <w:rPr>
        <w:color w:val="999999"/>
        <w:sz w:val="14"/>
        <w:szCs w:val="14"/>
      </w:rPr>
      <w:t xml:space="preserve">  •  Food Is Medicine   |   Oxygen Bioinnovations </w:t>
    </w:r>
    <w:proofErr w:type="spellStart"/>
    <w:r>
      <w:rPr>
        <w:color w:val="999999"/>
        <w:sz w:val="14"/>
        <w:szCs w:val="14"/>
      </w:rPr>
      <w:t>Pvt.</w:t>
    </w:r>
    <w:proofErr w:type="spellEnd"/>
    <w:r>
      <w:rPr>
        <w:color w:val="999999"/>
        <w:sz w:val="14"/>
        <w:szCs w:val="14"/>
      </w:rPr>
      <w:t xml:space="preserve"> Ltd.   |   Page </w:t>
    </w:r>
    <w:r>
      <w:rPr>
        <w:color w:val="999999"/>
        <w:sz w:val="14"/>
        <w:szCs w:val="14"/>
      </w:rPr>
      <w:fldChar w:fldCharType="begin"/>
    </w:r>
    <w:r>
      <w:rPr>
        <w:color w:val="999999"/>
        <w:sz w:val="14"/>
        <w:szCs w:val="14"/>
      </w:rPr>
      <w:instrText>PAGE</w:instrText>
    </w:r>
    <w:r>
      <w:rPr>
        <w:color w:val="999999"/>
        <w:sz w:val="14"/>
        <w:szCs w:val="14"/>
      </w:rPr>
      <w:fldChar w:fldCharType="separate"/>
    </w:r>
    <w:r w:rsidR="00913B2B">
      <w:rPr>
        <w:noProof/>
        <w:color w:val="999999"/>
        <w:sz w:val="14"/>
        <w:szCs w:val="14"/>
      </w:rPr>
      <w:t>1</w:t>
    </w:r>
    <w:r>
      <w:rPr>
        <w:color w:val="999999"/>
        <w:sz w:val="14"/>
        <w:szCs w:val="14"/>
      </w:rPr>
      <w:fldChar w:fldCharType="end"/>
    </w:r>
    <w:r>
      <w:rPr>
        <w:color w:val="999999"/>
        <w:sz w:val="14"/>
        <w:szCs w:val="14"/>
      </w:rPr>
      <w:t xml:space="preserve"> of </w:t>
    </w:r>
    <w:r>
      <w:rPr>
        <w:color w:val="999999"/>
        <w:sz w:val="14"/>
        <w:szCs w:val="14"/>
      </w:rPr>
      <w:fldChar w:fldCharType="begin"/>
    </w:r>
    <w:r>
      <w:rPr>
        <w:color w:val="999999"/>
        <w:sz w:val="14"/>
        <w:szCs w:val="14"/>
      </w:rPr>
      <w:instrText>NUMPAGES</w:instrText>
    </w:r>
    <w:r>
      <w:rPr>
        <w:color w:val="999999"/>
        <w:sz w:val="14"/>
        <w:szCs w:val="14"/>
      </w:rPr>
      <w:fldChar w:fldCharType="separate"/>
    </w:r>
    <w:r w:rsidR="00913B2B">
      <w:rPr>
        <w:noProof/>
        <w:color w:val="999999"/>
        <w:sz w:val="14"/>
        <w:szCs w:val="14"/>
      </w:rPr>
      <w:t>2</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4FE8E" w14:textId="77777777" w:rsidR="00D17031" w:rsidRDefault="00D17031">
      <w:r>
        <w:separator/>
      </w:r>
    </w:p>
  </w:footnote>
  <w:footnote w:type="continuationSeparator" w:id="0">
    <w:p w14:paraId="525D7C8B" w14:textId="77777777" w:rsidR="00D17031" w:rsidRDefault="00D17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EDD4" w14:textId="77777777" w:rsidR="00F344C9" w:rsidRDefault="00000000">
    <w:pPr>
      <w:jc w:val="right"/>
    </w:pPr>
    <w:r>
      <w:rPr>
        <w:color w:val="999999"/>
        <w:sz w:val="14"/>
        <w:szCs w:val="14"/>
      </w:rPr>
      <w:t>OB-REF-LAB-004  |  Rev 1.0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A21D03"/>
    <w:multiLevelType w:val="hybridMultilevel"/>
    <w:tmpl w:val="75E8E68E"/>
    <w:lvl w:ilvl="0" w:tplc="5A76E49A">
      <w:start w:val="1"/>
      <w:numFmt w:val="bullet"/>
      <w:lvlText w:val="●"/>
      <w:lvlJc w:val="left"/>
      <w:pPr>
        <w:ind w:left="720" w:hanging="360"/>
      </w:pPr>
    </w:lvl>
    <w:lvl w:ilvl="1" w:tplc="76B8128C">
      <w:start w:val="1"/>
      <w:numFmt w:val="bullet"/>
      <w:lvlText w:val="○"/>
      <w:lvlJc w:val="left"/>
      <w:pPr>
        <w:ind w:left="1440" w:hanging="360"/>
      </w:pPr>
    </w:lvl>
    <w:lvl w:ilvl="2" w:tplc="F61AF80A">
      <w:start w:val="1"/>
      <w:numFmt w:val="bullet"/>
      <w:lvlText w:val="■"/>
      <w:lvlJc w:val="left"/>
      <w:pPr>
        <w:ind w:left="2160" w:hanging="360"/>
      </w:pPr>
    </w:lvl>
    <w:lvl w:ilvl="3" w:tplc="22B83EA8">
      <w:start w:val="1"/>
      <w:numFmt w:val="bullet"/>
      <w:lvlText w:val="●"/>
      <w:lvlJc w:val="left"/>
      <w:pPr>
        <w:ind w:left="2880" w:hanging="360"/>
      </w:pPr>
    </w:lvl>
    <w:lvl w:ilvl="4" w:tplc="04F6918C">
      <w:start w:val="1"/>
      <w:numFmt w:val="bullet"/>
      <w:lvlText w:val="○"/>
      <w:lvlJc w:val="left"/>
      <w:pPr>
        <w:ind w:left="3600" w:hanging="360"/>
      </w:pPr>
    </w:lvl>
    <w:lvl w:ilvl="5" w:tplc="3F10C388">
      <w:start w:val="1"/>
      <w:numFmt w:val="bullet"/>
      <w:lvlText w:val="■"/>
      <w:lvlJc w:val="left"/>
      <w:pPr>
        <w:ind w:left="4320" w:hanging="360"/>
      </w:pPr>
    </w:lvl>
    <w:lvl w:ilvl="6" w:tplc="D902B1FA">
      <w:start w:val="1"/>
      <w:numFmt w:val="bullet"/>
      <w:lvlText w:val="●"/>
      <w:lvlJc w:val="left"/>
      <w:pPr>
        <w:ind w:left="5040" w:hanging="360"/>
      </w:pPr>
    </w:lvl>
    <w:lvl w:ilvl="7" w:tplc="5EEE6318">
      <w:start w:val="1"/>
      <w:numFmt w:val="bullet"/>
      <w:lvlText w:val="●"/>
      <w:lvlJc w:val="left"/>
      <w:pPr>
        <w:ind w:left="5760" w:hanging="360"/>
      </w:pPr>
    </w:lvl>
    <w:lvl w:ilvl="8" w:tplc="1D1C1E34">
      <w:start w:val="1"/>
      <w:numFmt w:val="bullet"/>
      <w:lvlText w:val="●"/>
      <w:lvlJc w:val="left"/>
      <w:pPr>
        <w:ind w:left="6480" w:hanging="360"/>
      </w:pPr>
    </w:lvl>
  </w:abstractNum>
  <w:abstractNum w:abstractNumId="1" w15:restartNumberingAfterBreak="0">
    <w:nsid w:val="5FF46CA4"/>
    <w:multiLevelType w:val="hybridMultilevel"/>
    <w:tmpl w:val="2A1CF876"/>
    <w:lvl w:ilvl="0" w:tplc="8884C312">
      <w:start w:val="1"/>
      <w:numFmt w:val="bullet"/>
      <w:lvlText w:val="•"/>
      <w:lvlJc w:val="left"/>
      <w:pPr>
        <w:ind w:left="480" w:hanging="240"/>
      </w:pPr>
    </w:lvl>
    <w:lvl w:ilvl="1" w:tplc="060AFCF6">
      <w:numFmt w:val="decimal"/>
      <w:lvlText w:val=""/>
      <w:lvlJc w:val="left"/>
    </w:lvl>
    <w:lvl w:ilvl="2" w:tplc="23EC55E8">
      <w:numFmt w:val="decimal"/>
      <w:lvlText w:val=""/>
      <w:lvlJc w:val="left"/>
    </w:lvl>
    <w:lvl w:ilvl="3" w:tplc="3F725E94">
      <w:numFmt w:val="decimal"/>
      <w:lvlText w:val=""/>
      <w:lvlJc w:val="left"/>
    </w:lvl>
    <w:lvl w:ilvl="4" w:tplc="B88EA196">
      <w:numFmt w:val="decimal"/>
      <w:lvlText w:val=""/>
      <w:lvlJc w:val="left"/>
    </w:lvl>
    <w:lvl w:ilvl="5" w:tplc="65C81D76">
      <w:numFmt w:val="decimal"/>
      <w:lvlText w:val=""/>
      <w:lvlJc w:val="left"/>
    </w:lvl>
    <w:lvl w:ilvl="6" w:tplc="BA060D7A">
      <w:numFmt w:val="decimal"/>
      <w:lvlText w:val=""/>
      <w:lvlJc w:val="left"/>
    </w:lvl>
    <w:lvl w:ilvl="7" w:tplc="7368E066">
      <w:numFmt w:val="decimal"/>
      <w:lvlText w:val=""/>
      <w:lvlJc w:val="left"/>
    </w:lvl>
    <w:lvl w:ilvl="8" w:tplc="430A495E">
      <w:numFmt w:val="decimal"/>
      <w:lvlText w:val=""/>
      <w:lvlJc w:val="left"/>
    </w:lvl>
  </w:abstractNum>
  <w:num w:numId="1" w16cid:durableId="1913656151">
    <w:abstractNumId w:val="0"/>
    <w:lvlOverride w:ilvl="0">
      <w:startOverride w:val="1"/>
    </w:lvlOverride>
  </w:num>
  <w:num w:numId="2" w16cid:durableId="9228391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4C9"/>
    <w:rsid w:val="007E67A3"/>
    <w:rsid w:val="00913B2B"/>
    <w:rsid w:val="00D17031"/>
    <w:rsid w:val="00F34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BE781"/>
  <w15:docId w15:val="{F5173573-CE54-4CA3-B3C2-76E5FECA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5C4A"/>
      </w:pBdr>
      <w:spacing w:before="320" w:after="140"/>
      <w:outlineLvl w:val="0"/>
    </w:pPr>
    <w:rPr>
      <w:b/>
      <w:bCs/>
      <w:color w:val="1F5C4A"/>
      <w:sz w:val="28"/>
      <w:szCs w:val="28"/>
    </w:rPr>
  </w:style>
  <w:style w:type="paragraph" w:styleId="Heading2">
    <w:name w:val="heading 2"/>
    <w:uiPriority w:val="9"/>
    <w:semiHidden/>
    <w:unhideWhenUsed/>
    <w:qFormat/>
    <w:pPr>
      <w:spacing w:before="200" w:after="90"/>
      <w:outlineLvl w:val="1"/>
    </w:pPr>
    <w:rPr>
      <w:b/>
      <w:bCs/>
      <w:color w:val="143D31"/>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9730</Words>
  <Characters>55461</Characters>
  <Application>Microsoft Office Word</Application>
  <DocSecurity>0</DocSecurity>
  <Lines>462</Lines>
  <Paragraphs>130</Paragraphs>
  <ScaleCrop>false</ScaleCrop>
  <Company/>
  <LinksUpToDate>false</LinksUpToDate>
  <CharactersWithSpaces>65061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 SREETHAAR</cp:lastModifiedBy>
  <cp:revision>2</cp:revision>
  <dcterms:created xsi:type="dcterms:W3CDTF">2026-06-20T12:46:00Z</dcterms:created>
  <dcterms:modified xsi:type="dcterms:W3CDTF">2026-06-30T09:41:00Z</dcterms:modified>
</cp:coreProperties>
</file>