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MODÈLES DE FICHES D'ESSAI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CineFlight Soccer — campagne de validation (SFOC-RPAS)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Une fiche par essai. À remplir, signer et joindre au dossier de sécurité.</w:t>
      </w:r>
    </w:p>
    <w:p>
      <w:p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Instructions : imprimer une fiche par essai (ou dupliquer la trame). Consigner conditions réelles, résultat mesuré, verdict, et référence de la preuve (nom du fichier log/vidéo). Le pilote responsable date et signe. Un essai ÉCHOUÉ interdit de passer à l'essai suivant tant qu'il n'est pas corrigé et re-réussi.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E-01 — Validation du signe des 4 axes (throttle/roll/pitch/yaw)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Validation du signe des 4 axes (throttle/roll/pitch/yaw)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Drone posé, HÉLICES RETIRÉES. Forcer une consigne connue par axe.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 sens réel correspond à l'intention pour chaque axe (throttle+ = montée).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 envoyerVitesses / verticalThrottle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E-02 — Commande au banc (sans hélices)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Commande au banc (sans hélices)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Drone sur banc sécurisé, moteurs éventuellement armés hélices retirées.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Commande émise = commande attendue, pas d'emballement.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Logs horodatés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E-03 — Essai au sol, moteurs coupés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Essai au sol, moteurs coupés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 soccer 2D, verrous ouverts, moteurs coupés.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Aucune sortie de commande hors intention.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Logs + vidéo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E-04 — Altitude seule en zone sans personnes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Altitude seule en zone sans personnes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Extérieur dégagé, vMax bas (0,2–0,3 m/s), doigt sur reprise.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Montée/descente douce, arrêt en zone morte (±0,30 m).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Logs + vidéo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E-05 — Décalage latéral graduel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Décalage latéral graduel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Après E-04 réussi, activer axe latéral, vitesse basse.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Décalage borné, pas d'oscillation gauche-droite.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Logs + vidéo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E-06 — Injection perte YOLO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Injection perte YOLO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Couper la détection en vol contrôlé.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Commande → 0 immédiat.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Logs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E-07 — Injection perte vidéo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Injection perte vidéo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Couper le flux vidéo en vol contrôlé.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Commande → 0 immédiat.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Logs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E-08 — Fermeture forcée de l'application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Fermeture forcée de l'application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Tuer l'app pendant un vol contrôlé.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 d'emballement ; reprise manuelle OK ; failsafe DJI.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Vidéo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E-09 — Perte de liaison radiocommande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Perte de liaison radiocommande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Provoquer une perte de liaison contrôlée.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Failsafe DJI (RTH/hover) ; procédure suivie.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Vidéo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E-10 — Mesure de latence bout-en-bout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Mesure de latence bout-en-bout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Marqueur temporel image→commande, N frames.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Latence moyenne et P95 ≤ seuils définis.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Mesures brutes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E-11 — Mesure du taux de commandes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Mesure du taux de commandes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Compteur commandes/s sur la durée.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Fréquence dans les bornes min/max définies.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Mesures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Fiche d'essai E-12 — Temps de reprise manuelle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Objet de l'essai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Temps de reprise manuelle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Procédure / conditions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Stimulus reprise → commande pilote effective.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Temps ≤ seuil défini, à chaque essai.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preuve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Mesures + vidéo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État des verrous au test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Résultat mesuré / observé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RÉUSSI    ☐ ÉCHOUÉ    ☐ NON EXÉCUTÉ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Référence de preuve (fichier)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Anomalies / 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(nom, signature)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CineFlight Soccer — Fiches d'essai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Fiches d'essai CineFlight Soccer</dc:title>
  <dc:creator>CineFlight</dc:creator>
  <cp:lastModifiedBy>Un-named</cp:lastModifiedBy>
  <cp:revision>1</cp:revision>
  <dcterms:created xsi:type="dcterms:W3CDTF">2026-07-20T08:12:01.542Z</dcterms:created>
  <dcterms:modified xsi:type="dcterms:W3CDTF">2026-07-20T08:12:01.543Z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