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3757" w:rsidRPr="00A8412F" w:rsidRDefault="005E6746" w:rsidP="00AD5FCE">
      <w:pPr>
        <w:jc w:val="center"/>
        <w:rPr>
          <w:rFonts w:ascii="Century" w:eastAsia="Batang" w:hAnsi="Century"/>
          <w:sz w:val="40"/>
          <w:szCs w:val="36"/>
          <w:u w:val="single"/>
        </w:rPr>
      </w:pPr>
      <w:r>
        <w:rPr>
          <w:rFonts w:ascii="Century" w:eastAsia="Batang" w:hAnsi="Century"/>
          <w:sz w:val="40"/>
          <w:szCs w:val="36"/>
          <w:u w:val="single"/>
        </w:rPr>
        <w:t xml:space="preserve"> </w:t>
      </w:r>
      <w:r w:rsidR="0005309D">
        <w:rPr>
          <w:rFonts w:ascii="Century" w:eastAsia="Batang" w:hAnsi="Century"/>
          <w:sz w:val="40"/>
          <w:szCs w:val="36"/>
          <w:u w:val="single"/>
        </w:rPr>
        <w:t>Syed</w:t>
      </w:r>
      <w:r w:rsidR="003519B3">
        <w:rPr>
          <w:rFonts w:ascii="Century" w:eastAsia="Batang" w:hAnsi="Century"/>
          <w:sz w:val="40"/>
          <w:szCs w:val="36"/>
          <w:u w:val="single"/>
        </w:rPr>
        <w:t xml:space="preserve"> </w:t>
      </w:r>
      <w:r w:rsidR="00DF2177">
        <w:rPr>
          <w:rFonts w:ascii="Century" w:eastAsia="Batang" w:hAnsi="Century"/>
          <w:sz w:val="40"/>
          <w:szCs w:val="36"/>
          <w:u w:val="single"/>
        </w:rPr>
        <w:t>Shabbir</w:t>
      </w:r>
    </w:p>
    <w:p w:rsidR="00A9477A" w:rsidRDefault="00AD5FCE" w:rsidP="008B1111">
      <w:pPr>
        <w:rPr>
          <w:rFonts w:ascii="Century" w:hAnsi="Century"/>
          <w:sz w:val="24"/>
          <w:szCs w:val="24"/>
        </w:rPr>
      </w:pPr>
      <w:r w:rsidRPr="00A8412F">
        <w:rPr>
          <w:rFonts w:ascii="Century" w:eastAsia="Batang" w:hAnsi="Century"/>
          <w:b/>
          <w:sz w:val="24"/>
          <w:szCs w:val="24"/>
          <w:lang w:val="pt-BR"/>
        </w:rPr>
        <w:t>SAP FICO Consultant</w:t>
      </w:r>
      <w:r w:rsidR="00B20CF2">
        <w:rPr>
          <w:rFonts w:ascii="Century" w:hAnsi="Century"/>
          <w:sz w:val="24"/>
          <w:szCs w:val="24"/>
          <w:lang w:val="pt-BR"/>
        </w:rPr>
        <w:tab/>
        <w:t xml:space="preserve">         </w:t>
      </w:r>
      <w:r w:rsidR="00537F4D" w:rsidRPr="008B1111">
        <w:rPr>
          <w:rFonts w:ascii="Century" w:hAnsi="Century"/>
          <w:sz w:val="24"/>
          <w:szCs w:val="24"/>
          <w:lang w:val="pt-BR"/>
        </w:rPr>
        <w:t>E-mail:</w:t>
      </w:r>
      <w:r w:rsidR="005E6746">
        <w:rPr>
          <w:rFonts w:ascii="Century" w:hAnsi="Century"/>
          <w:sz w:val="24"/>
          <w:szCs w:val="24"/>
          <w:lang w:val="pt-BR"/>
        </w:rPr>
        <w:t xml:space="preserve"> </w:t>
      </w:r>
      <w:hyperlink r:id="rId8" w:history="1">
        <w:r w:rsidR="00DF2DE1" w:rsidRPr="003524F2">
          <w:rPr>
            <w:rStyle w:val="Hyperlink"/>
            <w:rFonts w:ascii="Century" w:hAnsi="Century"/>
            <w:sz w:val="24"/>
            <w:szCs w:val="24"/>
            <w:lang w:val="pt-BR"/>
          </w:rPr>
          <w:t>shabbirm.erp@gmail.com</w:t>
        </w:r>
      </w:hyperlink>
      <w:r w:rsidR="00B20CF2">
        <w:rPr>
          <w:rFonts w:ascii="Century" w:hAnsi="Century"/>
          <w:sz w:val="24"/>
          <w:szCs w:val="24"/>
          <w:lang w:val="pt-BR"/>
        </w:rPr>
        <w:t xml:space="preserve">   </w:t>
      </w:r>
      <w:r w:rsidR="00B20CF2">
        <w:rPr>
          <w:rFonts w:ascii="Century" w:hAnsi="Century"/>
          <w:sz w:val="24"/>
          <w:szCs w:val="24"/>
        </w:rPr>
        <w:t xml:space="preserve">Tel </w:t>
      </w:r>
      <w:r w:rsidR="00DF2DE1">
        <w:rPr>
          <w:rFonts w:ascii="Century" w:hAnsi="Century"/>
          <w:sz w:val="24"/>
          <w:szCs w:val="24"/>
        </w:rPr>
        <w:t>774.277</w:t>
      </w:r>
      <w:r w:rsidR="00BC2DC8">
        <w:rPr>
          <w:rFonts w:ascii="Century" w:hAnsi="Century"/>
          <w:sz w:val="24"/>
          <w:szCs w:val="24"/>
        </w:rPr>
        <w:t>.8264</w:t>
      </w:r>
      <w:r w:rsidR="008B1111">
        <w:rPr>
          <w:rFonts w:ascii="Century" w:hAnsi="Century"/>
          <w:sz w:val="24"/>
          <w:szCs w:val="24"/>
        </w:rPr>
        <w:tab/>
      </w:r>
    </w:p>
    <w:p w:rsidR="00B20CF2" w:rsidRPr="008B1111" w:rsidRDefault="00B20CF2" w:rsidP="008B1111">
      <w:pPr>
        <w:rPr>
          <w:rFonts w:ascii="Century" w:hAnsi="Century"/>
          <w:sz w:val="24"/>
          <w:szCs w:val="24"/>
          <w:u w:val="single"/>
          <w:lang w:val="pt-BR"/>
        </w:rPr>
      </w:pPr>
    </w:p>
    <w:p w:rsidR="00A9477A" w:rsidRPr="008D3D2F" w:rsidRDefault="00A9477A" w:rsidP="00067350">
      <w:pPr>
        <w:keepLines/>
        <w:pBdr>
          <w:top w:val="single" w:sz="4" w:space="1" w:color="auto"/>
          <w:bottom w:val="single" w:sz="4" w:space="1" w:color="auto"/>
        </w:pBdr>
        <w:tabs>
          <w:tab w:val="center" w:pos="6480"/>
        </w:tabs>
        <w:jc w:val="both"/>
        <w:rPr>
          <w:rFonts w:ascii="Batang" w:eastAsia="Batang" w:hAnsi="Batang"/>
          <w:b/>
          <w:sz w:val="28"/>
          <w:szCs w:val="28"/>
          <w:u w:val="single"/>
        </w:rPr>
      </w:pPr>
      <w:r w:rsidRPr="008D3D2F">
        <w:rPr>
          <w:rFonts w:ascii="Batang" w:eastAsia="Batang" w:hAnsi="Batang"/>
          <w:b/>
          <w:sz w:val="28"/>
          <w:szCs w:val="28"/>
          <w:u w:val="single"/>
        </w:rPr>
        <w:t>Professional Summary</w:t>
      </w:r>
      <w:r w:rsidR="00AC3BE2" w:rsidRPr="008D3D2F">
        <w:rPr>
          <w:rFonts w:ascii="Batang" w:eastAsia="Batang" w:hAnsi="Batang"/>
          <w:b/>
          <w:sz w:val="28"/>
          <w:szCs w:val="28"/>
          <w:u w:val="single"/>
        </w:rPr>
        <w:t>:</w:t>
      </w:r>
    </w:p>
    <w:p w:rsidR="006F46A3" w:rsidRPr="009F7EF5" w:rsidRDefault="006F46A3" w:rsidP="00767713">
      <w:pPr>
        <w:numPr>
          <w:ilvl w:val="0"/>
          <w:numId w:val="34"/>
        </w:numPr>
        <w:jc w:val="both"/>
        <w:rPr>
          <w:rFonts w:cs="Arial"/>
        </w:rPr>
      </w:pPr>
      <w:r w:rsidRPr="009F7EF5">
        <w:rPr>
          <w:rFonts w:cs="Arial"/>
        </w:rPr>
        <w:t>Over Nine years of IT experience including Seven years of strong SAP FI/CO functional experience in implementing, configuring, integrating, testing, customizing, user training and post-production support in Financial Accounting (FI) and Controlling (CO).</w:t>
      </w:r>
    </w:p>
    <w:p w:rsidR="006F46A3" w:rsidRPr="009F7EF5" w:rsidRDefault="006F46A3" w:rsidP="00767713">
      <w:pPr>
        <w:numPr>
          <w:ilvl w:val="0"/>
          <w:numId w:val="34"/>
        </w:numPr>
        <w:jc w:val="both"/>
        <w:rPr>
          <w:rFonts w:cs="Arial"/>
        </w:rPr>
      </w:pPr>
      <w:r w:rsidRPr="009F7EF5">
        <w:rPr>
          <w:rFonts w:cs="Arial"/>
        </w:rPr>
        <w:t>Worked with 3 full life cycle implementations in FI/CO and has been responsible for Support and implementation as well.</w:t>
      </w:r>
    </w:p>
    <w:p w:rsidR="006F46A3" w:rsidRPr="009F7EF5" w:rsidRDefault="006F46A3" w:rsidP="00767713">
      <w:pPr>
        <w:numPr>
          <w:ilvl w:val="0"/>
          <w:numId w:val="34"/>
        </w:numPr>
        <w:jc w:val="both"/>
        <w:rPr>
          <w:rFonts w:cs="Arial"/>
        </w:rPr>
      </w:pPr>
      <w:r w:rsidRPr="009F7EF5">
        <w:rPr>
          <w:rFonts w:cs="Arial"/>
        </w:rPr>
        <w:t>Excellent experience in configuration and customization of financial accounting module including design of chart of accounts, general ledger, accounts receivable, accounts payable, payment program, dunning, interest calculation, special GL transactions and inter-company transactions.</w:t>
      </w:r>
    </w:p>
    <w:p w:rsidR="006F46A3" w:rsidRPr="009F7EF5" w:rsidRDefault="006F46A3" w:rsidP="00767713">
      <w:pPr>
        <w:numPr>
          <w:ilvl w:val="0"/>
          <w:numId w:val="34"/>
        </w:numPr>
        <w:jc w:val="both"/>
        <w:rPr>
          <w:rFonts w:cs="Arial"/>
        </w:rPr>
      </w:pPr>
      <w:r w:rsidRPr="009F7EF5">
        <w:rPr>
          <w:rFonts w:cs="Arial"/>
        </w:rPr>
        <w:t>Experience in configuration and customization of controlling module including Cost Center Accounting, Profit Center Accounting, Internal Orders, Profitability Analysis, cost elements.</w:t>
      </w:r>
    </w:p>
    <w:p w:rsidR="006F46A3" w:rsidRPr="009F7EF5" w:rsidRDefault="006F46A3" w:rsidP="00767713">
      <w:pPr>
        <w:numPr>
          <w:ilvl w:val="0"/>
          <w:numId w:val="34"/>
        </w:numPr>
        <w:jc w:val="both"/>
        <w:rPr>
          <w:rFonts w:cs="Arial"/>
        </w:rPr>
      </w:pPr>
      <w:r w:rsidRPr="009F7EF5">
        <w:rPr>
          <w:rFonts w:cs="Arial"/>
          <w:color w:val="000000"/>
        </w:rPr>
        <w:t>Thorough understanding of the relationship between various SAP modules (FI/CO, SD, MM, PP) and of overall bus</w:t>
      </w:r>
      <w:bookmarkStart w:id="0" w:name="_GoBack"/>
      <w:bookmarkEnd w:id="0"/>
      <w:r w:rsidRPr="009F7EF5">
        <w:rPr>
          <w:rFonts w:cs="Arial"/>
          <w:color w:val="000000"/>
        </w:rPr>
        <w:t>iness processes such as order-to-cash and purchase-to-pay and Make to Order and Treasury</w:t>
      </w:r>
      <w:r w:rsidRPr="009F7EF5">
        <w:rPr>
          <w:rFonts w:cs="Arial"/>
        </w:rPr>
        <w:t xml:space="preserve"> Management (TM): Cash Management and Cash Budget Management</w:t>
      </w:r>
      <w:r w:rsidR="00577D6E">
        <w:rPr>
          <w:rFonts w:cs="Arial"/>
        </w:rPr>
        <w:t>.</w:t>
      </w:r>
    </w:p>
    <w:p w:rsidR="006F46A3" w:rsidRPr="009F7EF5" w:rsidRDefault="006F46A3" w:rsidP="00767713">
      <w:pPr>
        <w:numPr>
          <w:ilvl w:val="0"/>
          <w:numId w:val="34"/>
        </w:numPr>
        <w:jc w:val="both"/>
        <w:rPr>
          <w:rFonts w:cs="Arial"/>
        </w:rPr>
      </w:pPr>
      <w:r w:rsidRPr="009F7EF5">
        <w:rPr>
          <w:rFonts w:cs="Arial"/>
        </w:rPr>
        <w:t xml:space="preserve">Involved in all phases of ASAP Methodology; Project Preparation, Business Blue-Printing, Realization, Final Preparation and Go-Live &amp;Support. </w:t>
      </w:r>
    </w:p>
    <w:p w:rsidR="006F46A3" w:rsidRPr="009F7EF5" w:rsidRDefault="006F46A3" w:rsidP="00767713">
      <w:pPr>
        <w:numPr>
          <w:ilvl w:val="0"/>
          <w:numId w:val="34"/>
        </w:numPr>
        <w:jc w:val="both"/>
        <w:rPr>
          <w:rFonts w:cs="Arial"/>
        </w:rPr>
      </w:pPr>
      <w:r w:rsidRPr="009F7EF5">
        <w:rPr>
          <w:rFonts w:cs="Arial"/>
          <w:color w:val="000000"/>
        </w:rPr>
        <w:t>Strong Project Management Skills</w:t>
      </w:r>
      <w:r w:rsidRPr="009F7EF5">
        <w:rPr>
          <w:rFonts w:cs="Arial"/>
        </w:rPr>
        <w:t>, Proven ability to comprehend business requirements, cross functional module impact, and finding solutions</w:t>
      </w:r>
      <w:r w:rsidR="00577D6E">
        <w:rPr>
          <w:rFonts w:cs="Arial"/>
        </w:rPr>
        <w:t>.</w:t>
      </w:r>
    </w:p>
    <w:p w:rsidR="006F46A3" w:rsidRPr="009F7EF5" w:rsidRDefault="006F46A3" w:rsidP="00767713">
      <w:pPr>
        <w:numPr>
          <w:ilvl w:val="0"/>
          <w:numId w:val="34"/>
        </w:numPr>
        <w:jc w:val="both"/>
        <w:rPr>
          <w:rFonts w:cs="Arial"/>
          <w:b/>
          <w:bCs/>
        </w:rPr>
      </w:pPr>
      <w:r w:rsidRPr="009F7EF5">
        <w:rPr>
          <w:rFonts w:cs="Arial"/>
        </w:rPr>
        <w:t xml:space="preserve">Experience in data migration and providing functional specifications. </w:t>
      </w:r>
    </w:p>
    <w:p w:rsidR="006F46A3" w:rsidRPr="009F7EF5" w:rsidRDefault="006F46A3" w:rsidP="00767713">
      <w:pPr>
        <w:numPr>
          <w:ilvl w:val="0"/>
          <w:numId w:val="34"/>
        </w:numPr>
        <w:jc w:val="both"/>
        <w:rPr>
          <w:rFonts w:cs="Arial"/>
        </w:rPr>
      </w:pPr>
      <w:r w:rsidRPr="009F7EF5">
        <w:rPr>
          <w:rFonts w:cs="Arial"/>
        </w:rPr>
        <w:t xml:space="preserve">Excellent in system analysis, documentation and designing the technical specifications of the processes, with excellent knowledge transfer / training techniques. </w:t>
      </w:r>
    </w:p>
    <w:p w:rsidR="00F52C72" w:rsidRPr="009F7EF5" w:rsidRDefault="00E526D7" w:rsidP="00767713">
      <w:pPr>
        <w:pStyle w:val="ListParagraph"/>
        <w:numPr>
          <w:ilvl w:val="0"/>
          <w:numId w:val="34"/>
        </w:numPr>
        <w:overflowPunct w:val="0"/>
        <w:autoSpaceDE w:val="0"/>
        <w:autoSpaceDN w:val="0"/>
        <w:adjustRightInd w:val="0"/>
        <w:textAlignment w:val="baseline"/>
        <w:rPr>
          <w:iCs/>
        </w:rPr>
      </w:pPr>
      <w:r w:rsidRPr="009F7EF5">
        <w:t>Designed Test Plan scenarios for Unit Testing, Integration Testing</w:t>
      </w:r>
      <w:r w:rsidR="00460190" w:rsidRPr="009F7EF5">
        <w:t xml:space="preserve"> and regression testing.</w:t>
      </w:r>
    </w:p>
    <w:p w:rsidR="006F46A3" w:rsidRPr="008D3D2F" w:rsidRDefault="00E526D7" w:rsidP="00767713">
      <w:pPr>
        <w:pStyle w:val="ListParagraph"/>
        <w:numPr>
          <w:ilvl w:val="0"/>
          <w:numId w:val="34"/>
        </w:numPr>
        <w:overflowPunct w:val="0"/>
        <w:autoSpaceDE w:val="0"/>
        <w:autoSpaceDN w:val="0"/>
        <w:adjustRightInd w:val="0"/>
        <w:textAlignment w:val="baseline"/>
        <w:rPr>
          <w:iCs/>
        </w:rPr>
      </w:pPr>
      <w:r w:rsidRPr="009F7EF5">
        <w:t>Excellent team player, strong interpersonal, organizational and communication skills combined with self-motivation and initiative.</w:t>
      </w:r>
      <w:r w:rsidR="008D3D2F">
        <w:br/>
      </w:r>
    </w:p>
    <w:p w:rsidR="00067350" w:rsidRPr="008B1111" w:rsidRDefault="00AC3BE2" w:rsidP="00A43453">
      <w:pPr>
        <w:keepLines/>
        <w:tabs>
          <w:tab w:val="center" w:pos="6480"/>
        </w:tabs>
        <w:jc w:val="both"/>
        <w:rPr>
          <w:rFonts w:ascii="Batang" w:eastAsia="Batang" w:hAnsi="Batang"/>
          <w:b/>
          <w:sz w:val="28"/>
          <w:szCs w:val="28"/>
          <w:u w:val="single"/>
        </w:rPr>
      </w:pPr>
      <w:r w:rsidRPr="008B1111">
        <w:rPr>
          <w:rFonts w:ascii="Batang" w:eastAsia="Batang" w:hAnsi="Batang"/>
          <w:b/>
          <w:sz w:val="28"/>
          <w:szCs w:val="28"/>
          <w:u w:val="single"/>
        </w:rPr>
        <w:t>Skills and Tools:</w:t>
      </w:r>
    </w:p>
    <w:p w:rsidR="00A43453" w:rsidRPr="009F7EF5" w:rsidRDefault="00360C14" w:rsidP="00A43453">
      <w:pPr>
        <w:pStyle w:val="BodyText"/>
        <w:rPr>
          <w:rFonts w:asciiTheme="majorHAnsi" w:hAnsiTheme="majorHAnsi" w:cs="Times New Roman"/>
          <w:sz w:val="24"/>
          <w:szCs w:val="24"/>
        </w:rPr>
      </w:pPr>
      <w:r w:rsidRPr="009F7EF5">
        <w:rPr>
          <w:rFonts w:asciiTheme="majorHAnsi" w:hAnsiTheme="majorHAnsi" w:cs="Times New Roman"/>
          <w:sz w:val="24"/>
          <w:szCs w:val="24"/>
        </w:rPr>
        <w:t>SAP versions:</w:t>
      </w:r>
      <w:r w:rsidR="003C3E74">
        <w:rPr>
          <w:rFonts w:asciiTheme="majorHAnsi" w:hAnsiTheme="majorHAnsi" w:cs="Times New Roman"/>
          <w:sz w:val="24"/>
          <w:szCs w:val="24"/>
        </w:rPr>
        <w:t xml:space="preserve"> </w:t>
      </w:r>
      <w:r w:rsidRPr="009F7EF5">
        <w:rPr>
          <w:rFonts w:asciiTheme="majorHAnsi" w:hAnsiTheme="majorHAnsi" w:cs="Times New Roman"/>
          <w:sz w:val="24"/>
          <w:szCs w:val="24"/>
        </w:rPr>
        <w:t>R/</w:t>
      </w:r>
      <w:r w:rsidR="00BD79B9" w:rsidRPr="009F7EF5">
        <w:rPr>
          <w:rFonts w:asciiTheme="majorHAnsi" w:hAnsiTheme="majorHAnsi" w:cs="Times New Roman"/>
          <w:sz w:val="24"/>
          <w:szCs w:val="24"/>
        </w:rPr>
        <w:t>3</w:t>
      </w:r>
      <w:r w:rsidRPr="009F7EF5">
        <w:rPr>
          <w:rFonts w:asciiTheme="majorHAnsi" w:hAnsiTheme="majorHAnsi" w:cs="Times New Roman"/>
          <w:sz w:val="24"/>
          <w:szCs w:val="24"/>
        </w:rPr>
        <w:t xml:space="preserve"> </w:t>
      </w:r>
      <w:r w:rsidR="003C3E74">
        <w:rPr>
          <w:rFonts w:asciiTheme="majorHAnsi" w:hAnsiTheme="majorHAnsi" w:cs="Times New Roman"/>
          <w:sz w:val="24"/>
          <w:szCs w:val="24"/>
        </w:rPr>
        <w:t>4.7 and ECC</w:t>
      </w:r>
      <w:r w:rsidR="00BD79B9" w:rsidRPr="009F7EF5">
        <w:rPr>
          <w:rFonts w:asciiTheme="majorHAnsi" w:hAnsiTheme="majorHAnsi" w:cs="Times New Roman"/>
          <w:sz w:val="24"/>
          <w:szCs w:val="24"/>
        </w:rPr>
        <w:t xml:space="preserve"> 6.0    </w:t>
      </w:r>
    </w:p>
    <w:p w:rsidR="00A43453" w:rsidRPr="009F7EF5" w:rsidRDefault="00A43453" w:rsidP="00A43453">
      <w:pPr>
        <w:pStyle w:val="BodyText"/>
        <w:rPr>
          <w:rFonts w:asciiTheme="majorHAnsi" w:hAnsiTheme="majorHAnsi"/>
          <w:sz w:val="24"/>
          <w:szCs w:val="24"/>
        </w:rPr>
      </w:pPr>
      <w:r w:rsidRPr="009F7EF5">
        <w:rPr>
          <w:rFonts w:asciiTheme="majorHAnsi" w:hAnsiTheme="majorHAnsi"/>
          <w:sz w:val="24"/>
          <w:szCs w:val="24"/>
        </w:rPr>
        <w:t>SAP Tools: Solution Manager, LSMW, Report Painter and Report Writer.</w:t>
      </w:r>
    </w:p>
    <w:p w:rsidR="00A43453" w:rsidRPr="009F7EF5" w:rsidRDefault="00A43453" w:rsidP="00A43453">
      <w:pPr>
        <w:pStyle w:val="BodyText"/>
        <w:rPr>
          <w:rFonts w:asciiTheme="majorHAnsi" w:hAnsiTheme="majorHAnsi" w:cs="Times New Roman"/>
          <w:sz w:val="24"/>
          <w:szCs w:val="24"/>
        </w:rPr>
      </w:pPr>
      <w:r w:rsidRPr="009F7EF5">
        <w:rPr>
          <w:rFonts w:asciiTheme="majorHAnsi" w:hAnsiTheme="majorHAnsi"/>
          <w:sz w:val="24"/>
          <w:szCs w:val="24"/>
        </w:rPr>
        <w:t>Too</w:t>
      </w:r>
      <w:r w:rsidR="00406560">
        <w:rPr>
          <w:rFonts w:asciiTheme="majorHAnsi" w:hAnsiTheme="majorHAnsi"/>
          <w:sz w:val="24"/>
          <w:szCs w:val="24"/>
        </w:rPr>
        <w:t>ls: Mercury-Quality Center, Tax</w:t>
      </w:r>
      <w:r w:rsidRPr="009F7EF5">
        <w:rPr>
          <w:rFonts w:asciiTheme="majorHAnsi" w:hAnsiTheme="majorHAnsi"/>
          <w:sz w:val="24"/>
          <w:szCs w:val="24"/>
        </w:rPr>
        <w:t>ware, Remedy.</w:t>
      </w:r>
    </w:p>
    <w:p w:rsidR="00BD79B9" w:rsidRPr="009F7EF5" w:rsidRDefault="00A43453" w:rsidP="00A43453">
      <w:pPr>
        <w:pStyle w:val="BodyText"/>
        <w:rPr>
          <w:rFonts w:asciiTheme="majorHAnsi" w:hAnsiTheme="majorHAnsi"/>
          <w:sz w:val="24"/>
          <w:szCs w:val="24"/>
        </w:rPr>
      </w:pPr>
      <w:r w:rsidRPr="009F7EF5">
        <w:rPr>
          <w:rFonts w:asciiTheme="majorHAnsi" w:hAnsiTheme="majorHAnsi"/>
          <w:sz w:val="24"/>
          <w:szCs w:val="24"/>
        </w:rPr>
        <w:t>MS Office: MS Word, Power Point, Excel, Access.</w:t>
      </w:r>
    </w:p>
    <w:p w:rsidR="0000240F" w:rsidRPr="008B1111" w:rsidRDefault="00A43453" w:rsidP="008B1111">
      <w:pPr>
        <w:pStyle w:val="BodyText"/>
        <w:rPr>
          <w:rFonts w:asciiTheme="majorHAnsi" w:hAnsiTheme="majorHAnsi" w:cs="Times New Roman"/>
          <w:sz w:val="24"/>
          <w:szCs w:val="24"/>
        </w:rPr>
      </w:pPr>
      <w:r w:rsidRPr="009F7EF5">
        <w:rPr>
          <w:rFonts w:asciiTheme="majorHAnsi" w:hAnsiTheme="majorHAnsi"/>
          <w:sz w:val="24"/>
          <w:szCs w:val="24"/>
        </w:rPr>
        <w:t>Operating Systems: Windows 2000/2003/XP Vista</w:t>
      </w:r>
      <w:r w:rsidR="008B1111">
        <w:rPr>
          <w:rFonts w:asciiTheme="majorHAnsi" w:hAnsiTheme="majorHAnsi"/>
          <w:sz w:val="24"/>
          <w:szCs w:val="24"/>
        </w:rPr>
        <w:br/>
      </w:r>
    </w:p>
    <w:p w:rsidR="008823AB" w:rsidRPr="008D3D2F" w:rsidRDefault="00067350" w:rsidP="00A43453">
      <w:pPr>
        <w:keepLines/>
        <w:tabs>
          <w:tab w:val="center" w:pos="6480"/>
        </w:tabs>
        <w:jc w:val="both"/>
        <w:rPr>
          <w:rFonts w:ascii="Batang" w:eastAsia="Batang" w:hAnsi="Batang"/>
          <w:b/>
          <w:sz w:val="28"/>
          <w:szCs w:val="28"/>
        </w:rPr>
      </w:pPr>
      <w:r w:rsidRPr="008D3D2F">
        <w:rPr>
          <w:rFonts w:ascii="Batang" w:eastAsia="Batang" w:hAnsi="Batang"/>
          <w:b/>
          <w:sz w:val="28"/>
          <w:szCs w:val="28"/>
          <w:u w:val="single"/>
        </w:rPr>
        <w:t>Professional Work Experience:</w:t>
      </w:r>
      <w:r w:rsidRPr="008D3D2F">
        <w:rPr>
          <w:rFonts w:ascii="Batang" w:eastAsia="Batang" w:hAnsi="Batang"/>
          <w:b/>
          <w:sz w:val="28"/>
          <w:szCs w:val="28"/>
        </w:rPr>
        <w:tab/>
      </w:r>
    </w:p>
    <w:p w:rsidR="00A9477A" w:rsidRPr="00A77D27" w:rsidRDefault="00A9477A" w:rsidP="00A77D27">
      <w:pPr>
        <w:pBdr>
          <w:top w:val="single" w:sz="4" w:space="1" w:color="auto"/>
          <w:left w:val="single" w:sz="4" w:space="4" w:color="auto"/>
          <w:bottom w:val="single" w:sz="4" w:space="1" w:color="auto"/>
          <w:right w:val="single" w:sz="4" w:space="4" w:color="auto"/>
        </w:pBdr>
        <w:shd w:val="clear" w:color="auto" w:fill="FFFFFF"/>
        <w:rPr>
          <w:rStyle w:val="HTMLTypewriter"/>
          <w:rFonts w:asciiTheme="majorHAnsi" w:hAnsiTheme="majorHAnsi"/>
          <w:color w:val="000000"/>
          <w:sz w:val="24"/>
          <w:szCs w:val="24"/>
        </w:rPr>
      </w:pPr>
      <w:r w:rsidRPr="009F7EF5">
        <w:rPr>
          <w:rFonts w:asciiTheme="majorHAnsi" w:hAnsiTheme="majorHAnsi"/>
          <w:b/>
          <w:sz w:val="24"/>
          <w:szCs w:val="24"/>
        </w:rPr>
        <w:t>Client:</w:t>
      </w:r>
      <w:r w:rsidRPr="009F7EF5">
        <w:rPr>
          <w:rStyle w:val="HTMLTypewriter"/>
          <w:rFonts w:asciiTheme="majorHAnsi" w:hAnsiTheme="majorHAnsi"/>
          <w:b/>
          <w:sz w:val="24"/>
          <w:szCs w:val="24"/>
        </w:rPr>
        <w:t xml:space="preserve"> </w:t>
      </w:r>
      <w:r w:rsidR="00653690">
        <w:rPr>
          <w:rStyle w:val="HTMLTypewriter"/>
          <w:rFonts w:asciiTheme="majorHAnsi" w:hAnsiTheme="majorHAnsi"/>
          <w:sz w:val="24"/>
          <w:szCs w:val="24"/>
        </w:rPr>
        <w:t>Exxon Mobil</w:t>
      </w:r>
      <w:r w:rsidR="00E564B3">
        <w:rPr>
          <w:rStyle w:val="HTMLTypewriter"/>
          <w:rFonts w:asciiTheme="majorHAnsi" w:hAnsiTheme="majorHAnsi"/>
          <w:sz w:val="24"/>
          <w:szCs w:val="24"/>
        </w:rPr>
        <w:t>, Chicago IL</w:t>
      </w:r>
      <w:r w:rsidR="00A77D27">
        <w:rPr>
          <w:rStyle w:val="HTMLTypewriter"/>
          <w:rFonts w:asciiTheme="majorHAnsi" w:hAnsiTheme="majorHAnsi"/>
          <w:b/>
          <w:sz w:val="24"/>
          <w:szCs w:val="24"/>
        </w:rPr>
        <w:tab/>
      </w:r>
      <w:r w:rsidR="00A77D27">
        <w:rPr>
          <w:rStyle w:val="HTMLTypewriter"/>
          <w:rFonts w:asciiTheme="majorHAnsi" w:hAnsiTheme="majorHAnsi"/>
          <w:b/>
          <w:sz w:val="24"/>
          <w:szCs w:val="24"/>
        </w:rPr>
        <w:tab/>
      </w:r>
      <w:r w:rsidR="00A77D27">
        <w:rPr>
          <w:rStyle w:val="HTMLTypewriter"/>
          <w:rFonts w:asciiTheme="majorHAnsi" w:hAnsiTheme="majorHAnsi"/>
          <w:b/>
          <w:sz w:val="24"/>
          <w:szCs w:val="24"/>
        </w:rPr>
        <w:tab/>
      </w:r>
      <w:r w:rsidR="00A77D27">
        <w:rPr>
          <w:rStyle w:val="HTMLTypewriter"/>
          <w:rFonts w:asciiTheme="majorHAnsi" w:hAnsiTheme="majorHAnsi"/>
          <w:b/>
          <w:sz w:val="24"/>
          <w:szCs w:val="24"/>
        </w:rPr>
        <w:tab/>
      </w:r>
      <w:r w:rsidR="007D4D09">
        <w:rPr>
          <w:rStyle w:val="HTMLTypewriter"/>
          <w:rFonts w:asciiTheme="majorHAnsi" w:hAnsiTheme="majorHAnsi"/>
          <w:sz w:val="24"/>
          <w:szCs w:val="24"/>
        </w:rPr>
        <w:t xml:space="preserve">Aug </w:t>
      </w:r>
      <w:r w:rsidR="00852B23" w:rsidRPr="009F7EF5">
        <w:rPr>
          <w:rStyle w:val="HTMLTypewriter"/>
          <w:rFonts w:asciiTheme="majorHAnsi" w:hAnsiTheme="majorHAnsi"/>
          <w:sz w:val="24"/>
          <w:szCs w:val="24"/>
        </w:rPr>
        <w:t>2012</w:t>
      </w:r>
      <w:r w:rsidR="00B25CC3" w:rsidRPr="009F7EF5">
        <w:rPr>
          <w:rStyle w:val="HTMLTypewriter"/>
          <w:rFonts w:asciiTheme="majorHAnsi" w:hAnsiTheme="majorHAnsi"/>
          <w:sz w:val="24"/>
          <w:szCs w:val="24"/>
        </w:rPr>
        <w:t>- Present</w:t>
      </w:r>
    </w:p>
    <w:p w:rsidR="00A9477A" w:rsidRPr="009F7EF5" w:rsidRDefault="00A9477A" w:rsidP="00A43453">
      <w:pPr>
        <w:pBdr>
          <w:top w:val="single" w:sz="4" w:space="1" w:color="auto"/>
          <w:left w:val="single" w:sz="4" w:space="4" w:color="auto"/>
          <w:bottom w:val="single" w:sz="4" w:space="1" w:color="auto"/>
          <w:right w:val="single" w:sz="4" w:space="4" w:color="auto"/>
        </w:pBdr>
        <w:tabs>
          <w:tab w:val="left" w:pos="1080"/>
          <w:tab w:val="left" w:pos="6462"/>
          <w:tab w:val="left" w:pos="7062"/>
        </w:tabs>
        <w:jc w:val="both"/>
        <w:rPr>
          <w:rFonts w:asciiTheme="majorHAnsi" w:hAnsiTheme="majorHAnsi"/>
          <w:b/>
          <w:sz w:val="24"/>
          <w:szCs w:val="24"/>
          <w:u w:val="single"/>
        </w:rPr>
      </w:pPr>
      <w:r w:rsidRPr="009F7EF5">
        <w:rPr>
          <w:rFonts w:asciiTheme="majorHAnsi" w:hAnsiTheme="majorHAnsi"/>
          <w:b/>
          <w:sz w:val="24"/>
          <w:szCs w:val="24"/>
        </w:rPr>
        <w:t xml:space="preserve">Role:  </w:t>
      </w:r>
      <w:r w:rsidR="00DB50B1" w:rsidRPr="009F7EF5">
        <w:rPr>
          <w:rStyle w:val="HTMLTypewriter"/>
          <w:rFonts w:asciiTheme="majorHAnsi" w:hAnsiTheme="majorHAnsi"/>
          <w:sz w:val="24"/>
          <w:szCs w:val="24"/>
        </w:rPr>
        <w:t xml:space="preserve">SAP </w:t>
      </w:r>
      <w:r w:rsidRPr="009F7EF5">
        <w:rPr>
          <w:rStyle w:val="HTMLTypewriter"/>
          <w:rFonts w:asciiTheme="majorHAnsi" w:hAnsiTheme="majorHAnsi"/>
          <w:sz w:val="24"/>
          <w:szCs w:val="24"/>
        </w:rPr>
        <w:t>Consultant</w:t>
      </w:r>
      <w:r w:rsidRPr="009F7EF5">
        <w:rPr>
          <w:rFonts w:asciiTheme="majorHAnsi" w:hAnsiTheme="majorHAnsi"/>
          <w:b/>
          <w:sz w:val="24"/>
          <w:szCs w:val="24"/>
        </w:rPr>
        <w:t xml:space="preserve"> </w:t>
      </w:r>
      <w:r w:rsidR="00DB50B1" w:rsidRPr="009F7EF5">
        <w:rPr>
          <w:rFonts w:asciiTheme="majorHAnsi" w:hAnsiTheme="majorHAnsi"/>
          <w:b/>
          <w:sz w:val="24"/>
          <w:szCs w:val="24"/>
        </w:rPr>
        <w:t xml:space="preserve">/ </w:t>
      </w:r>
      <w:r w:rsidR="00DB50B1" w:rsidRPr="009F7EF5">
        <w:rPr>
          <w:rFonts w:asciiTheme="majorHAnsi" w:hAnsiTheme="majorHAnsi"/>
          <w:sz w:val="24"/>
          <w:szCs w:val="24"/>
        </w:rPr>
        <w:t>FICO</w:t>
      </w:r>
      <w:r w:rsidRPr="009F7EF5">
        <w:rPr>
          <w:rFonts w:asciiTheme="majorHAnsi" w:hAnsiTheme="majorHAnsi"/>
          <w:b/>
          <w:sz w:val="24"/>
          <w:szCs w:val="24"/>
        </w:rPr>
        <w:t xml:space="preserve">                            </w:t>
      </w:r>
    </w:p>
    <w:p w:rsidR="00BD79B9" w:rsidRPr="009F7EF5" w:rsidRDefault="00C538FF" w:rsidP="00A43453">
      <w:pPr>
        <w:pStyle w:val="IndentedBodyText"/>
        <w:pBdr>
          <w:top w:val="single" w:sz="4" w:space="1" w:color="auto"/>
          <w:left w:val="single" w:sz="4" w:space="4" w:color="auto"/>
          <w:bottom w:val="single" w:sz="4" w:space="1" w:color="auto"/>
          <w:right w:val="single" w:sz="4" w:space="4" w:color="auto"/>
        </w:pBdr>
        <w:spacing w:after="240"/>
        <w:ind w:left="0" w:firstLine="0"/>
        <w:rPr>
          <w:rFonts w:asciiTheme="majorHAnsi" w:hAnsiTheme="majorHAnsi" w:cs="Times New Roman"/>
          <w:b/>
          <w:bCs/>
          <w:sz w:val="24"/>
          <w:szCs w:val="24"/>
        </w:rPr>
      </w:pPr>
      <w:r w:rsidRPr="009F7EF5">
        <w:rPr>
          <w:rFonts w:asciiTheme="majorHAnsi" w:hAnsiTheme="majorHAnsi" w:cs="Times New Roman"/>
          <w:b/>
          <w:sz w:val="24"/>
          <w:szCs w:val="24"/>
        </w:rPr>
        <w:t xml:space="preserve">     </w:t>
      </w:r>
      <w:r w:rsidR="005901C1" w:rsidRPr="009F7EF5">
        <w:rPr>
          <w:rFonts w:asciiTheme="majorHAnsi" w:hAnsiTheme="majorHAnsi" w:cs="Times New Roman"/>
          <w:b/>
          <w:sz w:val="24"/>
          <w:szCs w:val="24"/>
        </w:rPr>
        <w:t xml:space="preserve"> </w:t>
      </w:r>
      <w:r w:rsidR="00A9477A" w:rsidRPr="009F7EF5">
        <w:rPr>
          <w:rFonts w:asciiTheme="majorHAnsi" w:hAnsiTheme="majorHAnsi" w:cs="Times New Roman"/>
          <w:b/>
          <w:sz w:val="24"/>
          <w:szCs w:val="24"/>
        </w:rPr>
        <w:t xml:space="preserve">Project: </w:t>
      </w:r>
      <w:r w:rsidR="00A9477A" w:rsidRPr="009F7EF5">
        <w:rPr>
          <w:rStyle w:val="HTMLTypewriter"/>
          <w:rFonts w:asciiTheme="majorHAnsi" w:hAnsiTheme="majorHAnsi"/>
          <w:sz w:val="24"/>
          <w:szCs w:val="24"/>
        </w:rPr>
        <w:t>Full Life Cycle Implementation</w:t>
      </w:r>
      <w:r w:rsidR="00A9477A" w:rsidRPr="009F7EF5">
        <w:rPr>
          <w:rFonts w:asciiTheme="majorHAnsi" w:hAnsiTheme="majorHAnsi" w:cs="Times New Roman"/>
          <w:sz w:val="24"/>
          <w:szCs w:val="24"/>
        </w:rPr>
        <w:t xml:space="preserve"> </w:t>
      </w:r>
      <w:r w:rsidR="007B0BC6">
        <w:rPr>
          <w:rFonts w:asciiTheme="majorHAnsi" w:hAnsiTheme="majorHAnsi" w:cs="Times New Roman"/>
          <w:sz w:val="24"/>
          <w:szCs w:val="24"/>
        </w:rPr>
        <w:t>(ECC 6.0)</w:t>
      </w:r>
      <w:r w:rsidR="00A9477A" w:rsidRPr="009F7EF5">
        <w:rPr>
          <w:rFonts w:asciiTheme="majorHAnsi" w:hAnsiTheme="majorHAnsi" w:cs="Times New Roman"/>
          <w:sz w:val="24"/>
          <w:szCs w:val="24"/>
        </w:rPr>
        <w:t xml:space="preserve">  </w:t>
      </w:r>
      <w:r w:rsidR="00A9477A" w:rsidRPr="009F7EF5">
        <w:rPr>
          <w:rFonts w:asciiTheme="majorHAnsi" w:hAnsiTheme="majorHAnsi" w:cs="Times New Roman"/>
          <w:b/>
          <w:sz w:val="24"/>
          <w:szCs w:val="24"/>
        </w:rPr>
        <w:t xml:space="preserve">                      </w:t>
      </w:r>
    </w:p>
    <w:p w:rsidR="002B40B6" w:rsidRPr="00392608" w:rsidRDefault="002B40B6" w:rsidP="00392608">
      <w:pPr>
        <w:numPr>
          <w:ilvl w:val="0"/>
          <w:numId w:val="8"/>
        </w:numPr>
        <w:jc w:val="both"/>
        <w:rPr>
          <w:rFonts w:ascii="Verdana" w:eastAsia="Batang" w:hAnsi="Verdana" w:cs="Arial"/>
        </w:rPr>
      </w:pPr>
      <w:r w:rsidRPr="00392608">
        <w:rPr>
          <w:rFonts w:ascii="Verdana" w:eastAsia="Batang" w:hAnsi="Verdana" w:cs="Arial"/>
        </w:rPr>
        <w:t>As a core member for full cycle implementation of SAP FI/CO module,</w:t>
      </w:r>
      <w:r w:rsidR="00A77D27" w:rsidRPr="00392608">
        <w:rPr>
          <w:rFonts w:ascii="Verdana" w:eastAsia="Batang" w:hAnsi="Verdana" w:cs="Arial"/>
        </w:rPr>
        <w:t xml:space="preserve"> </w:t>
      </w:r>
      <w:r w:rsidRPr="00392608">
        <w:rPr>
          <w:rFonts w:ascii="Verdana" w:eastAsia="Batang" w:hAnsi="Verdana" w:cs="Arial"/>
        </w:rPr>
        <w:t>gathered business process information and compiled the AS-IS ,TO-BE and GAP analysis document</w:t>
      </w:r>
      <w:r w:rsidR="001631D8">
        <w:rPr>
          <w:rFonts w:ascii="Verdana" w:eastAsia="Batang" w:hAnsi="Verdana" w:cs="Arial"/>
        </w:rPr>
        <w:t>.</w:t>
      </w:r>
    </w:p>
    <w:p w:rsidR="002B40B6" w:rsidRPr="00392608" w:rsidRDefault="002B40B6" w:rsidP="00392608">
      <w:pPr>
        <w:pStyle w:val="ListParagraph"/>
        <w:numPr>
          <w:ilvl w:val="0"/>
          <w:numId w:val="8"/>
        </w:numPr>
        <w:rPr>
          <w:rFonts w:ascii="Verdana" w:eastAsia="Batang" w:hAnsi="Verdana"/>
        </w:rPr>
      </w:pPr>
      <w:r w:rsidRPr="00392608">
        <w:rPr>
          <w:rFonts w:ascii="Verdana" w:eastAsia="Batang" w:hAnsi="Verdana" w:cs="Arial"/>
          <w:color w:val="000000"/>
        </w:rPr>
        <w:lastRenderedPageBreak/>
        <w:t>Understanding the company’s current structure and Business processes. Gap analysis was carried out between mapping company structure &amp; SAP Organization structure and additional functional requirements were documented.</w:t>
      </w:r>
    </w:p>
    <w:p w:rsidR="00A77D27" w:rsidRPr="00392608" w:rsidRDefault="00A77D27" w:rsidP="00392608">
      <w:pPr>
        <w:pStyle w:val="BodyText"/>
        <w:numPr>
          <w:ilvl w:val="0"/>
          <w:numId w:val="8"/>
        </w:numPr>
        <w:rPr>
          <w:rFonts w:ascii="Verdana" w:eastAsia="Batang" w:hAnsi="Verdana"/>
        </w:rPr>
      </w:pPr>
      <w:r w:rsidRPr="00392608">
        <w:rPr>
          <w:rFonts w:ascii="Verdana" w:eastAsia="Batang" w:hAnsi="Verdana"/>
        </w:rPr>
        <w:t>Configuration of FI global settings, configured company code, created GL accounts, defined posting keys, maintained field status variants and assigned to company code, screen variants for document entry as per business specifications and tested the configuration in various scenarios</w:t>
      </w:r>
      <w:r w:rsidR="001631D8">
        <w:rPr>
          <w:rFonts w:ascii="Verdana" w:eastAsia="Batang" w:hAnsi="Verdana"/>
        </w:rPr>
        <w:t>.</w:t>
      </w:r>
    </w:p>
    <w:p w:rsidR="00A77D27" w:rsidRPr="00392608" w:rsidRDefault="00A77D27" w:rsidP="00392608">
      <w:pPr>
        <w:pStyle w:val="BodyText"/>
        <w:numPr>
          <w:ilvl w:val="0"/>
          <w:numId w:val="8"/>
        </w:numPr>
        <w:rPr>
          <w:rFonts w:ascii="Verdana" w:eastAsia="Batang" w:hAnsi="Verdana"/>
        </w:rPr>
      </w:pPr>
      <w:r w:rsidRPr="00392608">
        <w:rPr>
          <w:rFonts w:ascii="Verdana" w:eastAsia="Batang" w:hAnsi="Verdana"/>
          <w:bCs/>
        </w:rPr>
        <w:t xml:space="preserve">Configured and </w:t>
      </w:r>
      <w:r w:rsidRPr="00392608">
        <w:rPr>
          <w:rFonts w:ascii="Verdana" w:eastAsia="Batang" w:hAnsi="Verdana"/>
        </w:rPr>
        <w:t>Customized G/L A/R and A/</w:t>
      </w:r>
      <w:r w:rsidRPr="00392608">
        <w:rPr>
          <w:rFonts w:ascii="Verdana" w:eastAsia="Batang" w:hAnsi="Verdana"/>
          <w:bCs/>
        </w:rPr>
        <w:t>P modules</w:t>
      </w:r>
      <w:r w:rsidRPr="00392608">
        <w:rPr>
          <w:rFonts w:ascii="Verdana" w:eastAsia="Batang" w:hAnsi="Verdana"/>
        </w:rPr>
        <w:t xml:space="preserve"> including creation of Account groups, GL Accounts, Field Status Variants, Vendor master records, Customer Master records, account groups, number ranges, tolerance groups, reason codes, account determination, default account assignments, automatic payment program for outgoing payments which included payment methods, house banks, bank accounts and ranking order of bank accounts, credit risk management</w:t>
      </w:r>
      <w:r w:rsidR="001631D8">
        <w:rPr>
          <w:rFonts w:ascii="Verdana" w:eastAsia="Batang" w:hAnsi="Verdana"/>
        </w:rPr>
        <w:t>.</w:t>
      </w:r>
    </w:p>
    <w:p w:rsidR="00A77D27" w:rsidRPr="00392608" w:rsidRDefault="00A77D27" w:rsidP="00392608">
      <w:pPr>
        <w:pStyle w:val="BodyText"/>
        <w:numPr>
          <w:ilvl w:val="0"/>
          <w:numId w:val="8"/>
        </w:numPr>
        <w:rPr>
          <w:rFonts w:ascii="Verdana" w:eastAsia="Batang" w:hAnsi="Verdana"/>
        </w:rPr>
      </w:pPr>
      <w:r w:rsidRPr="00392608">
        <w:rPr>
          <w:rFonts w:ascii="Verdana" w:eastAsia="Batang" w:hAnsi="Verdana"/>
        </w:rPr>
        <w:t xml:space="preserve">Assisted in activation of </w:t>
      </w:r>
      <w:r w:rsidRPr="00392608">
        <w:rPr>
          <w:rFonts w:ascii="Verdana" w:eastAsia="Batang" w:hAnsi="Verdana"/>
          <w:bCs/>
        </w:rPr>
        <w:t>New G/L, Migration from G/L to New G/L</w:t>
      </w:r>
      <w:r w:rsidRPr="00392608">
        <w:rPr>
          <w:rFonts w:ascii="Verdana" w:eastAsia="Batang" w:hAnsi="Verdana"/>
        </w:rPr>
        <w:t>, and Leading Ledger with creation of Segments, Customer Fields in the Parallel Ledgers</w:t>
      </w:r>
      <w:r w:rsidR="001631D8">
        <w:rPr>
          <w:rFonts w:ascii="Verdana" w:eastAsia="Batang" w:hAnsi="Verdana"/>
        </w:rPr>
        <w:t>.</w:t>
      </w:r>
    </w:p>
    <w:p w:rsidR="00A77D27" w:rsidRPr="00392608" w:rsidRDefault="00A77D27" w:rsidP="00392608">
      <w:pPr>
        <w:pStyle w:val="BodyText"/>
        <w:numPr>
          <w:ilvl w:val="0"/>
          <w:numId w:val="8"/>
        </w:numPr>
        <w:rPr>
          <w:rFonts w:ascii="Verdana" w:eastAsia="Batang" w:hAnsi="Verdana"/>
        </w:rPr>
      </w:pPr>
      <w:r w:rsidRPr="00392608">
        <w:rPr>
          <w:rFonts w:ascii="Verdana" w:eastAsia="Batang" w:hAnsi="Verdana"/>
        </w:rPr>
        <w:t xml:space="preserve">Configured the settings in </w:t>
      </w:r>
      <w:r w:rsidRPr="00392608">
        <w:rPr>
          <w:rFonts w:ascii="Verdana" w:eastAsia="Batang" w:hAnsi="Verdana"/>
          <w:bCs/>
        </w:rPr>
        <w:t>New GL</w:t>
      </w:r>
      <w:r w:rsidRPr="00392608">
        <w:rPr>
          <w:rFonts w:ascii="Verdana" w:eastAsia="Batang" w:hAnsi="Verdana"/>
        </w:rPr>
        <w:t xml:space="preserve"> area, such as creating G/L master data, open item clearing and </w:t>
      </w:r>
      <w:r w:rsidRPr="00392608">
        <w:rPr>
          <w:rFonts w:ascii="Verdana" w:eastAsia="Batang" w:hAnsi="Verdana"/>
          <w:bCs/>
        </w:rPr>
        <w:t>Configured terms of payment, defined</w:t>
      </w:r>
      <w:r w:rsidRPr="00392608">
        <w:rPr>
          <w:rFonts w:ascii="Verdana" w:eastAsia="Batang" w:hAnsi="Verdana"/>
        </w:rPr>
        <w:t xml:space="preserve"> </w:t>
      </w:r>
      <w:r w:rsidRPr="00392608">
        <w:rPr>
          <w:rFonts w:ascii="Verdana" w:eastAsia="Batang" w:hAnsi="Verdana"/>
          <w:bCs/>
        </w:rPr>
        <w:t>Tax codes</w:t>
      </w:r>
      <w:r w:rsidRPr="00392608">
        <w:rPr>
          <w:rFonts w:ascii="Verdana" w:eastAsia="Batang" w:hAnsi="Verdana"/>
        </w:rPr>
        <w:t xml:space="preserve"> for sales and purchase and tax accounts, tolerance limits for customer payments, special GL indicators, dunning, and down payments</w:t>
      </w:r>
    </w:p>
    <w:p w:rsidR="00A77D27" w:rsidRPr="00392608" w:rsidRDefault="00A77D27" w:rsidP="00392608">
      <w:pPr>
        <w:pStyle w:val="BodyText"/>
        <w:numPr>
          <w:ilvl w:val="0"/>
          <w:numId w:val="8"/>
        </w:numPr>
        <w:rPr>
          <w:rFonts w:ascii="Verdana" w:eastAsia="Batang" w:hAnsi="Verdana"/>
        </w:rPr>
      </w:pPr>
      <w:r w:rsidRPr="00392608">
        <w:rPr>
          <w:rFonts w:ascii="Verdana" w:eastAsia="Batang" w:hAnsi="Verdana"/>
          <w:bCs/>
          <w:color w:val="000000"/>
        </w:rPr>
        <w:t>Uploaded</w:t>
      </w:r>
      <w:r w:rsidRPr="00392608">
        <w:rPr>
          <w:rFonts w:ascii="Verdana" w:eastAsia="Batang" w:hAnsi="Verdana"/>
          <w:color w:val="000000"/>
        </w:rPr>
        <w:t xml:space="preserve"> accounts payable master data through </w:t>
      </w:r>
      <w:r w:rsidRPr="00392608">
        <w:rPr>
          <w:rFonts w:ascii="Verdana" w:eastAsia="Batang" w:hAnsi="Verdana"/>
          <w:bCs/>
          <w:color w:val="000000"/>
        </w:rPr>
        <w:t>LSMW, Configured Automatic payment program</w:t>
      </w:r>
      <w:r w:rsidRPr="00392608">
        <w:rPr>
          <w:rFonts w:ascii="Verdana" w:eastAsia="Batang" w:hAnsi="Verdana"/>
          <w:color w:val="000000"/>
        </w:rPr>
        <w:t xml:space="preserve"> for Accounts payable for checks, ACH and write transfer. Also created check lots</w:t>
      </w:r>
      <w:r w:rsidR="001631D8">
        <w:rPr>
          <w:rFonts w:ascii="Verdana" w:eastAsia="Batang" w:hAnsi="Verdana"/>
          <w:color w:val="000000"/>
        </w:rPr>
        <w:t>.</w:t>
      </w:r>
    </w:p>
    <w:p w:rsidR="00A77D27" w:rsidRPr="00392608" w:rsidRDefault="00406560" w:rsidP="00392608">
      <w:pPr>
        <w:pStyle w:val="BodyText"/>
        <w:numPr>
          <w:ilvl w:val="0"/>
          <w:numId w:val="8"/>
        </w:numPr>
        <w:rPr>
          <w:rFonts w:ascii="Verdana" w:eastAsia="Batang" w:hAnsi="Verdana"/>
        </w:rPr>
      </w:pPr>
      <w:r w:rsidRPr="00392608">
        <w:rPr>
          <w:rFonts w:ascii="Verdana" w:eastAsia="Batang" w:hAnsi="Verdana"/>
          <w:bCs/>
        </w:rPr>
        <w:t>Configured chart</w:t>
      </w:r>
      <w:r w:rsidR="00A77D27" w:rsidRPr="00392608">
        <w:rPr>
          <w:rFonts w:ascii="Verdana" w:eastAsia="Batang" w:hAnsi="Verdana"/>
          <w:bCs/>
        </w:rPr>
        <w:t xml:space="preserve"> of depreciation</w:t>
      </w:r>
      <w:r w:rsidR="00A77D27" w:rsidRPr="00392608">
        <w:rPr>
          <w:rFonts w:ascii="Verdana" w:eastAsia="Batang" w:hAnsi="Verdana"/>
        </w:rPr>
        <w:t>, depreciation areas, asset classes, asset class account determination, calculation keys, depreciation keys and transaction types for Asset Accounting</w:t>
      </w:r>
      <w:r w:rsidR="001631D8">
        <w:rPr>
          <w:rFonts w:ascii="Verdana" w:eastAsia="Batang" w:hAnsi="Verdana"/>
        </w:rPr>
        <w:t>.</w:t>
      </w:r>
    </w:p>
    <w:p w:rsidR="00A77D27" w:rsidRPr="00392608" w:rsidRDefault="00A77D27" w:rsidP="00392608">
      <w:pPr>
        <w:pStyle w:val="BodyText"/>
        <w:numPr>
          <w:ilvl w:val="0"/>
          <w:numId w:val="8"/>
        </w:numPr>
        <w:rPr>
          <w:rFonts w:ascii="Verdana" w:eastAsia="Batang" w:hAnsi="Verdana"/>
        </w:rPr>
      </w:pPr>
      <w:r w:rsidRPr="00392608">
        <w:rPr>
          <w:rFonts w:ascii="Verdana" w:eastAsia="Batang" w:hAnsi="Verdana"/>
          <w:color w:val="000000"/>
        </w:rPr>
        <w:t xml:space="preserve">Assisted in maintaining </w:t>
      </w:r>
      <w:r w:rsidRPr="00392608">
        <w:rPr>
          <w:rFonts w:ascii="Verdana" w:eastAsia="Batang" w:hAnsi="Verdana"/>
          <w:bCs/>
          <w:color w:val="000000"/>
        </w:rPr>
        <w:t>Cost center category (CO-CCA)</w:t>
      </w:r>
      <w:r w:rsidRPr="00392608">
        <w:rPr>
          <w:rFonts w:ascii="Verdana" w:eastAsia="Batang" w:hAnsi="Verdana"/>
          <w:color w:val="000000"/>
        </w:rPr>
        <w:t xml:space="preserve"> and defined cost center hierarchy</w:t>
      </w:r>
      <w:r w:rsidR="001631D8">
        <w:rPr>
          <w:rFonts w:ascii="Verdana" w:eastAsia="Batang" w:hAnsi="Verdana"/>
          <w:color w:val="000000"/>
        </w:rPr>
        <w:t>.</w:t>
      </w:r>
    </w:p>
    <w:p w:rsidR="00A77D27" w:rsidRPr="00392608" w:rsidRDefault="00A77D27" w:rsidP="00392608">
      <w:pPr>
        <w:pStyle w:val="BodyText"/>
        <w:numPr>
          <w:ilvl w:val="0"/>
          <w:numId w:val="8"/>
        </w:numPr>
        <w:rPr>
          <w:rFonts w:ascii="Verdana" w:eastAsia="Batang" w:hAnsi="Verdana"/>
          <w:color w:val="000000"/>
        </w:rPr>
      </w:pPr>
      <w:r w:rsidRPr="00392608">
        <w:rPr>
          <w:rFonts w:ascii="Verdana" w:eastAsia="Batang" w:hAnsi="Verdana"/>
        </w:rPr>
        <w:t xml:space="preserve">Configured </w:t>
      </w:r>
      <w:r w:rsidRPr="00392608">
        <w:rPr>
          <w:rFonts w:ascii="Verdana" w:eastAsia="Batang" w:hAnsi="Verdana"/>
          <w:bCs/>
        </w:rPr>
        <w:t>Profit Center Accounting (PCA)</w:t>
      </w:r>
      <w:r w:rsidRPr="00392608">
        <w:rPr>
          <w:rFonts w:ascii="Verdana" w:eastAsia="Batang" w:hAnsi="Verdana"/>
        </w:rPr>
        <w:t>, Profitability Analysis (COPA) and Internal Orders (IO)</w:t>
      </w:r>
      <w:r w:rsidR="001631D8">
        <w:rPr>
          <w:rFonts w:ascii="Verdana" w:eastAsia="Batang" w:hAnsi="Verdana"/>
        </w:rPr>
        <w:t>.</w:t>
      </w:r>
    </w:p>
    <w:p w:rsidR="00A77D27" w:rsidRPr="00392608" w:rsidRDefault="00A77D27" w:rsidP="00392608">
      <w:pPr>
        <w:pStyle w:val="BodyText"/>
        <w:numPr>
          <w:ilvl w:val="0"/>
          <w:numId w:val="8"/>
        </w:numPr>
        <w:rPr>
          <w:rFonts w:ascii="Verdana" w:eastAsia="Batang" w:hAnsi="Verdana"/>
          <w:color w:val="000000"/>
        </w:rPr>
      </w:pPr>
      <w:r w:rsidRPr="00392608">
        <w:rPr>
          <w:rFonts w:ascii="Verdana" w:eastAsia="Batang" w:hAnsi="Verdana"/>
        </w:rPr>
        <w:t xml:space="preserve">Maintained settings for </w:t>
      </w:r>
      <w:r w:rsidRPr="00392608">
        <w:rPr>
          <w:rFonts w:ascii="Verdana" w:eastAsia="Batang" w:hAnsi="Verdana"/>
          <w:bCs/>
        </w:rPr>
        <w:t>Controlling Area, Operating Concern</w:t>
      </w:r>
      <w:r w:rsidRPr="00392608">
        <w:rPr>
          <w:rFonts w:ascii="Verdana" w:eastAsia="Batang" w:hAnsi="Verdana"/>
        </w:rPr>
        <w:t xml:space="preserve"> and maintained Versions</w:t>
      </w:r>
      <w:r w:rsidR="001631D8">
        <w:rPr>
          <w:rFonts w:ascii="Verdana" w:eastAsia="Batang" w:hAnsi="Verdana"/>
        </w:rPr>
        <w:t>.</w:t>
      </w:r>
    </w:p>
    <w:p w:rsidR="00A77D27" w:rsidRPr="00392608" w:rsidRDefault="00A77D27" w:rsidP="00392608">
      <w:pPr>
        <w:pStyle w:val="BodyText"/>
        <w:numPr>
          <w:ilvl w:val="0"/>
          <w:numId w:val="8"/>
        </w:numPr>
        <w:rPr>
          <w:rFonts w:ascii="Verdana" w:eastAsia="Batang" w:hAnsi="Verdana"/>
          <w:color w:val="000000"/>
        </w:rPr>
      </w:pPr>
      <w:r w:rsidRPr="00392608">
        <w:rPr>
          <w:rFonts w:ascii="Verdana" w:eastAsia="Batang" w:hAnsi="Verdana"/>
        </w:rPr>
        <w:t xml:space="preserve">Involved in configuring the settings for </w:t>
      </w:r>
      <w:r w:rsidRPr="00392608">
        <w:rPr>
          <w:rFonts w:ascii="Verdana" w:eastAsia="Batang" w:hAnsi="Verdana"/>
          <w:bCs/>
        </w:rPr>
        <w:t>CO-CEA, CO-CCA, CO-PCA, Internal Orders, CO-PC and COPA</w:t>
      </w:r>
      <w:r w:rsidR="001631D8">
        <w:rPr>
          <w:rFonts w:ascii="Verdana" w:eastAsia="Batang" w:hAnsi="Verdana"/>
          <w:bCs/>
        </w:rPr>
        <w:t>.</w:t>
      </w:r>
    </w:p>
    <w:p w:rsidR="00A77D27" w:rsidRPr="00392608" w:rsidRDefault="00A77D27" w:rsidP="00392608">
      <w:pPr>
        <w:pStyle w:val="BodyText"/>
        <w:numPr>
          <w:ilvl w:val="0"/>
          <w:numId w:val="8"/>
        </w:numPr>
        <w:rPr>
          <w:rFonts w:ascii="Verdana" w:eastAsia="Batang" w:hAnsi="Verdana"/>
          <w:color w:val="000000"/>
        </w:rPr>
      </w:pPr>
      <w:r w:rsidRPr="00392608">
        <w:rPr>
          <w:rFonts w:ascii="Verdana" w:eastAsia="Batang" w:hAnsi="Verdana"/>
        </w:rPr>
        <w:t>Defined Costing type, valuation variant, date control, quantity structure control, transfer control and reference variant for defining costing variant in product costing CO-PC</w:t>
      </w:r>
      <w:r w:rsidR="001631D8">
        <w:rPr>
          <w:rFonts w:ascii="Verdana" w:eastAsia="Batang" w:hAnsi="Verdana"/>
        </w:rPr>
        <w:t>.</w:t>
      </w:r>
    </w:p>
    <w:p w:rsidR="00A77D27" w:rsidRPr="009F622A" w:rsidRDefault="00A77D27" w:rsidP="00392608">
      <w:pPr>
        <w:pStyle w:val="BodyText"/>
        <w:numPr>
          <w:ilvl w:val="0"/>
          <w:numId w:val="8"/>
        </w:numPr>
        <w:rPr>
          <w:rFonts w:ascii="Verdana" w:eastAsia="Batang" w:hAnsi="Verdana"/>
          <w:color w:val="000000"/>
        </w:rPr>
      </w:pPr>
      <w:r w:rsidRPr="00392608">
        <w:rPr>
          <w:rFonts w:ascii="Verdana" w:eastAsia="Batang" w:hAnsi="Verdana"/>
        </w:rPr>
        <w:t>Defined origin groups, overhead keys, overhead groups and cost component structure</w:t>
      </w:r>
      <w:r w:rsidR="001631D8">
        <w:rPr>
          <w:rFonts w:ascii="Verdana" w:eastAsia="Batang" w:hAnsi="Verdana"/>
        </w:rPr>
        <w:t>.</w:t>
      </w:r>
    </w:p>
    <w:p w:rsidR="009F622A" w:rsidRDefault="009F622A" w:rsidP="009F622A">
      <w:pPr>
        <w:pStyle w:val="BodyText"/>
        <w:numPr>
          <w:ilvl w:val="0"/>
          <w:numId w:val="42"/>
        </w:numPr>
        <w:rPr>
          <w:rFonts w:ascii="Verdana" w:eastAsia="Batang" w:hAnsi="Verdana"/>
          <w:color w:val="000000"/>
        </w:rPr>
      </w:pPr>
      <w:r>
        <w:rPr>
          <w:rFonts w:ascii="Verdana" w:eastAsia="Batang" w:hAnsi="Verdana"/>
          <w:color w:val="000000"/>
        </w:rPr>
        <w:t>Rolling up Multiple company codes into a unified set of books through EC-CS.</w:t>
      </w:r>
    </w:p>
    <w:p w:rsidR="009F622A" w:rsidRPr="00392608" w:rsidRDefault="009F622A" w:rsidP="009F622A">
      <w:pPr>
        <w:pStyle w:val="BodyText"/>
        <w:numPr>
          <w:ilvl w:val="0"/>
          <w:numId w:val="8"/>
        </w:numPr>
        <w:rPr>
          <w:rFonts w:ascii="Verdana" w:eastAsia="Batang" w:hAnsi="Verdana"/>
          <w:color w:val="000000"/>
        </w:rPr>
      </w:pPr>
      <w:r>
        <w:rPr>
          <w:rFonts w:ascii="Verdana" w:eastAsia="Batang" w:hAnsi="Verdana"/>
          <w:color w:val="000000"/>
        </w:rPr>
        <w:t>Consolidate multiple company codes involving ECCS Automatic and Manual eliminations.</w:t>
      </w:r>
    </w:p>
    <w:p w:rsidR="00A77D27" w:rsidRPr="00392608" w:rsidRDefault="00A77D27" w:rsidP="00392608">
      <w:pPr>
        <w:pStyle w:val="BodyText"/>
        <w:numPr>
          <w:ilvl w:val="0"/>
          <w:numId w:val="8"/>
        </w:numPr>
        <w:rPr>
          <w:rFonts w:ascii="Verdana" w:eastAsia="Batang" w:hAnsi="Verdana"/>
          <w:color w:val="000000"/>
        </w:rPr>
      </w:pPr>
      <w:r w:rsidRPr="00392608">
        <w:rPr>
          <w:rFonts w:ascii="Verdana" w:eastAsia="Batang" w:hAnsi="Verdana"/>
        </w:rPr>
        <w:t>Defined costing sheets for calculating Overhead (percentage based overhead calculation)</w:t>
      </w:r>
      <w:r w:rsidR="001631D8">
        <w:rPr>
          <w:rFonts w:ascii="Verdana" w:eastAsia="Batang" w:hAnsi="Verdana"/>
        </w:rPr>
        <w:t>.</w:t>
      </w:r>
    </w:p>
    <w:p w:rsidR="00A77D27" w:rsidRPr="00392608" w:rsidRDefault="00A77D27" w:rsidP="00392608">
      <w:pPr>
        <w:pStyle w:val="BodyText"/>
        <w:numPr>
          <w:ilvl w:val="0"/>
          <w:numId w:val="8"/>
        </w:numPr>
        <w:rPr>
          <w:rFonts w:ascii="Verdana" w:eastAsia="Batang" w:hAnsi="Verdana"/>
          <w:color w:val="000000"/>
        </w:rPr>
      </w:pPr>
      <w:r w:rsidRPr="00392608">
        <w:rPr>
          <w:rFonts w:ascii="Verdana" w:eastAsia="Batang" w:hAnsi="Verdana"/>
          <w:color w:val="000000"/>
        </w:rPr>
        <w:t>Defined costing types, valuation variations, date control, quantity structure control, transfer strategy, reference variation &amp; costing variants</w:t>
      </w:r>
      <w:r w:rsidR="00577D6E">
        <w:rPr>
          <w:rFonts w:ascii="Verdana" w:eastAsia="Batang" w:hAnsi="Verdana"/>
          <w:color w:val="000000"/>
        </w:rPr>
        <w:t>.</w:t>
      </w:r>
    </w:p>
    <w:p w:rsidR="00A77D27" w:rsidRPr="00392608" w:rsidRDefault="00A77D27" w:rsidP="00392608">
      <w:pPr>
        <w:pStyle w:val="BodyText"/>
        <w:numPr>
          <w:ilvl w:val="0"/>
          <w:numId w:val="8"/>
        </w:numPr>
        <w:rPr>
          <w:rFonts w:ascii="Verdana" w:eastAsia="Batang" w:hAnsi="Verdana"/>
        </w:rPr>
      </w:pPr>
      <w:r w:rsidRPr="00392608">
        <w:rPr>
          <w:rFonts w:ascii="Verdana" w:eastAsia="Batang" w:hAnsi="Verdana"/>
        </w:rPr>
        <w:lastRenderedPageBreak/>
        <w:t xml:space="preserve">Configured </w:t>
      </w:r>
      <w:r w:rsidRPr="00392608">
        <w:rPr>
          <w:rFonts w:ascii="Verdana" w:eastAsia="Batang" w:hAnsi="Verdana"/>
          <w:bCs/>
        </w:rPr>
        <w:t>Material Cost Estimate with Quantity Structure</w:t>
      </w:r>
      <w:r w:rsidRPr="00392608">
        <w:rPr>
          <w:rFonts w:ascii="Verdana" w:eastAsia="Batang" w:hAnsi="Verdana"/>
        </w:rPr>
        <w:t>, costing variant, cost component structure with structures like BOM and Routing for costing the product provided by PP</w:t>
      </w:r>
      <w:r w:rsidR="001631D8">
        <w:rPr>
          <w:rFonts w:ascii="Verdana" w:eastAsia="Batang" w:hAnsi="Verdana"/>
        </w:rPr>
        <w:t>.</w:t>
      </w:r>
    </w:p>
    <w:p w:rsidR="00A77D27" w:rsidRPr="00392608" w:rsidRDefault="00A77D27" w:rsidP="00392608">
      <w:pPr>
        <w:pStyle w:val="BodyText"/>
        <w:numPr>
          <w:ilvl w:val="0"/>
          <w:numId w:val="8"/>
        </w:numPr>
        <w:rPr>
          <w:rFonts w:ascii="Verdana" w:eastAsia="Batang" w:hAnsi="Verdana"/>
        </w:rPr>
      </w:pPr>
      <w:r w:rsidRPr="00392608">
        <w:rPr>
          <w:rFonts w:ascii="Verdana" w:eastAsia="Batang" w:hAnsi="Verdana"/>
          <w:bCs/>
        </w:rPr>
        <w:t>Configured</w:t>
      </w:r>
      <w:r w:rsidRPr="00392608">
        <w:rPr>
          <w:rFonts w:ascii="Verdana" w:eastAsia="Batang" w:hAnsi="Verdana"/>
        </w:rPr>
        <w:t xml:space="preserve"> </w:t>
      </w:r>
      <w:r w:rsidRPr="00392608">
        <w:rPr>
          <w:rFonts w:ascii="Verdana" w:eastAsia="Batang" w:hAnsi="Verdana"/>
          <w:bCs/>
        </w:rPr>
        <w:t>PC by Order, PC by period &amp; PC by sales order</w:t>
      </w:r>
      <w:r w:rsidRPr="00392608">
        <w:rPr>
          <w:rFonts w:ascii="Verdana" w:eastAsia="Batang" w:hAnsi="Verdana"/>
        </w:rPr>
        <w:t xml:space="preserve">: define analysis keys, cost elements for WIP calculation, Result analysis version, Valuation method for actual cost, Line Ids, Assignment, Update, Posting rules for settlement, Number Ranges, Variance Keys, Variance Keys for Plants, Valuation Variance for WIP &amp; scrap, Order type </w:t>
      </w:r>
      <w:r w:rsidR="00392608" w:rsidRPr="00392608">
        <w:rPr>
          <w:rFonts w:ascii="Verdana" w:eastAsia="Batang" w:hAnsi="Verdana"/>
        </w:rPr>
        <w:t>dependent</w:t>
      </w:r>
      <w:r w:rsidRPr="00392608">
        <w:rPr>
          <w:rFonts w:ascii="Verdana" w:eastAsia="Batang" w:hAnsi="Verdana"/>
        </w:rPr>
        <w:t xml:space="preserve"> parameters, target cost versions.</w:t>
      </w:r>
    </w:p>
    <w:p w:rsidR="00A77D27" w:rsidRPr="00392608" w:rsidRDefault="00A77D27" w:rsidP="00392608">
      <w:pPr>
        <w:pStyle w:val="BodyText"/>
        <w:numPr>
          <w:ilvl w:val="0"/>
          <w:numId w:val="8"/>
        </w:numPr>
        <w:rPr>
          <w:rFonts w:ascii="Verdana" w:eastAsia="Batang" w:hAnsi="Verdana"/>
        </w:rPr>
      </w:pPr>
      <w:r w:rsidRPr="00392608">
        <w:rPr>
          <w:rFonts w:ascii="Verdana" w:eastAsia="Batang" w:hAnsi="Verdana"/>
          <w:bCs/>
        </w:rPr>
        <w:t>Configured costing based CO-PA</w:t>
      </w:r>
      <w:r w:rsidRPr="00392608">
        <w:rPr>
          <w:rFonts w:ascii="Verdana" w:eastAsia="Batang" w:hAnsi="Verdana"/>
        </w:rPr>
        <w:t>, created characteristics and value fields, used various derivation techniques and rules, configured valuation using product costing and costing sheet</w:t>
      </w:r>
      <w:r w:rsidR="001631D8">
        <w:rPr>
          <w:rFonts w:ascii="Verdana" w:eastAsia="Batang" w:hAnsi="Verdana"/>
        </w:rPr>
        <w:t>.</w:t>
      </w:r>
    </w:p>
    <w:p w:rsidR="00A77D27" w:rsidRPr="00392608" w:rsidRDefault="00A77D27" w:rsidP="00392608">
      <w:pPr>
        <w:pStyle w:val="BodyText"/>
        <w:numPr>
          <w:ilvl w:val="0"/>
          <w:numId w:val="8"/>
        </w:numPr>
        <w:rPr>
          <w:rFonts w:ascii="Verdana" w:eastAsia="Batang" w:hAnsi="Verdana"/>
        </w:rPr>
      </w:pPr>
      <w:r w:rsidRPr="00392608">
        <w:rPr>
          <w:rFonts w:ascii="Verdana" w:eastAsia="Batang" w:hAnsi="Verdana"/>
        </w:rPr>
        <w:t xml:space="preserve">Configure </w:t>
      </w:r>
      <w:r w:rsidRPr="00392608">
        <w:rPr>
          <w:rFonts w:ascii="Verdana" w:eastAsia="Batang" w:hAnsi="Verdana"/>
          <w:bCs/>
        </w:rPr>
        <w:t>CO-PA Master Data</w:t>
      </w:r>
      <w:r w:rsidRPr="00392608">
        <w:rPr>
          <w:rFonts w:ascii="Verdana" w:eastAsia="Batang" w:hAnsi="Verdana"/>
        </w:rPr>
        <w:t>: Hierarchies, Derivation, Valuation strategy, Keys for accessing Material cost estimates</w:t>
      </w:r>
      <w:r w:rsidR="001631D8">
        <w:rPr>
          <w:rFonts w:ascii="Verdana" w:eastAsia="Batang" w:hAnsi="Verdana"/>
        </w:rPr>
        <w:t>.</w:t>
      </w:r>
    </w:p>
    <w:p w:rsidR="00A77D27" w:rsidRPr="00392608" w:rsidRDefault="00A77D27" w:rsidP="00392608">
      <w:pPr>
        <w:pStyle w:val="BodyText"/>
        <w:numPr>
          <w:ilvl w:val="0"/>
          <w:numId w:val="8"/>
        </w:numPr>
        <w:rPr>
          <w:rFonts w:ascii="Verdana" w:eastAsia="Batang" w:hAnsi="Verdana"/>
        </w:rPr>
      </w:pPr>
      <w:r w:rsidRPr="00392608">
        <w:rPr>
          <w:rFonts w:ascii="Verdana" w:eastAsia="Batang" w:hAnsi="Verdana"/>
          <w:bCs/>
        </w:rPr>
        <w:t>Configured</w:t>
      </w:r>
      <w:r w:rsidRPr="00392608">
        <w:rPr>
          <w:rFonts w:ascii="Verdana" w:eastAsia="Batang" w:hAnsi="Verdana"/>
        </w:rPr>
        <w:t xml:space="preserve"> </w:t>
      </w:r>
      <w:r w:rsidRPr="00392608">
        <w:rPr>
          <w:rFonts w:ascii="Verdana" w:eastAsia="Batang" w:hAnsi="Verdana"/>
          <w:bCs/>
        </w:rPr>
        <w:t>CO-PA planning</w:t>
      </w:r>
      <w:r w:rsidRPr="00392608">
        <w:rPr>
          <w:rFonts w:ascii="Verdana" w:eastAsia="Batang" w:hAnsi="Verdana"/>
        </w:rPr>
        <w:t xml:space="preserve">, including creating planning levels plan package and planning methods, </w:t>
      </w:r>
      <w:r w:rsidRPr="00392608">
        <w:rPr>
          <w:rFonts w:ascii="Verdana" w:eastAsia="Batang" w:hAnsi="Verdana"/>
          <w:bCs/>
        </w:rPr>
        <w:t>mapped SD condition types to value fields</w:t>
      </w:r>
      <w:r w:rsidRPr="00392608">
        <w:rPr>
          <w:rFonts w:ascii="Verdana" w:eastAsia="Batang" w:hAnsi="Verdana"/>
        </w:rPr>
        <w:t xml:space="preserve"> to have the system automatically transfer the sales revenues and deductions to CO-PA</w:t>
      </w:r>
      <w:r w:rsidR="001631D8">
        <w:rPr>
          <w:rFonts w:ascii="Verdana" w:eastAsia="Batang" w:hAnsi="Verdana"/>
        </w:rPr>
        <w:t>.</w:t>
      </w:r>
    </w:p>
    <w:p w:rsidR="00A77D27" w:rsidRPr="00392608" w:rsidRDefault="00A77D27" w:rsidP="00392608">
      <w:pPr>
        <w:numPr>
          <w:ilvl w:val="0"/>
          <w:numId w:val="8"/>
        </w:numPr>
        <w:rPr>
          <w:rFonts w:ascii="Verdana" w:eastAsia="Batang" w:hAnsi="Verdana" w:cs="Aharoni"/>
        </w:rPr>
      </w:pPr>
      <w:r w:rsidRPr="00392608">
        <w:rPr>
          <w:rFonts w:ascii="Verdana" w:eastAsia="Batang" w:hAnsi="Verdana" w:cs="Aharoni"/>
        </w:rPr>
        <w:t>Trained cost accountants/managers on period end closing procedures like application of overhead costs, calculation and posting of goods still in production, calculation of variances between standard and actual costs, settlement of variances to CO-PA, EC-PCA and FI modules.</w:t>
      </w:r>
    </w:p>
    <w:p w:rsidR="002B40B6" w:rsidRPr="00392608" w:rsidRDefault="00A77D27" w:rsidP="00392608">
      <w:pPr>
        <w:pStyle w:val="BodyText"/>
        <w:numPr>
          <w:ilvl w:val="0"/>
          <w:numId w:val="8"/>
        </w:numPr>
        <w:rPr>
          <w:rFonts w:ascii="Verdana" w:eastAsia="Batang" w:hAnsi="Verdana"/>
        </w:rPr>
      </w:pPr>
      <w:r w:rsidRPr="00392608">
        <w:rPr>
          <w:rFonts w:ascii="Verdana" w:eastAsia="Batang" w:hAnsi="Verdana"/>
        </w:rPr>
        <w:t xml:space="preserve">Define CO-PA: number range for actual posting, value field groups &amp; line item screens, transfer of incoming sales order &amp; billing docs, Quantity fields, maintaining </w:t>
      </w:r>
      <w:r w:rsidRPr="00392608">
        <w:rPr>
          <w:rFonts w:ascii="Verdana" w:eastAsia="Batang" w:hAnsi="Verdana"/>
          <w:bCs/>
        </w:rPr>
        <w:t>PA structure for direct posting to FI-MM</w:t>
      </w:r>
      <w:r w:rsidR="001631D8">
        <w:rPr>
          <w:rFonts w:ascii="Verdana" w:eastAsia="Batang" w:hAnsi="Verdana"/>
          <w:bCs/>
        </w:rPr>
        <w:t>.</w:t>
      </w:r>
    </w:p>
    <w:p w:rsidR="007B0BC6" w:rsidRDefault="00A9477A" w:rsidP="007B0BC6">
      <w:pPr>
        <w:pBdr>
          <w:top w:val="single" w:sz="4" w:space="1" w:color="auto"/>
          <w:left w:val="single" w:sz="4" w:space="4" w:color="auto"/>
          <w:bottom w:val="single" w:sz="4" w:space="1" w:color="auto"/>
          <w:right w:val="single" w:sz="4" w:space="4" w:color="auto"/>
        </w:pBdr>
        <w:jc w:val="both"/>
        <w:rPr>
          <w:rFonts w:asciiTheme="majorHAnsi" w:hAnsiTheme="majorHAnsi"/>
          <w:b/>
          <w:sz w:val="24"/>
          <w:szCs w:val="24"/>
        </w:rPr>
      </w:pPr>
      <w:r w:rsidRPr="009F7EF5">
        <w:rPr>
          <w:rFonts w:asciiTheme="majorHAnsi" w:hAnsiTheme="majorHAnsi"/>
          <w:b/>
          <w:sz w:val="24"/>
          <w:szCs w:val="24"/>
        </w:rPr>
        <w:t>Client:</w:t>
      </w:r>
      <w:r w:rsidR="009F7EF5" w:rsidRPr="009F7EF5">
        <w:rPr>
          <w:rFonts w:asciiTheme="majorHAnsi" w:hAnsiTheme="majorHAnsi"/>
          <w:sz w:val="24"/>
          <w:szCs w:val="24"/>
        </w:rPr>
        <w:t xml:space="preserve"> Caterpillar Inc.</w:t>
      </w:r>
      <w:r w:rsidR="00E564B3">
        <w:rPr>
          <w:rFonts w:asciiTheme="majorHAnsi" w:hAnsiTheme="majorHAnsi"/>
          <w:sz w:val="24"/>
          <w:szCs w:val="24"/>
        </w:rPr>
        <w:t xml:space="preserve"> Peoria IL</w:t>
      </w:r>
      <w:r w:rsidR="007B0BC6">
        <w:rPr>
          <w:rFonts w:asciiTheme="majorHAnsi" w:hAnsiTheme="majorHAnsi"/>
          <w:b/>
          <w:sz w:val="24"/>
          <w:szCs w:val="24"/>
        </w:rPr>
        <w:tab/>
      </w:r>
      <w:r w:rsidR="007B0BC6">
        <w:rPr>
          <w:rFonts w:asciiTheme="majorHAnsi" w:hAnsiTheme="majorHAnsi"/>
          <w:b/>
          <w:sz w:val="24"/>
          <w:szCs w:val="24"/>
        </w:rPr>
        <w:tab/>
      </w:r>
      <w:r w:rsidR="007B0BC6">
        <w:rPr>
          <w:rFonts w:asciiTheme="majorHAnsi" w:hAnsiTheme="majorHAnsi"/>
          <w:b/>
          <w:sz w:val="24"/>
          <w:szCs w:val="24"/>
        </w:rPr>
        <w:tab/>
      </w:r>
      <w:r w:rsidR="007B0BC6">
        <w:rPr>
          <w:rFonts w:asciiTheme="majorHAnsi" w:hAnsiTheme="majorHAnsi"/>
          <w:b/>
          <w:sz w:val="24"/>
          <w:szCs w:val="24"/>
        </w:rPr>
        <w:tab/>
      </w:r>
      <w:r w:rsidR="007B0BC6">
        <w:rPr>
          <w:rFonts w:asciiTheme="majorHAnsi" w:hAnsiTheme="majorHAnsi"/>
          <w:b/>
          <w:sz w:val="24"/>
          <w:szCs w:val="24"/>
        </w:rPr>
        <w:tab/>
      </w:r>
      <w:r w:rsidR="00E26B41" w:rsidRPr="009F7EF5">
        <w:rPr>
          <w:rFonts w:asciiTheme="majorHAnsi" w:hAnsiTheme="majorHAnsi"/>
          <w:sz w:val="24"/>
          <w:szCs w:val="24"/>
        </w:rPr>
        <w:t>Oct</w:t>
      </w:r>
      <w:r w:rsidR="00E72388" w:rsidRPr="009F7EF5">
        <w:rPr>
          <w:rFonts w:asciiTheme="majorHAnsi" w:hAnsiTheme="majorHAnsi"/>
          <w:sz w:val="24"/>
          <w:szCs w:val="24"/>
        </w:rPr>
        <w:t xml:space="preserve"> 2010</w:t>
      </w:r>
      <w:r w:rsidR="00852B23" w:rsidRPr="009F7EF5">
        <w:rPr>
          <w:rFonts w:asciiTheme="majorHAnsi" w:hAnsiTheme="majorHAnsi"/>
          <w:sz w:val="24"/>
          <w:szCs w:val="24"/>
        </w:rPr>
        <w:t xml:space="preserve"> – July 2012</w:t>
      </w:r>
    </w:p>
    <w:p w:rsidR="007B0BC6" w:rsidRDefault="007B0BC6" w:rsidP="00A43453">
      <w:pPr>
        <w:pBdr>
          <w:top w:val="single" w:sz="4" w:space="1" w:color="auto"/>
          <w:left w:val="single" w:sz="4" w:space="4" w:color="auto"/>
          <w:bottom w:val="single" w:sz="4" w:space="1" w:color="auto"/>
          <w:right w:val="single" w:sz="4" w:space="4" w:color="auto"/>
        </w:pBdr>
        <w:jc w:val="both"/>
        <w:rPr>
          <w:rFonts w:asciiTheme="majorHAnsi" w:hAnsiTheme="majorHAnsi"/>
          <w:b/>
          <w:sz w:val="24"/>
          <w:szCs w:val="24"/>
        </w:rPr>
      </w:pPr>
      <w:r>
        <w:rPr>
          <w:rFonts w:asciiTheme="majorHAnsi" w:hAnsiTheme="majorHAnsi"/>
          <w:b/>
          <w:sz w:val="24"/>
          <w:szCs w:val="24"/>
        </w:rPr>
        <w:t>Role</w:t>
      </w:r>
      <w:r w:rsidRPr="007B0BC6">
        <w:rPr>
          <w:rFonts w:asciiTheme="majorHAnsi" w:hAnsiTheme="majorHAnsi"/>
          <w:sz w:val="24"/>
          <w:szCs w:val="24"/>
        </w:rPr>
        <w:t>: SAP FICO Consultant</w:t>
      </w:r>
    </w:p>
    <w:p w:rsidR="00477BAF" w:rsidRPr="009F7EF5" w:rsidRDefault="00A9477A" w:rsidP="007B0BC6">
      <w:pPr>
        <w:pBdr>
          <w:top w:val="single" w:sz="4" w:space="1" w:color="auto"/>
          <w:left w:val="single" w:sz="4" w:space="4" w:color="auto"/>
          <w:bottom w:val="single" w:sz="4" w:space="1" w:color="auto"/>
          <w:right w:val="single" w:sz="4" w:space="4" w:color="auto"/>
        </w:pBdr>
        <w:jc w:val="both"/>
        <w:rPr>
          <w:rFonts w:asciiTheme="majorHAnsi" w:hAnsiTheme="majorHAnsi"/>
          <w:sz w:val="24"/>
          <w:szCs w:val="24"/>
        </w:rPr>
      </w:pPr>
      <w:r w:rsidRPr="009F7EF5">
        <w:rPr>
          <w:rFonts w:asciiTheme="majorHAnsi" w:hAnsiTheme="majorHAnsi"/>
          <w:b/>
          <w:sz w:val="24"/>
          <w:szCs w:val="24"/>
        </w:rPr>
        <w:t>Project</w:t>
      </w:r>
      <w:r w:rsidR="004507A6" w:rsidRPr="009F7EF5">
        <w:rPr>
          <w:rFonts w:asciiTheme="majorHAnsi" w:hAnsiTheme="majorHAnsi"/>
          <w:sz w:val="24"/>
          <w:szCs w:val="24"/>
        </w:rPr>
        <w:t>: Full Life Cycle Implementation</w:t>
      </w:r>
      <w:r w:rsidR="007B0BC6">
        <w:rPr>
          <w:rFonts w:asciiTheme="majorHAnsi" w:hAnsiTheme="majorHAnsi"/>
          <w:sz w:val="24"/>
          <w:szCs w:val="24"/>
        </w:rPr>
        <w:t xml:space="preserve"> (ECC 6.0)</w:t>
      </w:r>
    </w:p>
    <w:p w:rsidR="007E085E" w:rsidRPr="00392608" w:rsidRDefault="007E085E" w:rsidP="007E085E">
      <w:pPr>
        <w:pStyle w:val="BodyText"/>
        <w:numPr>
          <w:ilvl w:val="0"/>
          <w:numId w:val="9"/>
        </w:numPr>
        <w:rPr>
          <w:rFonts w:ascii="Verdana" w:eastAsia="Batang" w:hAnsi="Verdana" w:cs="Times New Roman"/>
          <w:bCs/>
        </w:rPr>
      </w:pPr>
      <w:r w:rsidRPr="00392608">
        <w:rPr>
          <w:rFonts w:ascii="Verdana" w:eastAsia="Batang" w:hAnsi="Verdana" w:cs="Times New Roman"/>
        </w:rPr>
        <w:t>Involved in Full Life Cycle</w:t>
      </w:r>
      <w:r w:rsidRPr="00392608">
        <w:rPr>
          <w:rFonts w:ascii="Verdana" w:eastAsia="Batang" w:hAnsi="Verdana" w:cs="Times New Roman"/>
          <w:bCs/>
        </w:rPr>
        <w:t xml:space="preserve"> Implementation of the project including </w:t>
      </w:r>
      <w:r w:rsidRPr="00392608">
        <w:rPr>
          <w:rFonts w:ascii="Verdana" w:eastAsia="Batang" w:hAnsi="Verdana" w:cs="Times New Roman"/>
        </w:rPr>
        <w:t>ASAP methodology</w:t>
      </w:r>
      <w:r w:rsidRPr="00392608">
        <w:rPr>
          <w:rFonts w:ascii="Verdana" w:eastAsia="Batang" w:hAnsi="Verdana" w:cs="Times New Roman"/>
          <w:bCs/>
        </w:rPr>
        <w:t>, BBP preparation, Data migration, configuration, end-user training, and go-live phases</w:t>
      </w:r>
      <w:r w:rsidRPr="00392608">
        <w:rPr>
          <w:rFonts w:ascii="Verdana" w:eastAsia="Batang" w:hAnsi="Verdana" w:cs="Times New Roman"/>
          <w:bCs/>
          <w:color w:val="000000"/>
        </w:rPr>
        <w:t xml:space="preserve">, </w:t>
      </w:r>
      <w:r w:rsidRPr="00392608">
        <w:rPr>
          <w:rFonts w:ascii="Verdana" w:eastAsia="Batang" w:hAnsi="Verdana" w:cs="Times New Roman"/>
          <w:bCs/>
        </w:rPr>
        <w:t>involved in test phases i.e. unit testing, integration testing</w:t>
      </w:r>
      <w:r w:rsidR="001631D8">
        <w:rPr>
          <w:rFonts w:ascii="Verdana" w:eastAsia="Batang" w:hAnsi="Verdana" w:cs="Times New Roman"/>
          <w:bCs/>
        </w:rPr>
        <w:t>.</w:t>
      </w:r>
    </w:p>
    <w:p w:rsidR="007E085E" w:rsidRPr="00392608" w:rsidRDefault="007E085E" w:rsidP="007E085E">
      <w:pPr>
        <w:pStyle w:val="BodyText"/>
        <w:numPr>
          <w:ilvl w:val="0"/>
          <w:numId w:val="9"/>
        </w:numPr>
        <w:rPr>
          <w:rFonts w:ascii="Verdana" w:eastAsia="Batang" w:hAnsi="Verdana" w:cs="Times New Roman"/>
        </w:rPr>
      </w:pPr>
      <w:r w:rsidRPr="00392608">
        <w:rPr>
          <w:rFonts w:ascii="Verdana" w:eastAsia="Batang" w:hAnsi="Verdana" w:cs="Times New Roman"/>
        </w:rPr>
        <w:t>Configuration of FI global settings, configured company code, created GL accounts, defined posting keys, maintained field status variants and assigned to company code, screen variants for document entry as per business specifications and tested the configuration in various scenarios</w:t>
      </w:r>
      <w:r w:rsidR="001631D8">
        <w:rPr>
          <w:rFonts w:ascii="Verdana" w:eastAsia="Batang" w:hAnsi="Verdana" w:cs="Times New Roman"/>
        </w:rPr>
        <w:t>.</w:t>
      </w:r>
    </w:p>
    <w:p w:rsidR="007E085E" w:rsidRPr="00392608" w:rsidRDefault="007E085E" w:rsidP="007E085E">
      <w:pPr>
        <w:pStyle w:val="BodyText"/>
        <w:numPr>
          <w:ilvl w:val="0"/>
          <w:numId w:val="9"/>
        </w:numPr>
        <w:rPr>
          <w:rFonts w:ascii="Verdana" w:eastAsia="Batang" w:hAnsi="Verdana" w:cs="Times New Roman"/>
        </w:rPr>
      </w:pPr>
      <w:r w:rsidRPr="00392608">
        <w:rPr>
          <w:rFonts w:ascii="Verdana" w:eastAsia="Batang" w:hAnsi="Verdana" w:cs="Times New Roman"/>
          <w:bCs/>
        </w:rPr>
        <w:t xml:space="preserve">Configured and </w:t>
      </w:r>
      <w:r w:rsidRPr="00392608">
        <w:rPr>
          <w:rFonts w:ascii="Verdana" w:eastAsia="Batang" w:hAnsi="Verdana" w:cs="Times New Roman"/>
        </w:rPr>
        <w:t>Customized G/L A/R and A/</w:t>
      </w:r>
      <w:r w:rsidRPr="00392608">
        <w:rPr>
          <w:rFonts w:ascii="Verdana" w:eastAsia="Batang" w:hAnsi="Verdana" w:cs="Times New Roman"/>
          <w:bCs/>
        </w:rPr>
        <w:t>P modules</w:t>
      </w:r>
      <w:r w:rsidRPr="00392608">
        <w:rPr>
          <w:rFonts w:ascii="Verdana" w:eastAsia="Batang" w:hAnsi="Verdana" w:cs="Times New Roman"/>
        </w:rPr>
        <w:t xml:space="preserve"> including creation of Account groups, GL Accounts, Field Status Variants, Vendor master records, Customer Master records, account groups, number ranges, tolerance groups, reason codes, account determination, default account assignments, automatic payment program for outgoing payments which included payment methods, house banks, bank accounts and ranking order of bank accounts, credit risk management</w:t>
      </w:r>
      <w:r w:rsidR="001631D8">
        <w:rPr>
          <w:rFonts w:ascii="Verdana" w:eastAsia="Batang" w:hAnsi="Verdana" w:cs="Times New Roman"/>
        </w:rPr>
        <w:t>.</w:t>
      </w:r>
    </w:p>
    <w:p w:rsidR="007E085E" w:rsidRPr="00392608" w:rsidRDefault="007E085E" w:rsidP="007E085E">
      <w:pPr>
        <w:pStyle w:val="BodyText"/>
        <w:numPr>
          <w:ilvl w:val="0"/>
          <w:numId w:val="9"/>
        </w:numPr>
        <w:rPr>
          <w:rFonts w:ascii="Verdana" w:eastAsia="Batang" w:hAnsi="Verdana" w:cs="Times New Roman"/>
        </w:rPr>
      </w:pPr>
      <w:r w:rsidRPr="00392608">
        <w:rPr>
          <w:rFonts w:ascii="Verdana" w:eastAsia="Batang" w:hAnsi="Verdana" w:cs="Times New Roman"/>
        </w:rPr>
        <w:t xml:space="preserve">Configured the settings in </w:t>
      </w:r>
      <w:r w:rsidRPr="00392608">
        <w:rPr>
          <w:rFonts w:ascii="Verdana" w:eastAsia="Batang" w:hAnsi="Verdana" w:cs="Times New Roman"/>
          <w:bCs/>
        </w:rPr>
        <w:t>New GL</w:t>
      </w:r>
      <w:r w:rsidRPr="00392608">
        <w:rPr>
          <w:rFonts w:ascii="Verdana" w:eastAsia="Batang" w:hAnsi="Verdana" w:cs="Times New Roman"/>
        </w:rPr>
        <w:t xml:space="preserve"> area, such as creating G/L master data, open item clearing and </w:t>
      </w:r>
      <w:r w:rsidRPr="00392608">
        <w:rPr>
          <w:rFonts w:ascii="Verdana" w:eastAsia="Batang" w:hAnsi="Verdana" w:cs="Times New Roman"/>
          <w:bCs/>
        </w:rPr>
        <w:t>Configured terms of payment, defined</w:t>
      </w:r>
      <w:r w:rsidRPr="00392608">
        <w:rPr>
          <w:rFonts w:ascii="Verdana" w:eastAsia="Batang" w:hAnsi="Verdana" w:cs="Times New Roman"/>
        </w:rPr>
        <w:t xml:space="preserve"> </w:t>
      </w:r>
      <w:r w:rsidRPr="00392608">
        <w:rPr>
          <w:rFonts w:ascii="Verdana" w:eastAsia="Batang" w:hAnsi="Verdana" w:cs="Times New Roman"/>
          <w:bCs/>
        </w:rPr>
        <w:t>Tax codes</w:t>
      </w:r>
      <w:r w:rsidRPr="00392608">
        <w:rPr>
          <w:rFonts w:ascii="Verdana" w:eastAsia="Batang" w:hAnsi="Verdana" w:cs="Times New Roman"/>
        </w:rPr>
        <w:t xml:space="preserve"> for sales and purchase and tax accounts, tolerance limits for customer payments, special GL indicators, dunning, and down payments</w:t>
      </w:r>
      <w:r w:rsidR="001631D8">
        <w:rPr>
          <w:rFonts w:ascii="Verdana" w:eastAsia="Batang" w:hAnsi="Verdana" w:cs="Times New Roman"/>
        </w:rPr>
        <w:t>.</w:t>
      </w:r>
    </w:p>
    <w:p w:rsidR="007E085E" w:rsidRPr="00392608" w:rsidRDefault="007E085E" w:rsidP="007E085E">
      <w:pPr>
        <w:pStyle w:val="BodyText"/>
        <w:numPr>
          <w:ilvl w:val="0"/>
          <w:numId w:val="9"/>
        </w:numPr>
        <w:rPr>
          <w:rFonts w:ascii="Verdana" w:eastAsia="Batang" w:hAnsi="Verdana" w:cs="Times New Roman"/>
        </w:rPr>
      </w:pPr>
      <w:r w:rsidRPr="00392608">
        <w:rPr>
          <w:rFonts w:ascii="Verdana" w:eastAsia="Batang" w:hAnsi="Verdana" w:cs="Times New Roman"/>
          <w:bCs/>
          <w:color w:val="000000"/>
        </w:rPr>
        <w:t>Configured Automatic payment program</w:t>
      </w:r>
      <w:r w:rsidRPr="00392608">
        <w:rPr>
          <w:rFonts w:ascii="Verdana" w:eastAsia="Batang" w:hAnsi="Verdana" w:cs="Times New Roman"/>
          <w:color w:val="000000"/>
        </w:rPr>
        <w:t xml:space="preserve"> for Accounts payable for checks, ACH and write transfer. Also created check lots</w:t>
      </w:r>
      <w:r w:rsidR="00577D6E">
        <w:rPr>
          <w:rFonts w:ascii="Verdana" w:eastAsia="Batang" w:hAnsi="Verdana" w:cs="Times New Roman"/>
          <w:color w:val="000000"/>
        </w:rPr>
        <w:t>.</w:t>
      </w:r>
    </w:p>
    <w:p w:rsidR="007E085E" w:rsidRPr="00392608" w:rsidRDefault="00E64F68" w:rsidP="007E085E">
      <w:pPr>
        <w:pStyle w:val="BodyText"/>
        <w:numPr>
          <w:ilvl w:val="0"/>
          <w:numId w:val="9"/>
        </w:numPr>
        <w:rPr>
          <w:rFonts w:ascii="Verdana" w:eastAsia="Batang" w:hAnsi="Verdana" w:cs="Times New Roman"/>
        </w:rPr>
      </w:pPr>
      <w:r w:rsidRPr="00392608">
        <w:rPr>
          <w:rFonts w:ascii="Verdana" w:eastAsia="Batang" w:hAnsi="Verdana" w:cs="Times New Roman"/>
          <w:bCs/>
        </w:rPr>
        <w:lastRenderedPageBreak/>
        <w:t>Configured chart</w:t>
      </w:r>
      <w:r w:rsidR="007E085E" w:rsidRPr="00392608">
        <w:rPr>
          <w:rFonts w:ascii="Verdana" w:eastAsia="Batang" w:hAnsi="Verdana" w:cs="Times New Roman"/>
          <w:bCs/>
        </w:rPr>
        <w:t xml:space="preserve"> of depreciation</w:t>
      </w:r>
      <w:r w:rsidR="007E085E" w:rsidRPr="00392608">
        <w:rPr>
          <w:rFonts w:ascii="Verdana" w:eastAsia="Batang" w:hAnsi="Verdana" w:cs="Times New Roman"/>
        </w:rPr>
        <w:t>, depreciation areas, asset classes, asset class account determination, calculation keys, depreciation keys and transaction types for Asset Accounting</w:t>
      </w:r>
      <w:r w:rsidR="00577D6E">
        <w:rPr>
          <w:rFonts w:ascii="Verdana" w:eastAsia="Batang" w:hAnsi="Verdana" w:cs="Times New Roman"/>
        </w:rPr>
        <w:t>.</w:t>
      </w:r>
    </w:p>
    <w:p w:rsidR="007E085E" w:rsidRPr="00392608" w:rsidRDefault="007E085E" w:rsidP="007E085E">
      <w:pPr>
        <w:pStyle w:val="BodyText"/>
        <w:numPr>
          <w:ilvl w:val="0"/>
          <w:numId w:val="9"/>
        </w:numPr>
        <w:rPr>
          <w:rFonts w:ascii="Verdana" w:eastAsia="Batang" w:hAnsi="Verdana" w:cs="Times New Roman"/>
        </w:rPr>
      </w:pPr>
      <w:r w:rsidRPr="00392608">
        <w:rPr>
          <w:rFonts w:ascii="Verdana" w:eastAsia="Batang" w:hAnsi="Verdana" w:cs="Times New Roman"/>
          <w:color w:val="000000"/>
        </w:rPr>
        <w:t xml:space="preserve">Assisted in maintaining </w:t>
      </w:r>
      <w:r w:rsidRPr="00392608">
        <w:rPr>
          <w:rFonts w:ascii="Verdana" w:eastAsia="Batang" w:hAnsi="Verdana" w:cs="Times New Roman"/>
          <w:bCs/>
          <w:color w:val="000000"/>
        </w:rPr>
        <w:t>Cost center category (CO-CCA)</w:t>
      </w:r>
      <w:r w:rsidRPr="00392608">
        <w:rPr>
          <w:rFonts w:ascii="Verdana" w:eastAsia="Batang" w:hAnsi="Verdana" w:cs="Times New Roman"/>
          <w:color w:val="000000"/>
        </w:rPr>
        <w:t xml:space="preserve"> and defined cost center hierarchy</w:t>
      </w:r>
      <w:r w:rsidR="001631D8">
        <w:rPr>
          <w:rFonts w:ascii="Verdana" w:eastAsia="Batang" w:hAnsi="Verdana" w:cs="Times New Roman"/>
          <w:color w:val="000000"/>
        </w:rPr>
        <w:t>.</w:t>
      </w:r>
    </w:p>
    <w:p w:rsidR="007E085E" w:rsidRPr="00392608" w:rsidRDefault="007E085E" w:rsidP="007E085E">
      <w:pPr>
        <w:pStyle w:val="BodyText"/>
        <w:numPr>
          <w:ilvl w:val="0"/>
          <w:numId w:val="9"/>
        </w:numPr>
        <w:rPr>
          <w:rFonts w:ascii="Verdana" w:eastAsia="Batang" w:hAnsi="Verdana" w:cs="Times New Roman"/>
          <w:color w:val="000000"/>
        </w:rPr>
      </w:pPr>
      <w:r w:rsidRPr="00392608">
        <w:rPr>
          <w:rFonts w:ascii="Verdana" w:eastAsia="Batang" w:hAnsi="Verdana" w:cs="Times New Roman"/>
        </w:rPr>
        <w:t xml:space="preserve">Configured </w:t>
      </w:r>
      <w:r w:rsidRPr="00392608">
        <w:rPr>
          <w:rFonts w:ascii="Verdana" w:eastAsia="Batang" w:hAnsi="Verdana" w:cs="Times New Roman"/>
          <w:bCs/>
        </w:rPr>
        <w:t>Profit Center Accounting (PCA)</w:t>
      </w:r>
      <w:r w:rsidRPr="00392608">
        <w:rPr>
          <w:rFonts w:ascii="Verdana" w:eastAsia="Batang" w:hAnsi="Verdana" w:cs="Times New Roman"/>
        </w:rPr>
        <w:t>, Profitability Analysis (COPA) and Internal Orders (IO)</w:t>
      </w:r>
      <w:r w:rsidR="001631D8">
        <w:rPr>
          <w:rFonts w:ascii="Verdana" w:eastAsia="Batang" w:hAnsi="Verdana" w:cs="Times New Roman"/>
        </w:rPr>
        <w:t>.</w:t>
      </w:r>
    </w:p>
    <w:p w:rsidR="007E085E" w:rsidRPr="00392608" w:rsidRDefault="007E085E" w:rsidP="007E085E">
      <w:pPr>
        <w:pStyle w:val="BodyText"/>
        <w:numPr>
          <w:ilvl w:val="0"/>
          <w:numId w:val="9"/>
        </w:numPr>
        <w:rPr>
          <w:rFonts w:ascii="Verdana" w:eastAsia="Batang" w:hAnsi="Verdana" w:cs="Times New Roman"/>
          <w:color w:val="000000"/>
        </w:rPr>
      </w:pPr>
      <w:r w:rsidRPr="00392608">
        <w:rPr>
          <w:rFonts w:ascii="Verdana" w:eastAsia="Batang" w:hAnsi="Verdana" w:cs="Times New Roman"/>
        </w:rPr>
        <w:t xml:space="preserve">Maintained settings for </w:t>
      </w:r>
      <w:r w:rsidRPr="00392608">
        <w:rPr>
          <w:rFonts w:ascii="Verdana" w:eastAsia="Batang" w:hAnsi="Verdana" w:cs="Times New Roman"/>
          <w:bCs/>
        </w:rPr>
        <w:t>Controlling Area, Operating Concern</w:t>
      </w:r>
      <w:r w:rsidRPr="00392608">
        <w:rPr>
          <w:rFonts w:ascii="Verdana" w:eastAsia="Batang" w:hAnsi="Verdana" w:cs="Times New Roman"/>
        </w:rPr>
        <w:t xml:space="preserve"> and maintained Versions</w:t>
      </w:r>
      <w:r w:rsidR="001631D8">
        <w:rPr>
          <w:rFonts w:ascii="Verdana" w:eastAsia="Batang" w:hAnsi="Verdana" w:cs="Times New Roman"/>
        </w:rPr>
        <w:t>.</w:t>
      </w:r>
    </w:p>
    <w:p w:rsidR="007E085E" w:rsidRPr="00392608" w:rsidRDefault="007E085E" w:rsidP="007E085E">
      <w:pPr>
        <w:pStyle w:val="BodyText"/>
        <w:numPr>
          <w:ilvl w:val="0"/>
          <w:numId w:val="9"/>
        </w:numPr>
        <w:rPr>
          <w:rFonts w:ascii="Verdana" w:eastAsia="Batang" w:hAnsi="Verdana" w:cs="Times New Roman"/>
          <w:color w:val="000000"/>
        </w:rPr>
      </w:pPr>
      <w:r w:rsidRPr="00392608">
        <w:rPr>
          <w:rFonts w:ascii="Verdana" w:eastAsia="Batang" w:hAnsi="Verdana" w:cs="Times New Roman"/>
        </w:rPr>
        <w:t xml:space="preserve">Involved in configuring the settings for </w:t>
      </w:r>
      <w:r w:rsidRPr="00392608">
        <w:rPr>
          <w:rFonts w:ascii="Verdana" w:eastAsia="Batang" w:hAnsi="Verdana" w:cs="Times New Roman"/>
          <w:bCs/>
        </w:rPr>
        <w:t>CO-CEA, CO-CCA, CO-PCA, Internal Orders, CO-PC and COPA</w:t>
      </w:r>
      <w:r w:rsidR="001631D8">
        <w:rPr>
          <w:rFonts w:ascii="Verdana" w:eastAsia="Batang" w:hAnsi="Verdana" w:cs="Times New Roman"/>
          <w:bCs/>
        </w:rPr>
        <w:t>.</w:t>
      </w:r>
    </w:p>
    <w:p w:rsidR="007E085E" w:rsidRPr="00392608" w:rsidRDefault="007E085E" w:rsidP="007E085E">
      <w:pPr>
        <w:pStyle w:val="BodyText"/>
        <w:numPr>
          <w:ilvl w:val="0"/>
          <w:numId w:val="9"/>
        </w:numPr>
        <w:rPr>
          <w:rFonts w:ascii="Verdana" w:eastAsia="Batang" w:hAnsi="Verdana" w:cs="Times New Roman"/>
          <w:color w:val="000000"/>
        </w:rPr>
      </w:pPr>
      <w:r w:rsidRPr="00392608">
        <w:rPr>
          <w:rFonts w:ascii="Verdana" w:eastAsia="Batang" w:hAnsi="Verdana" w:cs="Times New Roman"/>
        </w:rPr>
        <w:t>Defined Costing type, valuation variant, date control, quantity structure control, transfer control and reference variant for defining costing variant in product costing CO-PC</w:t>
      </w:r>
      <w:r w:rsidR="001631D8">
        <w:rPr>
          <w:rFonts w:ascii="Verdana" w:eastAsia="Batang" w:hAnsi="Verdana" w:cs="Times New Roman"/>
        </w:rPr>
        <w:t>.</w:t>
      </w:r>
    </w:p>
    <w:p w:rsidR="007E085E" w:rsidRPr="00392608" w:rsidRDefault="007E085E" w:rsidP="007E085E">
      <w:pPr>
        <w:pStyle w:val="BodyText"/>
        <w:numPr>
          <w:ilvl w:val="0"/>
          <w:numId w:val="9"/>
        </w:numPr>
        <w:rPr>
          <w:rFonts w:ascii="Verdana" w:eastAsia="Batang" w:hAnsi="Verdana" w:cs="Times New Roman"/>
          <w:color w:val="000000"/>
        </w:rPr>
      </w:pPr>
      <w:r w:rsidRPr="00392608">
        <w:rPr>
          <w:rFonts w:ascii="Verdana" w:eastAsia="Batang" w:hAnsi="Verdana" w:cs="Times New Roman"/>
        </w:rPr>
        <w:t>Defined origin groups, overhead keys, overhead groups and cost component structure</w:t>
      </w:r>
      <w:r w:rsidR="001631D8">
        <w:rPr>
          <w:rFonts w:ascii="Verdana" w:eastAsia="Batang" w:hAnsi="Verdana" w:cs="Times New Roman"/>
        </w:rPr>
        <w:t>.</w:t>
      </w:r>
    </w:p>
    <w:p w:rsidR="007E085E" w:rsidRPr="00392608" w:rsidRDefault="007E085E" w:rsidP="007E085E">
      <w:pPr>
        <w:pStyle w:val="BodyText"/>
        <w:numPr>
          <w:ilvl w:val="0"/>
          <w:numId w:val="9"/>
        </w:numPr>
        <w:rPr>
          <w:rFonts w:ascii="Verdana" w:eastAsia="Batang" w:hAnsi="Verdana" w:cs="Times New Roman"/>
          <w:color w:val="000000"/>
        </w:rPr>
      </w:pPr>
      <w:r w:rsidRPr="00392608">
        <w:rPr>
          <w:rFonts w:ascii="Verdana" w:eastAsia="Batang" w:hAnsi="Verdana" w:cs="Times New Roman"/>
        </w:rPr>
        <w:t>Defined costing sheets for calculating Overhead (percentage based overhead calculation)</w:t>
      </w:r>
      <w:r w:rsidR="001631D8">
        <w:rPr>
          <w:rFonts w:ascii="Verdana" w:eastAsia="Batang" w:hAnsi="Verdana" w:cs="Times New Roman"/>
        </w:rPr>
        <w:t>.</w:t>
      </w:r>
    </w:p>
    <w:p w:rsidR="007E085E" w:rsidRPr="00392608" w:rsidRDefault="007E085E" w:rsidP="007E085E">
      <w:pPr>
        <w:pStyle w:val="BodyText"/>
        <w:numPr>
          <w:ilvl w:val="0"/>
          <w:numId w:val="9"/>
        </w:numPr>
        <w:rPr>
          <w:rFonts w:ascii="Verdana" w:eastAsia="Batang" w:hAnsi="Verdana" w:cs="Times New Roman"/>
          <w:color w:val="000000"/>
        </w:rPr>
      </w:pPr>
      <w:r w:rsidRPr="00392608">
        <w:rPr>
          <w:rFonts w:ascii="Verdana" w:eastAsia="Batang" w:hAnsi="Verdana" w:cs="Times New Roman"/>
          <w:color w:val="000000"/>
        </w:rPr>
        <w:t>Defined costing types, valuation variations, date control, quantity structure control, transfer strategy, reference variation &amp; costing variants</w:t>
      </w:r>
      <w:r w:rsidR="001631D8">
        <w:rPr>
          <w:rFonts w:ascii="Verdana" w:eastAsia="Batang" w:hAnsi="Verdana" w:cs="Times New Roman"/>
          <w:color w:val="000000"/>
        </w:rPr>
        <w:t>.</w:t>
      </w:r>
    </w:p>
    <w:p w:rsidR="007E085E" w:rsidRPr="00392608" w:rsidRDefault="007E085E" w:rsidP="007E085E">
      <w:pPr>
        <w:pStyle w:val="BodyText"/>
        <w:numPr>
          <w:ilvl w:val="0"/>
          <w:numId w:val="9"/>
        </w:numPr>
        <w:rPr>
          <w:rFonts w:ascii="Verdana" w:eastAsia="Batang" w:hAnsi="Verdana" w:cs="Times New Roman"/>
        </w:rPr>
      </w:pPr>
      <w:r w:rsidRPr="00392608">
        <w:rPr>
          <w:rFonts w:ascii="Verdana" w:eastAsia="Batang" w:hAnsi="Verdana" w:cs="Times New Roman"/>
        </w:rPr>
        <w:t xml:space="preserve">Configured </w:t>
      </w:r>
      <w:r w:rsidRPr="00392608">
        <w:rPr>
          <w:rFonts w:ascii="Verdana" w:eastAsia="Batang" w:hAnsi="Verdana" w:cs="Times New Roman"/>
          <w:bCs/>
        </w:rPr>
        <w:t>Material Cost Estimate with Quantity Structure</w:t>
      </w:r>
      <w:r w:rsidRPr="00392608">
        <w:rPr>
          <w:rFonts w:ascii="Verdana" w:eastAsia="Batang" w:hAnsi="Verdana" w:cs="Times New Roman"/>
        </w:rPr>
        <w:t>, costing variant, cost component structure with structures like BOM and Routing for costing the product provided by PP</w:t>
      </w:r>
      <w:r w:rsidR="001631D8">
        <w:rPr>
          <w:rFonts w:ascii="Verdana" w:eastAsia="Batang" w:hAnsi="Verdana" w:cs="Times New Roman"/>
        </w:rPr>
        <w:t>.</w:t>
      </w:r>
    </w:p>
    <w:p w:rsidR="007E085E" w:rsidRPr="00392608" w:rsidRDefault="007E085E" w:rsidP="007E085E">
      <w:pPr>
        <w:pStyle w:val="BodyText"/>
        <w:numPr>
          <w:ilvl w:val="0"/>
          <w:numId w:val="9"/>
        </w:numPr>
        <w:rPr>
          <w:rFonts w:ascii="Verdana" w:eastAsia="Batang" w:hAnsi="Verdana" w:cs="Times New Roman"/>
        </w:rPr>
      </w:pPr>
      <w:r w:rsidRPr="00392608">
        <w:rPr>
          <w:rFonts w:ascii="Verdana" w:eastAsia="Batang" w:hAnsi="Verdana" w:cs="Times New Roman"/>
          <w:bCs/>
        </w:rPr>
        <w:t>Configured</w:t>
      </w:r>
      <w:r w:rsidR="009F7EF5" w:rsidRPr="00392608">
        <w:rPr>
          <w:rFonts w:ascii="Verdana" w:eastAsia="Batang" w:hAnsi="Verdana" w:cs="Times New Roman"/>
          <w:bCs/>
        </w:rPr>
        <w:t xml:space="preserve"> product costing</w:t>
      </w:r>
      <w:r w:rsidRPr="00392608">
        <w:rPr>
          <w:rFonts w:ascii="Verdana" w:eastAsia="Batang" w:hAnsi="Verdana" w:cs="Times New Roman"/>
          <w:bCs/>
        </w:rPr>
        <w:t xml:space="preserve"> by sales order</w:t>
      </w:r>
      <w:r w:rsidRPr="00392608">
        <w:rPr>
          <w:rFonts w:ascii="Verdana" w:eastAsia="Batang" w:hAnsi="Verdana" w:cs="Times New Roman"/>
        </w:rPr>
        <w:t xml:space="preserve">:, cost elements for WIP calculation, Result analysis version, Valuation method for actual cost, Line Ids, Assignment, Update, Posting rules for settlement, Number Ranges, Variance Keys, Variance Keys for Plants, Valuation Variance for WIP &amp; scrap, Order type </w:t>
      </w:r>
      <w:r w:rsidR="009F7EF5" w:rsidRPr="00392608">
        <w:rPr>
          <w:rFonts w:ascii="Verdana" w:eastAsia="Batang" w:hAnsi="Verdana" w:cs="Times New Roman"/>
        </w:rPr>
        <w:t>dependent</w:t>
      </w:r>
      <w:r w:rsidRPr="00392608">
        <w:rPr>
          <w:rFonts w:ascii="Verdana" w:eastAsia="Batang" w:hAnsi="Verdana" w:cs="Times New Roman"/>
        </w:rPr>
        <w:t xml:space="preserve"> parameters, target cost versions.</w:t>
      </w:r>
    </w:p>
    <w:p w:rsidR="007E085E" w:rsidRPr="00392608" w:rsidRDefault="007E085E" w:rsidP="007E085E">
      <w:pPr>
        <w:pStyle w:val="BodyText"/>
        <w:numPr>
          <w:ilvl w:val="0"/>
          <w:numId w:val="9"/>
        </w:numPr>
        <w:rPr>
          <w:rFonts w:ascii="Verdana" w:eastAsia="Batang" w:hAnsi="Verdana" w:cs="Times New Roman"/>
        </w:rPr>
      </w:pPr>
      <w:r w:rsidRPr="00392608">
        <w:rPr>
          <w:rFonts w:ascii="Verdana" w:eastAsia="Batang" w:hAnsi="Verdana" w:cs="Times New Roman"/>
          <w:bCs/>
        </w:rPr>
        <w:t>Configured costing based CO-PA</w:t>
      </w:r>
      <w:r w:rsidRPr="00392608">
        <w:rPr>
          <w:rFonts w:ascii="Verdana" w:eastAsia="Batang" w:hAnsi="Verdana" w:cs="Times New Roman"/>
        </w:rPr>
        <w:t>, created characteristics and value fields, used various derivation techniques and rules, configured valuation using product costing and costing sheet</w:t>
      </w:r>
      <w:r w:rsidR="00577D6E">
        <w:rPr>
          <w:rFonts w:ascii="Verdana" w:eastAsia="Batang" w:hAnsi="Verdana" w:cs="Times New Roman"/>
        </w:rPr>
        <w:t>.</w:t>
      </w:r>
    </w:p>
    <w:p w:rsidR="007E085E" w:rsidRPr="00392608" w:rsidRDefault="007E085E" w:rsidP="007E085E">
      <w:pPr>
        <w:pStyle w:val="BodyText"/>
        <w:numPr>
          <w:ilvl w:val="0"/>
          <w:numId w:val="9"/>
        </w:numPr>
        <w:rPr>
          <w:rFonts w:ascii="Verdana" w:eastAsia="Batang" w:hAnsi="Verdana" w:cs="Times New Roman"/>
        </w:rPr>
      </w:pPr>
      <w:r w:rsidRPr="00392608">
        <w:rPr>
          <w:rFonts w:ascii="Verdana" w:eastAsia="Batang" w:hAnsi="Verdana" w:cs="Times New Roman"/>
        </w:rPr>
        <w:t xml:space="preserve">Configure </w:t>
      </w:r>
      <w:r w:rsidRPr="00392608">
        <w:rPr>
          <w:rFonts w:ascii="Verdana" w:eastAsia="Batang" w:hAnsi="Verdana" w:cs="Times New Roman"/>
          <w:bCs/>
        </w:rPr>
        <w:t xml:space="preserve">CO-PA </w:t>
      </w:r>
      <w:r w:rsidR="00302728" w:rsidRPr="00392608">
        <w:rPr>
          <w:rFonts w:ascii="Verdana" w:eastAsia="Batang" w:hAnsi="Verdana" w:cs="Times New Roman"/>
          <w:bCs/>
        </w:rPr>
        <w:t>Master Data</w:t>
      </w:r>
      <w:r w:rsidRPr="00392608">
        <w:rPr>
          <w:rFonts w:ascii="Verdana" w:eastAsia="Batang" w:hAnsi="Verdana" w:cs="Times New Roman"/>
        </w:rPr>
        <w:t>: Hierarchies, Derivation, Valuation strategy, Keys for accessing Material cost estimates</w:t>
      </w:r>
      <w:r w:rsidR="001631D8">
        <w:rPr>
          <w:rFonts w:ascii="Verdana" w:eastAsia="Batang" w:hAnsi="Verdana" w:cs="Times New Roman"/>
        </w:rPr>
        <w:t>.</w:t>
      </w:r>
    </w:p>
    <w:p w:rsidR="007E085E" w:rsidRPr="00A66B7E" w:rsidRDefault="007E085E" w:rsidP="007E085E">
      <w:pPr>
        <w:pStyle w:val="BodyText"/>
        <w:numPr>
          <w:ilvl w:val="0"/>
          <w:numId w:val="9"/>
        </w:numPr>
        <w:rPr>
          <w:rFonts w:ascii="Verdana" w:eastAsia="Batang" w:hAnsi="Verdana" w:cs="Times New Roman"/>
        </w:rPr>
      </w:pPr>
      <w:r w:rsidRPr="00392608">
        <w:rPr>
          <w:rFonts w:ascii="Verdana" w:eastAsia="Batang" w:hAnsi="Verdana" w:cs="Times New Roman"/>
          <w:bCs/>
        </w:rPr>
        <w:t>Configured</w:t>
      </w:r>
      <w:r w:rsidRPr="00392608">
        <w:rPr>
          <w:rFonts w:ascii="Verdana" w:eastAsia="Batang" w:hAnsi="Verdana" w:cs="Times New Roman"/>
        </w:rPr>
        <w:t xml:space="preserve"> </w:t>
      </w:r>
      <w:r w:rsidRPr="00392608">
        <w:rPr>
          <w:rFonts w:ascii="Verdana" w:eastAsia="Batang" w:hAnsi="Verdana" w:cs="Times New Roman"/>
          <w:bCs/>
        </w:rPr>
        <w:t>CO-PA planning</w:t>
      </w:r>
      <w:r w:rsidRPr="00392608">
        <w:rPr>
          <w:rFonts w:ascii="Verdana" w:eastAsia="Batang" w:hAnsi="Verdana" w:cs="Times New Roman"/>
        </w:rPr>
        <w:t xml:space="preserve">, including creating planning levels plan package and </w:t>
      </w:r>
      <w:r w:rsidRPr="00A66B7E">
        <w:rPr>
          <w:rFonts w:ascii="Verdana" w:eastAsia="Batang" w:hAnsi="Verdana" w:cs="Times New Roman"/>
        </w:rPr>
        <w:t xml:space="preserve">planning methods, </w:t>
      </w:r>
      <w:r w:rsidRPr="00A66B7E">
        <w:rPr>
          <w:rFonts w:ascii="Verdana" w:eastAsia="Batang" w:hAnsi="Verdana" w:cs="Times New Roman"/>
          <w:bCs/>
        </w:rPr>
        <w:t>mapped SD condition types to value fields</w:t>
      </w:r>
      <w:r w:rsidRPr="00A66B7E">
        <w:rPr>
          <w:rFonts w:ascii="Verdana" w:eastAsia="Batang" w:hAnsi="Verdana" w:cs="Times New Roman"/>
        </w:rPr>
        <w:t xml:space="preserve"> to have the system automatically transfer the sales revenues and deductions to CO-PA</w:t>
      </w:r>
    </w:p>
    <w:p w:rsidR="00392608" w:rsidRPr="00A66B7E" w:rsidRDefault="00392608" w:rsidP="00392608">
      <w:pPr>
        <w:numPr>
          <w:ilvl w:val="0"/>
          <w:numId w:val="9"/>
        </w:numPr>
        <w:jc w:val="both"/>
        <w:rPr>
          <w:rFonts w:ascii="Verdana" w:hAnsi="Verdana" w:cs="Arial"/>
        </w:rPr>
      </w:pPr>
      <w:r w:rsidRPr="00A66B7E">
        <w:rPr>
          <w:rFonts w:ascii="Verdana" w:hAnsi="Verdana" w:cs="Arial"/>
        </w:rPr>
        <w:t>Provided Post –go-live support to users. Prepared a support document and helped users in solving their problems in live environment</w:t>
      </w:r>
      <w:r w:rsidR="00577D6E">
        <w:rPr>
          <w:rFonts w:ascii="Verdana" w:hAnsi="Verdana" w:cs="Arial"/>
        </w:rPr>
        <w:t>.</w:t>
      </w:r>
    </w:p>
    <w:p w:rsidR="00392608" w:rsidRPr="00A66B7E" w:rsidRDefault="00392608" w:rsidP="00392608">
      <w:pPr>
        <w:numPr>
          <w:ilvl w:val="0"/>
          <w:numId w:val="9"/>
        </w:numPr>
        <w:jc w:val="both"/>
        <w:rPr>
          <w:rFonts w:ascii="Verdana" w:hAnsi="Verdana" w:cs="Arial"/>
        </w:rPr>
      </w:pPr>
      <w:r w:rsidRPr="00A66B7E">
        <w:rPr>
          <w:rFonts w:ascii="Verdana" w:hAnsi="Verdana" w:cs="Arial"/>
        </w:rPr>
        <w:t>Executed test scripts and performed system testing for SAP processes</w:t>
      </w:r>
    </w:p>
    <w:p w:rsidR="00392608" w:rsidRPr="00A66B7E" w:rsidRDefault="00392608" w:rsidP="00392608">
      <w:pPr>
        <w:numPr>
          <w:ilvl w:val="0"/>
          <w:numId w:val="9"/>
        </w:numPr>
        <w:jc w:val="both"/>
        <w:rPr>
          <w:rFonts w:ascii="Verdana" w:hAnsi="Verdana" w:cs="Arial"/>
        </w:rPr>
      </w:pPr>
      <w:r w:rsidRPr="00A66B7E">
        <w:rPr>
          <w:rFonts w:ascii="Verdana" w:hAnsi="Verdana" w:cs="Arial"/>
        </w:rPr>
        <w:t>Conducted end-user training for SAP implementation</w:t>
      </w:r>
      <w:r w:rsidR="00577D6E">
        <w:rPr>
          <w:rFonts w:ascii="Verdana" w:hAnsi="Verdana" w:cs="Arial"/>
        </w:rPr>
        <w:t>.</w:t>
      </w:r>
    </w:p>
    <w:p w:rsidR="00FC1170" w:rsidRPr="00A66B7E" w:rsidRDefault="00392608" w:rsidP="00392608">
      <w:pPr>
        <w:pStyle w:val="BodyText"/>
        <w:numPr>
          <w:ilvl w:val="0"/>
          <w:numId w:val="9"/>
        </w:numPr>
        <w:rPr>
          <w:rFonts w:ascii="Verdana" w:eastAsia="Batang" w:hAnsi="Verdana" w:cs="Times New Roman"/>
        </w:rPr>
      </w:pPr>
      <w:r w:rsidRPr="00A66B7E">
        <w:rPr>
          <w:rFonts w:ascii="Verdana" w:hAnsi="Verdana"/>
        </w:rPr>
        <w:t>Supported FI/CO reconciliation during month-end, Quarter-end &amp; year-end close.</w:t>
      </w:r>
    </w:p>
    <w:p w:rsidR="00FC1170" w:rsidRPr="009F7EF5" w:rsidRDefault="00FC1170" w:rsidP="007B0BC6">
      <w:pPr>
        <w:pBdr>
          <w:top w:val="single" w:sz="4" w:space="1" w:color="auto"/>
          <w:left w:val="single" w:sz="4" w:space="4" w:color="auto"/>
          <w:bottom w:val="single" w:sz="4" w:space="1" w:color="auto"/>
          <w:right w:val="single" w:sz="4" w:space="4" w:color="auto"/>
        </w:pBdr>
        <w:jc w:val="both"/>
        <w:rPr>
          <w:rFonts w:asciiTheme="majorHAnsi" w:hAnsiTheme="majorHAnsi"/>
          <w:sz w:val="24"/>
          <w:szCs w:val="24"/>
        </w:rPr>
      </w:pPr>
      <w:r w:rsidRPr="009F7EF5">
        <w:rPr>
          <w:rFonts w:asciiTheme="majorHAnsi" w:hAnsiTheme="majorHAnsi"/>
          <w:b/>
          <w:sz w:val="24"/>
          <w:szCs w:val="24"/>
        </w:rPr>
        <w:t>Client:</w:t>
      </w:r>
      <w:r w:rsidR="00F25C1A" w:rsidRPr="009F7EF5">
        <w:rPr>
          <w:rFonts w:asciiTheme="majorHAnsi" w:hAnsiTheme="majorHAnsi"/>
          <w:sz w:val="24"/>
          <w:szCs w:val="24"/>
        </w:rPr>
        <w:t xml:space="preserve"> </w:t>
      </w:r>
      <w:r w:rsidR="00324373" w:rsidRPr="009F7EF5">
        <w:rPr>
          <w:rFonts w:asciiTheme="majorHAnsi" w:hAnsiTheme="majorHAnsi"/>
          <w:sz w:val="24"/>
          <w:szCs w:val="24"/>
        </w:rPr>
        <w:t>Harley Davidson</w:t>
      </w:r>
      <w:r w:rsidRPr="009F7EF5">
        <w:rPr>
          <w:rFonts w:asciiTheme="majorHAnsi" w:hAnsiTheme="majorHAnsi"/>
          <w:sz w:val="24"/>
          <w:szCs w:val="24"/>
        </w:rPr>
        <w:tab/>
      </w:r>
      <w:r w:rsidR="00E564B3">
        <w:rPr>
          <w:rFonts w:asciiTheme="majorHAnsi" w:hAnsiTheme="majorHAnsi"/>
          <w:sz w:val="24"/>
          <w:szCs w:val="24"/>
        </w:rPr>
        <w:t>, Plano TX</w:t>
      </w:r>
      <w:r w:rsidRPr="009F7EF5">
        <w:rPr>
          <w:rFonts w:asciiTheme="majorHAnsi" w:hAnsiTheme="majorHAnsi"/>
          <w:sz w:val="24"/>
          <w:szCs w:val="24"/>
        </w:rPr>
        <w:tab/>
        <w:t xml:space="preserve">         </w:t>
      </w:r>
      <w:r w:rsidR="007B0BC6">
        <w:rPr>
          <w:rFonts w:asciiTheme="majorHAnsi" w:hAnsiTheme="majorHAnsi"/>
          <w:sz w:val="24"/>
          <w:szCs w:val="24"/>
        </w:rPr>
        <w:tab/>
      </w:r>
      <w:r w:rsidR="007B0BC6">
        <w:rPr>
          <w:rFonts w:asciiTheme="majorHAnsi" w:hAnsiTheme="majorHAnsi"/>
          <w:sz w:val="24"/>
          <w:szCs w:val="24"/>
        </w:rPr>
        <w:tab/>
      </w:r>
      <w:r w:rsidR="007B0BC6">
        <w:rPr>
          <w:rFonts w:asciiTheme="majorHAnsi" w:hAnsiTheme="majorHAnsi"/>
          <w:sz w:val="24"/>
          <w:szCs w:val="24"/>
        </w:rPr>
        <w:tab/>
      </w:r>
      <w:r w:rsidR="007D4D09">
        <w:rPr>
          <w:rFonts w:asciiTheme="majorHAnsi" w:hAnsiTheme="majorHAnsi"/>
          <w:sz w:val="24"/>
          <w:szCs w:val="24"/>
        </w:rPr>
        <w:t>Jun</w:t>
      </w:r>
      <w:r w:rsidR="0097394E" w:rsidRPr="009F7EF5">
        <w:rPr>
          <w:rFonts w:asciiTheme="majorHAnsi" w:hAnsiTheme="majorHAnsi"/>
          <w:sz w:val="24"/>
          <w:szCs w:val="24"/>
        </w:rPr>
        <w:t xml:space="preserve"> </w:t>
      </w:r>
      <w:r w:rsidRPr="009F7EF5">
        <w:rPr>
          <w:rFonts w:asciiTheme="majorHAnsi" w:hAnsiTheme="majorHAnsi"/>
          <w:sz w:val="24"/>
          <w:szCs w:val="24"/>
        </w:rPr>
        <w:t>20</w:t>
      </w:r>
      <w:r w:rsidR="00E72388" w:rsidRPr="009F7EF5">
        <w:rPr>
          <w:rFonts w:asciiTheme="majorHAnsi" w:hAnsiTheme="majorHAnsi"/>
          <w:sz w:val="24"/>
          <w:szCs w:val="24"/>
        </w:rPr>
        <w:t>09</w:t>
      </w:r>
      <w:r w:rsidRPr="009F7EF5">
        <w:rPr>
          <w:rFonts w:asciiTheme="majorHAnsi" w:hAnsiTheme="majorHAnsi"/>
          <w:sz w:val="24"/>
          <w:szCs w:val="24"/>
        </w:rPr>
        <w:t xml:space="preserve"> – </w:t>
      </w:r>
      <w:r w:rsidR="00E26B41" w:rsidRPr="009F7EF5">
        <w:rPr>
          <w:rFonts w:asciiTheme="majorHAnsi" w:hAnsiTheme="majorHAnsi"/>
          <w:sz w:val="24"/>
          <w:szCs w:val="24"/>
        </w:rPr>
        <w:t>Oct</w:t>
      </w:r>
      <w:r w:rsidR="00E72388" w:rsidRPr="009F7EF5">
        <w:rPr>
          <w:rFonts w:asciiTheme="majorHAnsi" w:hAnsiTheme="majorHAnsi"/>
          <w:sz w:val="24"/>
          <w:szCs w:val="24"/>
        </w:rPr>
        <w:t xml:space="preserve"> 2010</w:t>
      </w:r>
    </w:p>
    <w:p w:rsidR="007B0BC6" w:rsidRDefault="007B0BC6" w:rsidP="00A43453">
      <w:pPr>
        <w:pBdr>
          <w:top w:val="single" w:sz="4" w:space="1" w:color="auto"/>
          <w:left w:val="single" w:sz="4" w:space="4" w:color="auto"/>
          <w:bottom w:val="single" w:sz="4" w:space="1" w:color="auto"/>
          <w:right w:val="single" w:sz="4" w:space="4" w:color="auto"/>
        </w:pBdr>
        <w:jc w:val="both"/>
        <w:rPr>
          <w:rFonts w:asciiTheme="majorHAnsi" w:hAnsiTheme="majorHAnsi"/>
          <w:b/>
          <w:sz w:val="24"/>
          <w:szCs w:val="24"/>
        </w:rPr>
      </w:pPr>
      <w:r>
        <w:rPr>
          <w:rFonts w:asciiTheme="majorHAnsi" w:hAnsiTheme="majorHAnsi"/>
          <w:b/>
          <w:sz w:val="24"/>
          <w:szCs w:val="24"/>
        </w:rPr>
        <w:t xml:space="preserve">Role: </w:t>
      </w:r>
      <w:r w:rsidRPr="007B0BC6">
        <w:rPr>
          <w:rFonts w:asciiTheme="majorHAnsi" w:hAnsiTheme="majorHAnsi"/>
          <w:sz w:val="24"/>
          <w:szCs w:val="24"/>
        </w:rPr>
        <w:t>SAP FICO Consultant</w:t>
      </w:r>
    </w:p>
    <w:p w:rsidR="00FC1170" w:rsidRPr="009F7EF5" w:rsidRDefault="00FC1170" w:rsidP="007B0BC6">
      <w:pPr>
        <w:pBdr>
          <w:top w:val="single" w:sz="4" w:space="1" w:color="auto"/>
          <w:left w:val="single" w:sz="4" w:space="4" w:color="auto"/>
          <w:bottom w:val="single" w:sz="4" w:space="1" w:color="auto"/>
          <w:right w:val="single" w:sz="4" w:space="4" w:color="auto"/>
        </w:pBdr>
        <w:jc w:val="both"/>
        <w:rPr>
          <w:rFonts w:asciiTheme="majorHAnsi" w:hAnsiTheme="majorHAnsi"/>
          <w:sz w:val="24"/>
          <w:szCs w:val="24"/>
        </w:rPr>
      </w:pPr>
      <w:r w:rsidRPr="009F7EF5">
        <w:rPr>
          <w:rFonts w:asciiTheme="majorHAnsi" w:hAnsiTheme="majorHAnsi"/>
          <w:b/>
          <w:sz w:val="24"/>
          <w:szCs w:val="24"/>
        </w:rPr>
        <w:t>Project:</w:t>
      </w:r>
      <w:r w:rsidR="00E6312D" w:rsidRPr="009F7EF5">
        <w:rPr>
          <w:rFonts w:asciiTheme="majorHAnsi" w:hAnsiTheme="majorHAnsi"/>
          <w:sz w:val="24"/>
          <w:szCs w:val="24"/>
        </w:rPr>
        <w:t xml:space="preserve"> Upgrade and Support</w:t>
      </w:r>
      <w:r w:rsidR="007B0BC6">
        <w:rPr>
          <w:rFonts w:asciiTheme="majorHAnsi" w:hAnsiTheme="majorHAnsi"/>
          <w:sz w:val="24"/>
          <w:szCs w:val="24"/>
        </w:rPr>
        <w:t xml:space="preserve"> (ECC 6.0)</w:t>
      </w:r>
    </w:p>
    <w:p w:rsidR="008134CF" w:rsidRPr="00A77D27" w:rsidRDefault="004A44DA" w:rsidP="004A44DA">
      <w:pPr>
        <w:pStyle w:val="ListParagraph"/>
        <w:numPr>
          <w:ilvl w:val="0"/>
          <w:numId w:val="10"/>
        </w:numPr>
        <w:ind w:left="720"/>
        <w:rPr>
          <w:rFonts w:ascii="Verdana" w:hAnsi="Verdana"/>
        </w:rPr>
      </w:pPr>
      <w:r w:rsidRPr="00A77D27">
        <w:rPr>
          <w:rFonts w:ascii="Verdana" w:hAnsi="Verdana"/>
        </w:rPr>
        <w:t>Experience in blueprint, realization, testing and Go-live support of New General Ledger, Accounts Receivable, Acc</w:t>
      </w:r>
      <w:r w:rsidR="008134CF" w:rsidRPr="00A77D27">
        <w:rPr>
          <w:rFonts w:ascii="Verdana" w:hAnsi="Verdana"/>
        </w:rPr>
        <w:t xml:space="preserve">ounts Payable, Bank Accounting, and </w:t>
      </w:r>
      <w:r w:rsidRPr="00A77D27">
        <w:rPr>
          <w:rFonts w:ascii="Verdana" w:hAnsi="Verdana"/>
        </w:rPr>
        <w:t>Controlling</w:t>
      </w:r>
      <w:r w:rsidR="008134CF" w:rsidRPr="00A77D27">
        <w:rPr>
          <w:rFonts w:ascii="Verdana" w:hAnsi="Verdana"/>
        </w:rPr>
        <w:t>.</w:t>
      </w:r>
    </w:p>
    <w:p w:rsidR="004A44DA" w:rsidRPr="00A77D27" w:rsidRDefault="004A44DA" w:rsidP="004A44DA">
      <w:pPr>
        <w:pStyle w:val="ListParagraph"/>
        <w:numPr>
          <w:ilvl w:val="0"/>
          <w:numId w:val="10"/>
        </w:numPr>
        <w:ind w:left="720"/>
        <w:rPr>
          <w:rFonts w:ascii="Verdana" w:hAnsi="Verdana"/>
        </w:rPr>
      </w:pPr>
      <w:r w:rsidRPr="00A77D27">
        <w:rPr>
          <w:rFonts w:ascii="Verdana" w:hAnsi="Verdana"/>
        </w:rPr>
        <w:lastRenderedPageBreak/>
        <w:t>Prepared assessment document including scope of the upgrade, key decisions, preparation, configuration, testing plan, and risk identification and mitigation plan</w:t>
      </w:r>
      <w:r w:rsidR="00577D6E">
        <w:rPr>
          <w:rFonts w:ascii="Verdana" w:hAnsi="Verdana"/>
        </w:rPr>
        <w:t>.</w:t>
      </w:r>
    </w:p>
    <w:p w:rsidR="004A44DA" w:rsidRPr="00A77D27" w:rsidRDefault="00E7010F" w:rsidP="004A44DA">
      <w:pPr>
        <w:pStyle w:val="ListParagraph"/>
        <w:numPr>
          <w:ilvl w:val="0"/>
          <w:numId w:val="10"/>
        </w:numPr>
        <w:ind w:left="720"/>
        <w:rPr>
          <w:rFonts w:ascii="Verdana" w:hAnsi="Verdana"/>
        </w:rPr>
      </w:pPr>
      <w:r w:rsidRPr="00A77D27">
        <w:rPr>
          <w:rFonts w:ascii="Verdana" w:hAnsi="Verdana"/>
          <w:iCs/>
        </w:rPr>
        <w:t>Worked on LSMW for</w:t>
      </w:r>
      <w:r w:rsidR="004A44DA" w:rsidRPr="00A77D27">
        <w:rPr>
          <w:rFonts w:ascii="Verdana" w:hAnsi="Verdana"/>
          <w:iCs/>
        </w:rPr>
        <w:t xml:space="preserve"> transferring data from legacy system to SAP</w:t>
      </w:r>
    </w:p>
    <w:p w:rsidR="004A44DA" w:rsidRPr="00A77D27" w:rsidRDefault="004A44DA" w:rsidP="004A44DA">
      <w:pPr>
        <w:pStyle w:val="ListParagraph"/>
        <w:numPr>
          <w:ilvl w:val="0"/>
          <w:numId w:val="10"/>
        </w:numPr>
        <w:ind w:left="720"/>
        <w:rPr>
          <w:rFonts w:ascii="Verdana" w:hAnsi="Verdana"/>
        </w:rPr>
      </w:pPr>
      <w:r w:rsidRPr="00A77D27">
        <w:rPr>
          <w:rFonts w:ascii="Verdana" w:hAnsi="Verdana"/>
        </w:rPr>
        <w:t>Configuration of Automatic Account determination for Logistics and trouble shouted problems in the P2P process</w:t>
      </w:r>
      <w:r w:rsidR="00E7010F" w:rsidRPr="00A77D27">
        <w:rPr>
          <w:rFonts w:ascii="Verdana" w:hAnsi="Verdana"/>
        </w:rPr>
        <w:t>.</w:t>
      </w:r>
    </w:p>
    <w:p w:rsidR="004A44DA" w:rsidRPr="00A77D27" w:rsidRDefault="004A44DA" w:rsidP="004A44DA">
      <w:pPr>
        <w:pStyle w:val="ListParagraph"/>
        <w:numPr>
          <w:ilvl w:val="0"/>
          <w:numId w:val="10"/>
        </w:numPr>
        <w:ind w:left="720"/>
        <w:rPr>
          <w:rFonts w:ascii="Verdana" w:hAnsi="Verdana"/>
        </w:rPr>
      </w:pPr>
      <w:r w:rsidRPr="00A77D27">
        <w:rPr>
          <w:rFonts w:ascii="Verdana" w:hAnsi="Verdana"/>
        </w:rPr>
        <w:t>Made changes to New General Ledger, Accounts Receivable, Accounts Payable, Internal Order and Project Systems tables and fields affected through upgrade</w:t>
      </w:r>
      <w:r w:rsidR="00E7010F" w:rsidRPr="00A77D27">
        <w:rPr>
          <w:rFonts w:ascii="Verdana" w:hAnsi="Verdana"/>
        </w:rPr>
        <w:t>.</w:t>
      </w:r>
    </w:p>
    <w:p w:rsidR="004A44DA" w:rsidRPr="00A77D27" w:rsidRDefault="004A44DA" w:rsidP="004A44DA">
      <w:pPr>
        <w:pStyle w:val="ListParagraph"/>
        <w:numPr>
          <w:ilvl w:val="0"/>
          <w:numId w:val="10"/>
        </w:numPr>
        <w:ind w:left="720"/>
        <w:rPr>
          <w:rFonts w:ascii="Verdana" w:hAnsi="Verdana"/>
        </w:rPr>
      </w:pPr>
      <w:r w:rsidRPr="00A77D27">
        <w:rPr>
          <w:rFonts w:ascii="Verdana" w:hAnsi="Verdana"/>
          <w:shd w:val="clear" w:color="auto" w:fill="FFFFFF"/>
        </w:rPr>
        <w:t>Configuration of FI global settings, configured company code, created GL accounts, defined posting keys, maintained field status variants and assigned to company code, screen variants for document entry as per business specifications and tested the configuration in various scenarios</w:t>
      </w:r>
      <w:r w:rsidR="007F553B" w:rsidRPr="00A77D27">
        <w:rPr>
          <w:rFonts w:ascii="Verdana" w:hAnsi="Verdana"/>
          <w:shd w:val="clear" w:color="auto" w:fill="FFFFFF"/>
        </w:rPr>
        <w:t>.</w:t>
      </w:r>
    </w:p>
    <w:p w:rsidR="004A44DA" w:rsidRPr="00A77D27" w:rsidRDefault="004A44DA" w:rsidP="004A44DA">
      <w:pPr>
        <w:pStyle w:val="ListParagraph"/>
        <w:numPr>
          <w:ilvl w:val="0"/>
          <w:numId w:val="10"/>
        </w:numPr>
        <w:ind w:left="720"/>
        <w:rPr>
          <w:rFonts w:ascii="Verdana" w:hAnsi="Verdana"/>
        </w:rPr>
      </w:pPr>
      <w:r w:rsidRPr="00A77D27">
        <w:rPr>
          <w:rFonts w:ascii="Verdana" w:hAnsi="Verdana"/>
        </w:rPr>
        <w:t>Executed test scripts for various business processes related to New General Ledger, Accounts Receivable, A</w:t>
      </w:r>
      <w:r w:rsidR="007F553B" w:rsidRPr="00A77D27">
        <w:rPr>
          <w:rFonts w:ascii="Verdana" w:hAnsi="Verdana"/>
        </w:rPr>
        <w:t>ccounts Payable and  Controlling</w:t>
      </w:r>
    </w:p>
    <w:p w:rsidR="004A44DA" w:rsidRPr="00A77D27" w:rsidRDefault="004A44DA" w:rsidP="004A44DA">
      <w:pPr>
        <w:pStyle w:val="ListParagraph"/>
        <w:numPr>
          <w:ilvl w:val="0"/>
          <w:numId w:val="10"/>
        </w:numPr>
        <w:ind w:left="720"/>
        <w:rPr>
          <w:rFonts w:ascii="Verdana" w:hAnsi="Verdana"/>
        </w:rPr>
      </w:pPr>
      <w:r w:rsidRPr="00A77D27">
        <w:rPr>
          <w:rFonts w:ascii="Verdana" w:hAnsi="Verdana"/>
          <w:shd w:val="clear" w:color="auto" w:fill="FFFFFF"/>
        </w:rPr>
        <w:t>Configured Profit Center Accounting (PCA), Profitability Analysis (COPA) and Internal Orders (IO)</w:t>
      </w:r>
      <w:r w:rsidR="006A6115">
        <w:rPr>
          <w:rFonts w:ascii="Verdana" w:hAnsi="Verdana"/>
          <w:shd w:val="clear" w:color="auto" w:fill="FFFFFF"/>
        </w:rPr>
        <w:t>.</w:t>
      </w:r>
    </w:p>
    <w:p w:rsidR="00E7010F" w:rsidRPr="00A77D27" w:rsidRDefault="004A44DA" w:rsidP="004A44DA">
      <w:pPr>
        <w:pStyle w:val="ListParagraph"/>
        <w:numPr>
          <w:ilvl w:val="0"/>
          <w:numId w:val="11"/>
        </w:numPr>
        <w:ind w:left="720" w:right="288"/>
        <w:rPr>
          <w:rFonts w:ascii="Verdana" w:hAnsi="Verdana"/>
        </w:rPr>
      </w:pPr>
      <w:r w:rsidRPr="00A77D27">
        <w:rPr>
          <w:rFonts w:ascii="Verdana" w:hAnsi="Verdana"/>
        </w:rPr>
        <w:t>Provided production support for all issues in Internal Order</w:t>
      </w:r>
      <w:r w:rsidR="00E7010F" w:rsidRPr="00A77D27">
        <w:rPr>
          <w:rFonts w:ascii="Verdana" w:hAnsi="Verdana"/>
        </w:rPr>
        <w:t>s (IO), Product Costing (COPC).</w:t>
      </w:r>
    </w:p>
    <w:p w:rsidR="004A44DA" w:rsidRPr="00A77D27" w:rsidRDefault="004A44DA" w:rsidP="004A44DA">
      <w:pPr>
        <w:pStyle w:val="ListParagraph"/>
        <w:numPr>
          <w:ilvl w:val="0"/>
          <w:numId w:val="11"/>
        </w:numPr>
        <w:ind w:left="720" w:right="288"/>
        <w:rPr>
          <w:rFonts w:ascii="Verdana" w:hAnsi="Verdana"/>
        </w:rPr>
      </w:pPr>
      <w:r w:rsidRPr="00A77D27">
        <w:rPr>
          <w:rFonts w:ascii="Verdana" w:hAnsi="Verdana"/>
        </w:rPr>
        <w:t>Worked extensively on RICEF (Report, Interface, Conversion, Enhancement and Forms) requirements based on the Functional Requirements from the stake holders and key users</w:t>
      </w:r>
      <w:r w:rsidR="006A6115">
        <w:rPr>
          <w:rFonts w:ascii="Verdana" w:hAnsi="Verdana"/>
        </w:rPr>
        <w:t>.</w:t>
      </w:r>
    </w:p>
    <w:p w:rsidR="004A44DA" w:rsidRPr="00A77D27" w:rsidRDefault="004A44DA" w:rsidP="004A44DA">
      <w:pPr>
        <w:pStyle w:val="ListParagraph"/>
        <w:numPr>
          <w:ilvl w:val="0"/>
          <w:numId w:val="11"/>
        </w:numPr>
        <w:ind w:left="720"/>
        <w:rPr>
          <w:rFonts w:ascii="Verdana" w:hAnsi="Verdana"/>
        </w:rPr>
      </w:pPr>
      <w:r w:rsidRPr="00A77D27">
        <w:rPr>
          <w:rFonts w:ascii="Verdana" w:hAnsi="Verdana"/>
        </w:rPr>
        <w:t>Involved in Business Process Design Phase and analyzed Gaps and Deviations by comparing the current business process with standard SAP process</w:t>
      </w:r>
    </w:p>
    <w:p w:rsidR="004A44DA" w:rsidRPr="00A77D27" w:rsidRDefault="004A44DA" w:rsidP="004A44DA">
      <w:pPr>
        <w:pStyle w:val="ListParagraph"/>
        <w:numPr>
          <w:ilvl w:val="0"/>
          <w:numId w:val="11"/>
        </w:numPr>
        <w:ind w:left="720" w:right="288"/>
        <w:rPr>
          <w:rFonts w:ascii="Verdana" w:hAnsi="Verdana"/>
        </w:rPr>
      </w:pPr>
      <w:r w:rsidRPr="00A77D27">
        <w:rPr>
          <w:rFonts w:ascii="Verdana" w:hAnsi="Verdana"/>
        </w:rPr>
        <w:t>Configured organization structure for the CO module</w:t>
      </w:r>
      <w:r w:rsidR="006A6115">
        <w:rPr>
          <w:rFonts w:ascii="Verdana" w:hAnsi="Verdana"/>
        </w:rPr>
        <w:t>.</w:t>
      </w:r>
    </w:p>
    <w:p w:rsidR="004A44DA" w:rsidRPr="00A77D27" w:rsidRDefault="004A44DA" w:rsidP="004A44DA">
      <w:pPr>
        <w:pStyle w:val="ListParagraph"/>
        <w:numPr>
          <w:ilvl w:val="0"/>
          <w:numId w:val="11"/>
        </w:numPr>
        <w:ind w:left="720" w:right="288"/>
        <w:rPr>
          <w:rFonts w:ascii="Verdana" w:hAnsi="Verdana"/>
        </w:rPr>
      </w:pPr>
      <w:r w:rsidRPr="00A77D27">
        <w:rPr>
          <w:rFonts w:ascii="Verdana" w:hAnsi="Verdana"/>
        </w:rPr>
        <w:t>Configured overhead cost controlling to plan, allocate, control and monitor overheads in the organization. In overhead cost controlling configured cost center accounting and internal order accounting</w:t>
      </w:r>
      <w:r w:rsidR="006A6115">
        <w:rPr>
          <w:rFonts w:ascii="Verdana" w:hAnsi="Verdana"/>
        </w:rPr>
        <w:t>.</w:t>
      </w:r>
    </w:p>
    <w:p w:rsidR="004A44DA" w:rsidRPr="00A77D27" w:rsidRDefault="004A44DA" w:rsidP="004A44DA">
      <w:pPr>
        <w:pStyle w:val="ListParagraph"/>
        <w:numPr>
          <w:ilvl w:val="0"/>
          <w:numId w:val="11"/>
        </w:numPr>
        <w:ind w:left="720" w:right="288"/>
        <w:rPr>
          <w:rFonts w:ascii="Verdana" w:hAnsi="Verdana"/>
        </w:rPr>
      </w:pPr>
      <w:r w:rsidRPr="00A77D27">
        <w:rPr>
          <w:rFonts w:ascii="Verdana" w:hAnsi="Verdana"/>
        </w:rPr>
        <w:t>In cost center accounting configured standard hierarchy and cost center categories to be used in the creation of cost centers</w:t>
      </w:r>
      <w:r w:rsidR="003A11B9" w:rsidRPr="00A77D27">
        <w:rPr>
          <w:rFonts w:ascii="Verdana" w:hAnsi="Verdana"/>
        </w:rPr>
        <w:t>.</w:t>
      </w:r>
    </w:p>
    <w:p w:rsidR="004A44DA" w:rsidRPr="00A77D27" w:rsidRDefault="004A44DA" w:rsidP="004A44DA">
      <w:pPr>
        <w:pStyle w:val="ListParagraph"/>
        <w:numPr>
          <w:ilvl w:val="0"/>
          <w:numId w:val="11"/>
        </w:numPr>
        <w:ind w:left="720" w:right="288"/>
        <w:rPr>
          <w:rFonts w:ascii="Verdana" w:hAnsi="Verdana"/>
        </w:rPr>
      </w:pPr>
      <w:r w:rsidRPr="00A77D27">
        <w:rPr>
          <w:rFonts w:ascii="Verdana" w:hAnsi="Verdana"/>
        </w:rPr>
        <w:t>Created required master data in overhead cost controlling such as cost elements, cost centers, activity types, statistical key figures, internal orders and master data groups</w:t>
      </w:r>
      <w:r w:rsidR="006A6115">
        <w:rPr>
          <w:rFonts w:ascii="Verdana" w:hAnsi="Verdana"/>
        </w:rPr>
        <w:t>.</w:t>
      </w:r>
    </w:p>
    <w:p w:rsidR="004A44DA" w:rsidRPr="00A77D27" w:rsidRDefault="004A44DA" w:rsidP="004A44DA">
      <w:pPr>
        <w:pStyle w:val="ListParagraph"/>
        <w:numPr>
          <w:ilvl w:val="0"/>
          <w:numId w:val="11"/>
        </w:numPr>
        <w:ind w:left="720" w:right="288"/>
        <w:rPr>
          <w:rFonts w:ascii="Verdana" w:hAnsi="Verdana"/>
        </w:rPr>
      </w:pPr>
      <w:r w:rsidRPr="00A77D27">
        <w:rPr>
          <w:rFonts w:ascii="Verdana" w:hAnsi="Verdana"/>
        </w:rPr>
        <w:t>Planning in overhead cost controlling- cost center&amp; internal order planning. Plan cost distribution and assessment</w:t>
      </w:r>
      <w:r w:rsidR="006A6115">
        <w:rPr>
          <w:rFonts w:ascii="Verdana" w:hAnsi="Verdana"/>
        </w:rPr>
        <w:t>.</w:t>
      </w:r>
    </w:p>
    <w:p w:rsidR="004A44DA" w:rsidRPr="00A77D27" w:rsidRDefault="004A44DA" w:rsidP="004A44DA">
      <w:pPr>
        <w:pStyle w:val="ListParagraph"/>
        <w:numPr>
          <w:ilvl w:val="0"/>
          <w:numId w:val="11"/>
        </w:numPr>
        <w:ind w:left="720" w:right="288"/>
        <w:rPr>
          <w:rFonts w:ascii="Verdana" w:hAnsi="Verdana"/>
        </w:rPr>
      </w:pPr>
      <w:r w:rsidRPr="00A77D27">
        <w:rPr>
          <w:rFonts w:ascii="Verdana" w:hAnsi="Verdana"/>
        </w:rPr>
        <w:t>Configured profit center accounting to determine profit for internal areas of responsibility. Created profit center standard hierarchy and required profit centers. Created dummy profit center for the system to post to if it is unable to determine profit center in automatic postings</w:t>
      </w:r>
      <w:r w:rsidR="006A6115">
        <w:rPr>
          <w:rFonts w:ascii="Verdana" w:hAnsi="Verdana"/>
        </w:rPr>
        <w:t>.</w:t>
      </w:r>
    </w:p>
    <w:p w:rsidR="004A44DA" w:rsidRPr="00A77D27" w:rsidRDefault="004A44DA" w:rsidP="004A44DA">
      <w:pPr>
        <w:pStyle w:val="ListParagraph"/>
        <w:numPr>
          <w:ilvl w:val="0"/>
          <w:numId w:val="11"/>
        </w:numPr>
        <w:ind w:left="720" w:right="288"/>
        <w:rPr>
          <w:rFonts w:ascii="Verdana" w:hAnsi="Verdana"/>
        </w:rPr>
      </w:pPr>
      <w:r w:rsidRPr="00A77D27">
        <w:rPr>
          <w:rFonts w:ascii="Verdana" w:hAnsi="Verdana"/>
        </w:rPr>
        <w:t>In product cost planning configured the system for calculation the standard cost of material using quantity structure</w:t>
      </w:r>
      <w:r w:rsidR="006A6115">
        <w:rPr>
          <w:rFonts w:ascii="Verdana" w:hAnsi="Verdana"/>
        </w:rPr>
        <w:t>.</w:t>
      </w:r>
    </w:p>
    <w:p w:rsidR="004A44DA" w:rsidRPr="00A77D27" w:rsidRDefault="004A44DA" w:rsidP="004A44DA">
      <w:pPr>
        <w:pStyle w:val="ListParagraph"/>
        <w:numPr>
          <w:ilvl w:val="0"/>
          <w:numId w:val="11"/>
        </w:numPr>
        <w:ind w:left="720" w:right="288"/>
        <w:rPr>
          <w:rFonts w:ascii="Verdana" w:hAnsi="Verdana"/>
        </w:rPr>
      </w:pPr>
      <w:r w:rsidRPr="00A77D27">
        <w:rPr>
          <w:rFonts w:ascii="Verdana" w:hAnsi="Verdana"/>
        </w:rPr>
        <w:t>Configured cost component structure by grouping together cost elements to identify costs of similar types such as material, labor and overhead costs</w:t>
      </w:r>
    </w:p>
    <w:p w:rsidR="004A44DA" w:rsidRPr="00A77D27" w:rsidRDefault="004A44DA" w:rsidP="004A44DA">
      <w:pPr>
        <w:pStyle w:val="ListParagraph"/>
        <w:numPr>
          <w:ilvl w:val="0"/>
          <w:numId w:val="11"/>
        </w:numPr>
        <w:ind w:left="720" w:right="288"/>
        <w:rPr>
          <w:rFonts w:ascii="Verdana" w:hAnsi="Verdana"/>
        </w:rPr>
      </w:pPr>
      <w:r w:rsidRPr="00A77D27">
        <w:rPr>
          <w:rFonts w:ascii="Verdana" w:hAnsi="Verdana"/>
        </w:rPr>
        <w:t>Configured costing sheet for allocating overhead from cost centers to cost estimates and manufacturing orders</w:t>
      </w:r>
      <w:r w:rsidR="006A6115">
        <w:rPr>
          <w:rFonts w:ascii="Verdana" w:hAnsi="Verdana"/>
        </w:rPr>
        <w:t>.</w:t>
      </w:r>
    </w:p>
    <w:p w:rsidR="004A44DA" w:rsidRPr="00A77D27" w:rsidRDefault="004A44DA" w:rsidP="004A44DA">
      <w:pPr>
        <w:pStyle w:val="ListParagraph"/>
        <w:numPr>
          <w:ilvl w:val="0"/>
          <w:numId w:val="11"/>
        </w:numPr>
        <w:ind w:left="720" w:right="288"/>
        <w:rPr>
          <w:rFonts w:ascii="Verdana" w:hAnsi="Verdana"/>
        </w:rPr>
      </w:pPr>
      <w:r w:rsidRPr="00A77D27">
        <w:rPr>
          <w:rFonts w:ascii="Verdana" w:hAnsi="Verdana"/>
        </w:rPr>
        <w:t>Used Solution Manager as a central repository to store project documentation</w:t>
      </w:r>
    </w:p>
    <w:p w:rsidR="004A44DA" w:rsidRPr="00A77D27" w:rsidRDefault="004A44DA" w:rsidP="004A44DA">
      <w:pPr>
        <w:pStyle w:val="ListParagraph"/>
        <w:numPr>
          <w:ilvl w:val="0"/>
          <w:numId w:val="11"/>
        </w:numPr>
        <w:ind w:left="720" w:right="288"/>
        <w:rPr>
          <w:rFonts w:ascii="Verdana" w:hAnsi="Verdana"/>
        </w:rPr>
      </w:pPr>
      <w:r w:rsidRPr="00A77D27">
        <w:rPr>
          <w:rFonts w:ascii="Verdana" w:hAnsi="Verdana"/>
        </w:rPr>
        <w:t>Defined team member roles, responsibilities and common objectives and ensured that the entire team understands what is required of them</w:t>
      </w:r>
      <w:r w:rsidR="00A25B78" w:rsidRPr="00A77D27">
        <w:rPr>
          <w:rFonts w:ascii="Verdana" w:hAnsi="Verdana"/>
        </w:rPr>
        <w:t>.</w:t>
      </w:r>
    </w:p>
    <w:p w:rsidR="00157195" w:rsidRDefault="004A44DA" w:rsidP="00D829E6">
      <w:pPr>
        <w:pStyle w:val="ListParagraph"/>
        <w:numPr>
          <w:ilvl w:val="0"/>
          <w:numId w:val="11"/>
        </w:numPr>
        <w:ind w:left="720" w:right="288"/>
        <w:rPr>
          <w:rFonts w:ascii="Verdana" w:hAnsi="Verdana"/>
        </w:rPr>
      </w:pPr>
      <w:r w:rsidRPr="00A77D27">
        <w:rPr>
          <w:rFonts w:ascii="Verdana" w:hAnsi="Verdana"/>
        </w:rPr>
        <w:lastRenderedPageBreak/>
        <w:t>Assessed end user training needs and also ensured the assignment of new roles that were created for the new enhancements, Interfaces and reports to the profiles of user groups</w:t>
      </w:r>
      <w:r w:rsidR="006A6115">
        <w:rPr>
          <w:rFonts w:ascii="Verdana" w:hAnsi="Verdana"/>
        </w:rPr>
        <w:t>.</w:t>
      </w:r>
    </w:p>
    <w:p w:rsidR="00E35ED6" w:rsidRPr="00A77D27" w:rsidRDefault="00E35ED6" w:rsidP="00E35ED6">
      <w:pPr>
        <w:pStyle w:val="ListParagraph"/>
        <w:ind w:right="288" w:firstLine="0"/>
        <w:rPr>
          <w:rFonts w:ascii="Verdana" w:hAnsi="Verdana"/>
        </w:rPr>
      </w:pPr>
    </w:p>
    <w:p w:rsidR="00A9477A" w:rsidRPr="007B0BC6" w:rsidRDefault="00A9477A" w:rsidP="007B0BC6">
      <w:pPr>
        <w:pBdr>
          <w:top w:val="single" w:sz="4" w:space="1" w:color="auto"/>
          <w:left w:val="single" w:sz="4" w:space="4" w:color="auto"/>
          <w:bottom w:val="single" w:sz="4" w:space="1" w:color="auto"/>
          <w:right w:val="single" w:sz="4" w:space="4" w:color="auto"/>
        </w:pBdr>
        <w:jc w:val="both"/>
        <w:rPr>
          <w:rFonts w:asciiTheme="majorHAnsi" w:hAnsiTheme="majorHAnsi"/>
          <w:sz w:val="24"/>
          <w:szCs w:val="24"/>
        </w:rPr>
      </w:pPr>
      <w:r w:rsidRPr="009F7EF5">
        <w:rPr>
          <w:rFonts w:asciiTheme="majorHAnsi" w:hAnsiTheme="majorHAnsi"/>
          <w:b/>
          <w:sz w:val="24"/>
          <w:szCs w:val="24"/>
        </w:rPr>
        <w:t>Client:</w:t>
      </w:r>
      <w:r w:rsidR="00617C47" w:rsidRPr="009F7EF5">
        <w:rPr>
          <w:rFonts w:asciiTheme="majorHAnsi" w:hAnsiTheme="majorHAnsi"/>
          <w:sz w:val="24"/>
          <w:szCs w:val="24"/>
        </w:rPr>
        <w:t xml:space="preserve"> Honeywell</w:t>
      </w:r>
      <w:r w:rsidRPr="009F7EF5">
        <w:rPr>
          <w:rFonts w:asciiTheme="majorHAnsi" w:hAnsiTheme="majorHAnsi"/>
          <w:sz w:val="24"/>
          <w:szCs w:val="24"/>
        </w:rPr>
        <w:t xml:space="preserve"> </w:t>
      </w:r>
      <w:r w:rsidR="009F7EF5">
        <w:rPr>
          <w:rFonts w:asciiTheme="majorHAnsi" w:hAnsiTheme="majorHAnsi"/>
          <w:sz w:val="24"/>
          <w:szCs w:val="24"/>
        </w:rPr>
        <w:t>Inc.</w:t>
      </w:r>
      <w:r w:rsidR="00E7399F">
        <w:rPr>
          <w:rFonts w:asciiTheme="majorHAnsi" w:hAnsiTheme="majorHAnsi"/>
          <w:sz w:val="24"/>
          <w:szCs w:val="24"/>
        </w:rPr>
        <w:t>, Madison, WI</w:t>
      </w:r>
      <w:r w:rsidRPr="009F7EF5">
        <w:rPr>
          <w:rFonts w:asciiTheme="majorHAnsi" w:hAnsiTheme="majorHAnsi"/>
          <w:sz w:val="24"/>
          <w:szCs w:val="24"/>
        </w:rPr>
        <w:t xml:space="preserve">  </w:t>
      </w:r>
      <w:r w:rsidR="007B0BC6">
        <w:rPr>
          <w:rFonts w:asciiTheme="majorHAnsi" w:hAnsiTheme="majorHAnsi"/>
          <w:sz w:val="24"/>
          <w:szCs w:val="24"/>
        </w:rPr>
        <w:tab/>
      </w:r>
      <w:r w:rsidR="007B0BC6">
        <w:rPr>
          <w:rFonts w:asciiTheme="majorHAnsi" w:hAnsiTheme="majorHAnsi"/>
          <w:sz w:val="24"/>
          <w:szCs w:val="24"/>
        </w:rPr>
        <w:tab/>
      </w:r>
      <w:r w:rsidR="007B0BC6">
        <w:rPr>
          <w:rFonts w:asciiTheme="majorHAnsi" w:hAnsiTheme="majorHAnsi"/>
          <w:sz w:val="24"/>
          <w:szCs w:val="24"/>
        </w:rPr>
        <w:tab/>
      </w:r>
      <w:r w:rsidR="007B0BC6">
        <w:rPr>
          <w:rFonts w:asciiTheme="majorHAnsi" w:hAnsiTheme="majorHAnsi"/>
          <w:sz w:val="24"/>
          <w:szCs w:val="24"/>
        </w:rPr>
        <w:tab/>
      </w:r>
      <w:r w:rsidR="007B0BC6">
        <w:rPr>
          <w:rFonts w:asciiTheme="majorHAnsi" w:hAnsiTheme="majorHAnsi"/>
          <w:sz w:val="24"/>
          <w:szCs w:val="24"/>
        </w:rPr>
        <w:tab/>
      </w:r>
      <w:r w:rsidR="0097394E" w:rsidRPr="009F7EF5">
        <w:rPr>
          <w:rFonts w:asciiTheme="majorHAnsi" w:hAnsiTheme="majorHAnsi"/>
          <w:sz w:val="24"/>
          <w:szCs w:val="24"/>
        </w:rPr>
        <w:t>Nov</w:t>
      </w:r>
      <w:r w:rsidR="00E72388" w:rsidRPr="009F7EF5">
        <w:rPr>
          <w:rFonts w:asciiTheme="majorHAnsi" w:hAnsiTheme="majorHAnsi"/>
          <w:sz w:val="24"/>
          <w:szCs w:val="24"/>
        </w:rPr>
        <w:t xml:space="preserve"> 2008</w:t>
      </w:r>
      <w:r w:rsidR="00DA09C3">
        <w:rPr>
          <w:rFonts w:asciiTheme="majorHAnsi" w:hAnsiTheme="majorHAnsi"/>
          <w:sz w:val="24"/>
          <w:szCs w:val="24"/>
        </w:rPr>
        <w:t xml:space="preserve"> – Jun</w:t>
      </w:r>
      <w:r w:rsidR="00E72388" w:rsidRPr="009F7EF5">
        <w:rPr>
          <w:rFonts w:asciiTheme="majorHAnsi" w:hAnsiTheme="majorHAnsi"/>
          <w:sz w:val="24"/>
          <w:szCs w:val="24"/>
        </w:rPr>
        <w:t xml:space="preserve"> 2009</w:t>
      </w:r>
      <w:r w:rsidRPr="009F7EF5">
        <w:rPr>
          <w:rFonts w:asciiTheme="majorHAnsi" w:hAnsiTheme="majorHAnsi"/>
          <w:sz w:val="24"/>
          <w:szCs w:val="24"/>
        </w:rPr>
        <w:t xml:space="preserve">                                      </w:t>
      </w:r>
    </w:p>
    <w:p w:rsidR="00A9477A" w:rsidRPr="009F7EF5" w:rsidRDefault="00A9477A" w:rsidP="00A43453">
      <w:pPr>
        <w:pBdr>
          <w:top w:val="single" w:sz="4" w:space="1" w:color="auto"/>
          <w:left w:val="single" w:sz="4" w:space="4" w:color="auto"/>
          <w:bottom w:val="single" w:sz="4" w:space="1" w:color="auto"/>
          <w:right w:val="single" w:sz="4" w:space="4" w:color="auto"/>
        </w:pBdr>
        <w:overflowPunct w:val="0"/>
        <w:autoSpaceDE w:val="0"/>
        <w:autoSpaceDN w:val="0"/>
        <w:adjustRightInd w:val="0"/>
        <w:jc w:val="both"/>
        <w:textAlignment w:val="baseline"/>
        <w:rPr>
          <w:rFonts w:asciiTheme="majorHAnsi" w:hAnsiTheme="majorHAnsi"/>
          <w:sz w:val="24"/>
          <w:szCs w:val="24"/>
        </w:rPr>
      </w:pPr>
      <w:r w:rsidRPr="009F7EF5">
        <w:rPr>
          <w:rFonts w:asciiTheme="majorHAnsi" w:hAnsiTheme="majorHAnsi"/>
          <w:b/>
          <w:sz w:val="24"/>
          <w:szCs w:val="24"/>
        </w:rPr>
        <w:t>Role:</w:t>
      </w:r>
      <w:r w:rsidRPr="009F7EF5">
        <w:rPr>
          <w:rFonts w:asciiTheme="majorHAnsi" w:hAnsiTheme="majorHAnsi"/>
          <w:sz w:val="24"/>
          <w:szCs w:val="24"/>
        </w:rPr>
        <w:t xml:space="preserve"> SAP Consultant</w:t>
      </w:r>
      <w:r w:rsidR="004F0AE8" w:rsidRPr="009F7EF5">
        <w:rPr>
          <w:rFonts w:asciiTheme="majorHAnsi" w:hAnsiTheme="majorHAnsi"/>
          <w:sz w:val="24"/>
          <w:szCs w:val="24"/>
        </w:rPr>
        <w:t>/ FICO</w:t>
      </w:r>
      <w:r w:rsidRPr="009F7EF5">
        <w:rPr>
          <w:rFonts w:asciiTheme="majorHAnsi" w:hAnsiTheme="majorHAnsi"/>
          <w:sz w:val="24"/>
          <w:szCs w:val="24"/>
        </w:rPr>
        <w:tab/>
      </w:r>
      <w:r w:rsidRPr="009F7EF5">
        <w:rPr>
          <w:rFonts w:asciiTheme="majorHAnsi" w:hAnsiTheme="majorHAnsi"/>
          <w:sz w:val="24"/>
          <w:szCs w:val="24"/>
        </w:rPr>
        <w:tab/>
      </w:r>
      <w:r w:rsidRPr="009F7EF5">
        <w:rPr>
          <w:rFonts w:asciiTheme="majorHAnsi" w:hAnsiTheme="majorHAnsi"/>
          <w:sz w:val="24"/>
          <w:szCs w:val="24"/>
        </w:rPr>
        <w:tab/>
      </w:r>
      <w:r w:rsidRPr="009F7EF5">
        <w:rPr>
          <w:rFonts w:asciiTheme="majorHAnsi" w:hAnsiTheme="majorHAnsi"/>
          <w:sz w:val="24"/>
          <w:szCs w:val="24"/>
        </w:rPr>
        <w:tab/>
        <w:t xml:space="preserve"> </w:t>
      </w:r>
    </w:p>
    <w:p w:rsidR="00EC0E23" w:rsidRPr="009F7EF5" w:rsidRDefault="00A9477A" w:rsidP="007B0BC6">
      <w:pPr>
        <w:pBdr>
          <w:top w:val="single" w:sz="4" w:space="1" w:color="auto"/>
          <w:left w:val="single" w:sz="4" w:space="4" w:color="auto"/>
          <w:bottom w:val="single" w:sz="4" w:space="1" w:color="auto"/>
          <w:right w:val="single" w:sz="4" w:space="4" w:color="auto"/>
        </w:pBdr>
        <w:jc w:val="both"/>
        <w:rPr>
          <w:rFonts w:asciiTheme="majorHAnsi" w:hAnsiTheme="majorHAnsi"/>
          <w:sz w:val="24"/>
          <w:szCs w:val="24"/>
        </w:rPr>
      </w:pPr>
      <w:r w:rsidRPr="009F7EF5">
        <w:rPr>
          <w:rFonts w:asciiTheme="majorHAnsi" w:hAnsiTheme="majorHAnsi"/>
          <w:b/>
          <w:sz w:val="24"/>
          <w:szCs w:val="24"/>
        </w:rPr>
        <w:t xml:space="preserve">Project: </w:t>
      </w:r>
      <w:r w:rsidRPr="009F7EF5">
        <w:rPr>
          <w:rFonts w:asciiTheme="majorHAnsi" w:hAnsiTheme="majorHAnsi"/>
          <w:sz w:val="24"/>
          <w:szCs w:val="24"/>
        </w:rPr>
        <w:t>Full Life Cycle Implementation</w:t>
      </w:r>
      <w:r w:rsidR="007B0BC6">
        <w:rPr>
          <w:rFonts w:asciiTheme="majorHAnsi" w:hAnsiTheme="majorHAnsi"/>
          <w:sz w:val="24"/>
          <w:szCs w:val="24"/>
        </w:rPr>
        <w:t xml:space="preserve"> (ECC 6.0)</w:t>
      </w:r>
    </w:p>
    <w:p w:rsidR="00617C47" w:rsidRPr="00A77D27" w:rsidRDefault="00617C47" w:rsidP="00617C47">
      <w:pPr>
        <w:numPr>
          <w:ilvl w:val="0"/>
          <w:numId w:val="12"/>
        </w:numPr>
        <w:jc w:val="both"/>
        <w:rPr>
          <w:rFonts w:ascii="Verdana" w:hAnsi="Verdana"/>
          <w:color w:val="4D4D4D"/>
        </w:rPr>
      </w:pPr>
      <w:r w:rsidRPr="00A77D27">
        <w:rPr>
          <w:rFonts w:ascii="Verdana" w:hAnsi="Verdana"/>
        </w:rPr>
        <w:t>Worked with the Global team to gather Functional Requirements for controlling module</w:t>
      </w:r>
      <w:r w:rsidR="006A6115">
        <w:rPr>
          <w:rFonts w:ascii="Verdana" w:hAnsi="Verdana"/>
        </w:rPr>
        <w:t>.</w:t>
      </w:r>
    </w:p>
    <w:p w:rsidR="00617C47" w:rsidRPr="00A77D27" w:rsidRDefault="00617C47" w:rsidP="00617C47">
      <w:pPr>
        <w:numPr>
          <w:ilvl w:val="0"/>
          <w:numId w:val="12"/>
        </w:numPr>
        <w:jc w:val="both"/>
        <w:rPr>
          <w:rFonts w:ascii="Verdana" w:hAnsi="Verdana"/>
        </w:rPr>
      </w:pPr>
      <w:r w:rsidRPr="00A77D27">
        <w:rPr>
          <w:rFonts w:ascii="Verdana" w:hAnsi="Verdana"/>
        </w:rPr>
        <w:t>Worked extensively on RICEF (Report, Interface, Conversion, Enhancement and Forms) requirements based on the Functional Requirements from the stake holders and key users.</w:t>
      </w:r>
    </w:p>
    <w:p w:rsidR="00617C47" w:rsidRPr="00A77D27" w:rsidRDefault="00617C47" w:rsidP="00617C47">
      <w:pPr>
        <w:numPr>
          <w:ilvl w:val="0"/>
          <w:numId w:val="12"/>
        </w:numPr>
        <w:rPr>
          <w:rFonts w:ascii="Verdana" w:hAnsi="Verdana"/>
        </w:rPr>
      </w:pPr>
      <w:r w:rsidRPr="00A77D27">
        <w:rPr>
          <w:rFonts w:ascii="Verdana" w:hAnsi="Verdana"/>
        </w:rPr>
        <w:t>Involved in Business Process Design Phase and analyzed Gaps and Deviations by comparing the current business process with standard SAP process.</w:t>
      </w:r>
    </w:p>
    <w:p w:rsidR="00617C47" w:rsidRPr="00A77D27" w:rsidRDefault="00617C47" w:rsidP="003254A0">
      <w:pPr>
        <w:numPr>
          <w:ilvl w:val="0"/>
          <w:numId w:val="12"/>
        </w:numPr>
        <w:rPr>
          <w:rFonts w:ascii="Verdana" w:hAnsi="Verdana"/>
        </w:rPr>
      </w:pPr>
      <w:r w:rsidRPr="00A77D27">
        <w:rPr>
          <w:rFonts w:ascii="Verdana" w:hAnsi="Verdana"/>
        </w:rPr>
        <w:t>Configured organization structure for the CO module</w:t>
      </w:r>
      <w:r w:rsidR="006A6115">
        <w:rPr>
          <w:rFonts w:ascii="Verdana" w:hAnsi="Verdana"/>
        </w:rPr>
        <w:t>.</w:t>
      </w:r>
      <w:r w:rsidRPr="00A77D27">
        <w:rPr>
          <w:rFonts w:ascii="Verdana" w:hAnsi="Verdana"/>
        </w:rPr>
        <w:t xml:space="preserve">  </w:t>
      </w:r>
    </w:p>
    <w:p w:rsidR="00617C47" w:rsidRPr="00A77D27" w:rsidRDefault="00617C47" w:rsidP="00617C47">
      <w:pPr>
        <w:numPr>
          <w:ilvl w:val="0"/>
          <w:numId w:val="12"/>
        </w:numPr>
        <w:rPr>
          <w:rFonts w:ascii="Verdana" w:hAnsi="Verdana"/>
        </w:rPr>
      </w:pPr>
      <w:r w:rsidRPr="00A77D27">
        <w:rPr>
          <w:rFonts w:ascii="Verdana" w:hAnsi="Verdana"/>
        </w:rPr>
        <w:t>Examined the required master data such as bills of material, routing and master recipe for creating cost estimates.</w:t>
      </w:r>
    </w:p>
    <w:p w:rsidR="00617C47" w:rsidRPr="00A77D27" w:rsidRDefault="00617C47" w:rsidP="00617C47">
      <w:pPr>
        <w:numPr>
          <w:ilvl w:val="0"/>
          <w:numId w:val="12"/>
        </w:numPr>
        <w:rPr>
          <w:rFonts w:ascii="Verdana" w:hAnsi="Verdana"/>
        </w:rPr>
      </w:pPr>
      <w:r w:rsidRPr="00A77D27">
        <w:rPr>
          <w:rFonts w:ascii="Verdana" w:hAnsi="Verdana"/>
        </w:rPr>
        <w:t xml:space="preserve">Configured costing variant to provide control and price search strategy for cost estimates. </w:t>
      </w:r>
    </w:p>
    <w:p w:rsidR="00617C47" w:rsidRPr="00A77D27" w:rsidRDefault="00617C47" w:rsidP="00617C47">
      <w:pPr>
        <w:numPr>
          <w:ilvl w:val="0"/>
          <w:numId w:val="12"/>
        </w:numPr>
        <w:rPr>
          <w:rFonts w:ascii="Verdana" w:hAnsi="Verdana"/>
        </w:rPr>
      </w:pPr>
      <w:r w:rsidRPr="00A77D27">
        <w:rPr>
          <w:rFonts w:ascii="Verdana" w:hAnsi="Verdana"/>
        </w:rPr>
        <w:t xml:space="preserve">Maintained MRP, accounting and costing views in Material Master and decided the required and optional fields in material master. </w:t>
      </w:r>
    </w:p>
    <w:p w:rsidR="00617C47" w:rsidRPr="00A77D27" w:rsidRDefault="00617C47" w:rsidP="00617C47">
      <w:pPr>
        <w:numPr>
          <w:ilvl w:val="0"/>
          <w:numId w:val="12"/>
        </w:numPr>
        <w:rPr>
          <w:rFonts w:ascii="Verdana" w:hAnsi="Verdana"/>
        </w:rPr>
      </w:pPr>
      <w:r w:rsidRPr="00A77D27">
        <w:rPr>
          <w:rFonts w:ascii="Verdana" w:hAnsi="Verdana"/>
        </w:rPr>
        <w:t>Valuation class configurations to determine which GL accounts are updated as a result of inventory movements or settlements.</w:t>
      </w:r>
    </w:p>
    <w:p w:rsidR="00617C47" w:rsidRPr="00A77D27" w:rsidRDefault="00617C47" w:rsidP="00617C47">
      <w:pPr>
        <w:numPr>
          <w:ilvl w:val="0"/>
          <w:numId w:val="12"/>
        </w:numPr>
        <w:rPr>
          <w:rFonts w:ascii="Verdana" w:hAnsi="Verdana"/>
        </w:rPr>
      </w:pPr>
      <w:r w:rsidRPr="00A77D27">
        <w:rPr>
          <w:rFonts w:ascii="Verdana" w:hAnsi="Verdana"/>
        </w:rPr>
        <w:t>In Cost object controlling configured the system for calculating product cost by order. Both production orders and process orders were used in manufacturing process.</w:t>
      </w:r>
    </w:p>
    <w:p w:rsidR="00617C47" w:rsidRPr="00A77D27" w:rsidRDefault="00617C47" w:rsidP="00617C47">
      <w:pPr>
        <w:numPr>
          <w:ilvl w:val="0"/>
          <w:numId w:val="12"/>
        </w:numPr>
        <w:rPr>
          <w:rFonts w:ascii="Verdana" w:hAnsi="Verdana"/>
        </w:rPr>
      </w:pPr>
      <w:r w:rsidRPr="00A77D27">
        <w:rPr>
          <w:rFonts w:ascii="Verdana" w:hAnsi="Verdana"/>
        </w:rPr>
        <w:t xml:space="preserve">Configured the system for work in process and variance calculation. </w:t>
      </w:r>
    </w:p>
    <w:p w:rsidR="00617C47" w:rsidRPr="00A77D27" w:rsidRDefault="00617C47" w:rsidP="00617C47">
      <w:pPr>
        <w:numPr>
          <w:ilvl w:val="0"/>
          <w:numId w:val="12"/>
        </w:numPr>
        <w:rPr>
          <w:rFonts w:ascii="Verdana" w:hAnsi="Verdana"/>
        </w:rPr>
      </w:pPr>
      <w:r w:rsidRPr="00A77D27">
        <w:rPr>
          <w:rFonts w:ascii="Verdana" w:hAnsi="Verdana"/>
        </w:rPr>
        <w:t>Variance key configuration to ensure that the manufacturing order is selected during variance calculation and to determine whether scrap costs are reported in separate category</w:t>
      </w:r>
      <w:r w:rsidR="006A6115">
        <w:rPr>
          <w:rFonts w:ascii="Verdana" w:hAnsi="Verdana"/>
        </w:rPr>
        <w:t>.</w:t>
      </w:r>
    </w:p>
    <w:p w:rsidR="00617C47" w:rsidRPr="00A77D27" w:rsidRDefault="00617C47" w:rsidP="00617C47">
      <w:pPr>
        <w:numPr>
          <w:ilvl w:val="0"/>
          <w:numId w:val="12"/>
        </w:numPr>
        <w:rPr>
          <w:rFonts w:ascii="Verdana" w:hAnsi="Verdana"/>
        </w:rPr>
      </w:pPr>
      <w:r w:rsidRPr="00A77D27">
        <w:rPr>
          <w:rFonts w:ascii="Verdana" w:hAnsi="Verdana"/>
        </w:rPr>
        <w:t>Maintained operating concern in CO-PA, operating concern currency and assignment of controlling area to operating concern.</w:t>
      </w:r>
    </w:p>
    <w:p w:rsidR="00617C47" w:rsidRPr="00A77D27" w:rsidRDefault="00617C47" w:rsidP="00617C47">
      <w:pPr>
        <w:numPr>
          <w:ilvl w:val="0"/>
          <w:numId w:val="12"/>
        </w:numPr>
        <w:rPr>
          <w:rFonts w:ascii="Verdana" w:hAnsi="Verdana"/>
        </w:rPr>
      </w:pPr>
      <w:r w:rsidRPr="00A77D27">
        <w:rPr>
          <w:rFonts w:ascii="Verdana" w:hAnsi="Verdana"/>
        </w:rPr>
        <w:t xml:space="preserve">Configured account based and costing based profitability analysis; created required characteristics and value fields in costing based profitability analysis. </w:t>
      </w:r>
      <w:r w:rsidR="00562992" w:rsidRPr="00A77D27">
        <w:rPr>
          <w:rFonts w:ascii="Verdana" w:hAnsi="Verdana"/>
        </w:rPr>
        <w:t>Defined</w:t>
      </w:r>
      <w:r w:rsidR="00562992">
        <w:rPr>
          <w:rFonts w:ascii="Verdana" w:hAnsi="Verdana"/>
        </w:rPr>
        <w:t xml:space="preserve"> segment</w:t>
      </w:r>
      <w:r w:rsidR="006A6115">
        <w:rPr>
          <w:rFonts w:ascii="Verdana" w:hAnsi="Verdana"/>
        </w:rPr>
        <w:t xml:space="preserve"> level characteristics.</w:t>
      </w:r>
    </w:p>
    <w:p w:rsidR="00617C47" w:rsidRPr="00A77D27" w:rsidRDefault="00617C47" w:rsidP="00617C47">
      <w:pPr>
        <w:numPr>
          <w:ilvl w:val="0"/>
          <w:numId w:val="12"/>
        </w:numPr>
        <w:rPr>
          <w:rFonts w:ascii="Verdana" w:hAnsi="Verdana"/>
        </w:rPr>
      </w:pPr>
      <w:r w:rsidRPr="00A77D27">
        <w:rPr>
          <w:rFonts w:ascii="Verdana" w:hAnsi="Verdana"/>
        </w:rPr>
        <w:t xml:space="preserve">Defined characteristic </w:t>
      </w:r>
      <w:r w:rsidR="00562992" w:rsidRPr="00A77D27">
        <w:rPr>
          <w:rFonts w:ascii="Verdana" w:hAnsi="Verdana"/>
        </w:rPr>
        <w:t>hierarchy, creation</w:t>
      </w:r>
      <w:r w:rsidRPr="00A77D27">
        <w:rPr>
          <w:rFonts w:ascii="Verdana" w:hAnsi="Verdana"/>
        </w:rPr>
        <w:t xml:space="preserve"> of characteristic derivations &amp; derivation rules and valuation in CO-PA</w:t>
      </w:r>
      <w:r w:rsidR="006A6115">
        <w:rPr>
          <w:rFonts w:ascii="Verdana" w:hAnsi="Verdana"/>
        </w:rPr>
        <w:t>.</w:t>
      </w:r>
    </w:p>
    <w:p w:rsidR="00617C47" w:rsidRPr="00A77D27" w:rsidRDefault="00617C47" w:rsidP="00617C47">
      <w:pPr>
        <w:numPr>
          <w:ilvl w:val="0"/>
          <w:numId w:val="12"/>
        </w:numPr>
        <w:rPr>
          <w:rFonts w:ascii="Verdana" w:hAnsi="Verdana"/>
        </w:rPr>
      </w:pPr>
      <w:r w:rsidRPr="00A77D27">
        <w:rPr>
          <w:rFonts w:ascii="Verdana" w:hAnsi="Verdana"/>
        </w:rPr>
        <w:t>CO-PA planning - number ranges for planning data, maintaining versions, planning with CO-PA planning frame work.</w:t>
      </w:r>
    </w:p>
    <w:p w:rsidR="00617C47" w:rsidRPr="00A77D27" w:rsidRDefault="00617C47" w:rsidP="00617C47">
      <w:pPr>
        <w:numPr>
          <w:ilvl w:val="0"/>
          <w:numId w:val="12"/>
        </w:numPr>
        <w:rPr>
          <w:rFonts w:ascii="Verdana" w:hAnsi="Verdana"/>
        </w:rPr>
      </w:pPr>
      <w:r w:rsidRPr="00A77D27">
        <w:rPr>
          <w:rFonts w:ascii="Verdana" w:hAnsi="Verdana"/>
        </w:rPr>
        <w:t>Flow of actual values -transferring actual data into CO-PA- transfer of incoming sales orders and billing documents</w:t>
      </w:r>
      <w:r w:rsidR="006A6115">
        <w:rPr>
          <w:rFonts w:ascii="Verdana" w:hAnsi="Verdana"/>
        </w:rPr>
        <w:t>.</w:t>
      </w:r>
    </w:p>
    <w:p w:rsidR="00617C47" w:rsidRPr="00A77D27" w:rsidRDefault="00617C47" w:rsidP="00617C47">
      <w:pPr>
        <w:numPr>
          <w:ilvl w:val="0"/>
          <w:numId w:val="12"/>
        </w:numPr>
        <w:jc w:val="both"/>
        <w:rPr>
          <w:rFonts w:ascii="Verdana" w:hAnsi="Verdana"/>
        </w:rPr>
      </w:pPr>
      <w:r w:rsidRPr="00A77D27">
        <w:rPr>
          <w:rFonts w:ascii="Verdana" w:hAnsi="Verdana"/>
        </w:rPr>
        <w:t>Created test scripts in Mercury quality center and assisted the end users with the execution of scripts and also addressed the issues related to the successful executing of scripts.</w:t>
      </w:r>
    </w:p>
    <w:p w:rsidR="00617C47" w:rsidRPr="00A77D27" w:rsidRDefault="00617C47" w:rsidP="00617C47">
      <w:pPr>
        <w:numPr>
          <w:ilvl w:val="0"/>
          <w:numId w:val="12"/>
        </w:numPr>
        <w:rPr>
          <w:rFonts w:ascii="Verdana" w:hAnsi="Verdana"/>
        </w:rPr>
      </w:pPr>
      <w:r w:rsidRPr="00A77D27">
        <w:rPr>
          <w:rFonts w:ascii="Verdana" w:hAnsi="Verdana"/>
        </w:rPr>
        <w:t>Prepared end user documents/ flow charts in CO-PC module.</w:t>
      </w:r>
    </w:p>
    <w:p w:rsidR="00A9477A" w:rsidRPr="00A77D27" w:rsidRDefault="00617C47" w:rsidP="00D829E6">
      <w:pPr>
        <w:numPr>
          <w:ilvl w:val="0"/>
          <w:numId w:val="12"/>
        </w:numPr>
        <w:jc w:val="both"/>
        <w:rPr>
          <w:rFonts w:ascii="Verdana" w:hAnsi="Verdana"/>
        </w:rPr>
      </w:pPr>
      <w:r w:rsidRPr="00A77D27">
        <w:rPr>
          <w:rFonts w:ascii="Verdana" w:hAnsi="Verdana"/>
        </w:rPr>
        <w:t>Worked on legacy systems such as ORACLE for data cleansing, mapping, manipulation and data upload using LSMW.</w:t>
      </w:r>
      <w:r w:rsidR="00A9477A" w:rsidRPr="00A77D27">
        <w:rPr>
          <w:rFonts w:ascii="Verdana" w:hAnsi="Verdana"/>
        </w:rPr>
        <w:tab/>
      </w:r>
    </w:p>
    <w:p w:rsidR="00A9477A" w:rsidRPr="009F7EF5" w:rsidRDefault="009F7EF5" w:rsidP="006E7937">
      <w:pPr>
        <w:pBdr>
          <w:top w:val="single" w:sz="4" w:space="1" w:color="auto"/>
          <w:left w:val="single" w:sz="4" w:space="4" w:color="auto"/>
          <w:bottom w:val="single" w:sz="4" w:space="1" w:color="auto"/>
          <w:right w:val="single" w:sz="4" w:space="4" w:color="auto"/>
        </w:pBdr>
        <w:tabs>
          <w:tab w:val="right" w:pos="9540"/>
        </w:tabs>
        <w:jc w:val="both"/>
        <w:rPr>
          <w:rFonts w:asciiTheme="majorHAnsi" w:hAnsiTheme="majorHAnsi"/>
          <w:b/>
          <w:bCs/>
          <w:sz w:val="24"/>
          <w:szCs w:val="24"/>
        </w:rPr>
      </w:pPr>
      <w:r>
        <w:rPr>
          <w:rFonts w:asciiTheme="majorHAnsi" w:hAnsiTheme="majorHAnsi"/>
          <w:b/>
          <w:bCs/>
          <w:sz w:val="24"/>
          <w:szCs w:val="24"/>
        </w:rPr>
        <w:lastRenderedPageBreak/>
        <w:t xml:space="preserve">Client: </w:t>
      </w:r>
      <w:r w:rsidR="005901C1" w:rsidRPr="009F7EF5">
        <w:rPr>
          <w:rFonts w:asciiTheme="majorHAnsi" w:hAnsiTheme="majorHAnsi"/>
          <w:bCs/>
          <w:sz w:val="24"/>
          <w:szCs w:val="24"/>
        </w:rPr>
        <w:t>Eli Lilly</w:t>
      </w:r>
      <w:r w:rsidR="00E7399F">
        <w:rPr>
          <w:rFonts w:asciiTheme="majorHAnsi" w:hAnsiTheme="majorHAnsi"/>
          <w:bCs/>
          <w:sz w:val="24"/>
          <w:szCs w:val="24"/>
        </w:rPr>
        <w:t>, Naperville IL</w:t>
      </w:r>
      <w:r w:rsidR="00A9477A" w:rsidRPr="009F7EF5">
        <w:rPr>
          <w:rFonts w:asciiTheme="majorHAnsi" w:hAnsiTheme="majorHAnsi"/>
          <w:bCs/>
          <w:sz w:val="24"/>
          <w:szCs w:val="24"/>
        </w:rPr>
        <w:t xml:space="preserve">                                                           </w:t>
      </w:r>
      <w:r w:rsidR="006E7937">
        <w:rPr>
          <w:rFonts w:asciiTheme="majorHAnsi" w:hAnsiTheme="majorHAnsi"/>
          <w:b/>
          <w:bCs/>
          <w:sz w:val="24"/>
          <w:szCs w:val="24"/>
        </w:rPr>
        <w:tab/>
      </w:r>
      <w:r w:rsidR="006E7937">
        <w:rPr>
          <w:rFonts w:asciiTheme="majorHAnsi" w:hAnsiTheme="majorHAnsi"/>
          <w:bCs/>
          <w:sz w:val="24"/>
          <w:szCs w:val="24"/>
        </w:rPr>
        <w:t>Mar</w:t>
      </w:r>
      <w:r w:rsidR="00B15AA6">
        <w:rPr>
          <w:rFonts w:asciiTheme="majorHAnsi" w:hAnsiTheme="majorHAnsi"/>
          <w:bCs/>
          <w:sz w:val="24"/>
          <w:szCs w:val="24"/>
        </w:rPr>
        <w:t xml:space="preserve"> </w:t>
      </w:r>
      <w:r w:rsidR="0097394E" w:rsidRPr="009F7EF5">
        <w:rPr>
          <w:rFonts w:asciiTheme="majorHAnsi" w:hAnsiTheme="majorHAnsi"/>
          <w:bCs/>
          <w:sz w:val="24"/>
          <w:szCs w:val="24"/>
        </w:rPr>
        <w:t>2007</w:t>
      </w:r>
      <w:r w:rsidR="00B15AA6">
        <w:rPr>
          <w:rFonts w:asciiTheme="majorHAnsi" w:hAnsiTheme="majorHAnsi"/>
          <w:bCs/>
          <w:sz w:val="24"/>
          <w:szCs w:val="24"/>
        </w:rPr>
        <w:t xml:space="preserve"> – Feb</w:t>
      </w:r>
      <w:r w:rsidR="0097394E" w:rsidRPr="009F7EF5">
        <w:rPr>
          <w:rFonts w:asciiTheme="majorHAnsi" w:hAnsiTheme="majorHAnsi"/>
          <w:bCs/>
          <w:sz w:val="24"/>
          <w:szCs w:val="24"/>
        </w:rPr>
        <w:t xml:space="preserve"> 2008</w:t>
      </w:r>
    </w:p>
    <w:p w:rsidR="00A9477A" w:rsidRPr="009F7EF5" w:rsidRDefault="00A9477A" w:rsidP="00A43453">
      <w:pPr>
        <w:pBdr>
          <w:top w:val="single" w:sz="4" w:space="1" w:color="auto"/>
          <w:left w:val="single" w:sz="4" w:space="4" w:color="auto"/>
          <w:bottom w:val="single" w:sz="4" w:space="1" w:color="auto"/>
          <w:right w:val="single" w:sz="4" w:space="4" w:color="auto"/>
        </w:pBdr>
        <w:jc w:val="both"/>
        <w:rPr>
          <w:rFonts w:asciiTheme="majorHAnsi" w:hAnsiTheme="majorHAnsi"/>
          <w:sz w:val="24"/>
          <w:szCs w:val="24"/>
        </w:rPr>
      </w:pPr>
      <w:r w:rsidRPr="009F7EF5">
        <w:rPr>
          <w:rFonts w:asciiTheme="majorHAnsi" w:hAnsiTheme="majorHAnsi"/>
          <w:b/>
          <w:sz w:val="24"/>
          <w:szCs w:val="24"/>
        </w:rPr>
        <w:t>Role:</w:t>
      </w:r>
      <w:r w:rsidR="009F7EF5">
        <w:rPr>
          <w:rFonts w:asciiTheme="majorHAnsi" w:hAnsiTheme="majorHAnsi"/>
          <w:b/>
          <w:sz w:val="24"/>
          <w:szCs w:val="24"/>
        </w:rPr>
        <w:t xml:space="preserve"> </w:t>
      </w:r>
      <w:r w:rsidRPr="009F7EF5">
        <w:rPr>
          <w:rFonts w:asciiTheme="majorHAnsi" w:hAnsiTheme="majorHAnsi"/>
          <w:sz w:val="24"/>
          <w:szCs w:val="24"/>
        </w:rPr>
        <w:t xml:space="preserve">SAP Consultant </w:t>
      </w:r>
      <w:r w:rsidR="004F0AE8" w:rsidRPr="009F7EF5">
        <w:rPr>
          <w:rFonts w:asciiTheme="majorHAnsi" w:hAnsiTheme="majorHAnsi"/>
          <w:sz w:val="24"/>
          <w:szCs w:val="24"/>
        </w:rPr>
        <w:t>/</w:t>
      </w:r>
      <w:r w:rsidRPr="009F7EF5">
        <w:rPr>
          <w:rFonts w:asciiTheme="majorHAnsi" w:hAnsiTheme="majorHAnsi"/>
          <w:sz w:val="24"/>
          <w:szCs w:val="24"/>
        </w:rPr>
        <w:t xml:space="preserve"> </w:t>
      </w:r>
      <w:r w:rsidR="004F0AE8" w:rsidRPr="009F7EF5">
        <w:rPr>
          <w:rFonts w:asciiTheme="majorHAnsi" w:hAnsiTheme="majorHAnsi"/>
          <w:sz w:val="24"/>
          <w:szCs w:val="24"/>
        </w:rPr>
        <w:t>FICO</w:t>
      </w:r>
    </w:p>
    <w:p w:rsidR="00A9477A" w:rsidRPr="009F7EF5" w:rsidRDefault="00A9477A" w:rsidP="00276D1C">
      <w:pPr>
        <w:pBdr>
          <w:top w:val="single" w:sz="4" w:space="1" w:color="auto"/>
          <w:left w:val="single" w:sz="4" w:space="4" w:color="auto"/>
          <w:bottom w:val="single" w:sz="4" w:space="1" w:color="auto"/>
          <w:right w:val="single" w:sz="4" w:space="4" w:color="auto"/>
        </w:pBdr>
        <w:jc w:val="both"/>
        <w:rPr>
          <w:rFonts w:asciiTheme="majorHAnsi" w:hAnsiTheme="majorHAnsi"/>
          <w:sz w:val="24"/>
          <w:szCs w:val="24"/>
        </w:rPr>
      </w:pPr>
      <w:r w:rsidRPr="009F7EF5">
        <w:rPr>
          <w:rFonts w:asciiTheme="majorHAnsi" w:hAnsiTheme="majorHAnsi"/>
          <w:b/>
          <w:sz w:val="24"/>
          <w:szCs w:val="24"/>
        </w:rPr>
        <w:t>Project:</w:t>
      </w:r>
      <w:r w:rsidR="009F7EF5">
        <w:rPr>
          <w:rFonts w:asciiTheme="majorHAnsi" w:hAnsiTheme="majorHAnsi"/>
          <w:b/>
          <w:sz w:val="24"/>
          <w:szCs w:val="24"/>
        </w:rPr>
        <w:t xml:space="preserve"> </w:t>
      </w:r>
      <w:r w:rsidR="0094251B" w:rsidRPr="009F7EF5">
        <w:rPr>
          <w:rFonts w:asciiTheme="majorHAnsi" w:hAnsiTheme="majorHAnsi"/>
          <w:sz w:val="24"/>
          <w:szCs w:val="24"/>
        </w:rPr>
        <w:t>Upgrade and Enhancement</w:t>
      </w:r>
      <w:r w:rsidR="00276D1C">
        <w:rPr>
          <w:rFonts w:asciiTheme="majorHAnsi" w:hAnsiTheme="majorHAnsi"/>
          <w:sz w:val="24"/>
          <w:szCs w:val="24"/>
        </w:rPr>
        <w:t xml:space="preserve"> (ECC 6.0)</w:t>
      </w:r>
    </w:p>
    <w:p w:rsidR="00521FCA" w:rsidRPr="00A77D27" w:rsidRDefault="00521FCA" w:rsidP="00521FCA">
      <w:pPr>
        <w:pStyle w:val="timesnewroman"/>
        <w:numPr>
          <w:ilvl w:val="0"/>
          <w:numId w:val="29"/>
        </w:numPr>
        <w:tabs>
          <w:tab w:val="clear" w:pos="576"/>
        </w:tabs>
        <w:rPr>
          <w:rFonts w:ascii="Verdana" w:hAnsi="Verdana" w:cs="Times New Roman"/>
          <w:bCs/>
          <w:color w:val="auto"/>
          <w:sz w:val="22"/>
          <w:szCs w:val="22"/>
        </w:rPr>
      </w:pPr>
      <w:r w:rsidRPr="00A77D27">
        <w:rPr>
          <w:rFonts w:ascii="Verdana" w:hAnsi="Verdana" w:cs="Times New Roman"/>
          <w:bCs/>
          <w:color w:val="auto"/>
          <w:sz w:val="22"/>
          <w:szCs w:val="22"/>
          <w:lang w:val="en-GB"/>
        </w:rPr>
        <w:t xml:space="preserve">Prepared assessment document including </w:t>
      </w:r>
      <w:r w:rsidRPr="00A77D27">
        <w:rPr>
          <w:rFonts w:ascii="Verdana" w:hAnsi="Verdana" w:cs="Times New Roman"/>
          <w:bCs/>
          <w:color w:val="auto"/>
          <w:sz w:val="22"/>
          <w:szCs w:val="22"/>
        </w:rPr>
        <w:t xml:space="preserve">scope of the </w:t>
      </w:r>
      <w:r w:rsidRPr="00A77D27">
        <w:rPr>
          <w:rFonts w:ascii="Verdana" w:hAnsi="Verdana" w:cs="Times New Roman"/>
          <w:color w:val="auto"/>
          <w:sz w:val="22"/>
          <w:szCs w:val="22"/>
        </w:rPr>
        <w:t>upgrade</w:t>
      </w:r>
      <w:r w:rsidRPr="00A77D27">
        <w:rPr>
          <w:rFonts w:ascii="Verdana" w:hAnsi="Verdana" w:cs="Times New Roman"/>
          <w:bCs/>
          <w:color w:val="auto"/>
          <w:sz w:val="22"/>
          <w:szCs w:val="22"/>
        </w:rPr>
        <w:t>,</w:t>
      </w:r>
      <w:r w:rsidRPr="00A77D27">
        <w:rPr>
          <w:rFonts w:ascii="Verdana" w:hAnsi="Verdana" w:cs="Times New Roman"/>
          <w:color w:val="auto"/>
          <w:sz w:val="22"/>
          <w:szCs w:val="22"/>
          <w:lang w:val="en-GB"/>
        </w:rPr>
        <w:t xml:space="preserve"> key decisions,</w:t>
      </w:r>
      <w:r w:rsidRPr="00A77D27">
        <w:rPr>
          <w:rFonts w:ascii="Verdana" w:hAnsi="Verdana" w:cs="Times New Roman"/>
          <w:color w:val="auto"/>
          <w:sz w:val="22"/>
          <w:szCs w:val="22"/>
        </w:rPr>
        <w:t xml:space="preserve"> Preparation, Configuration, Testing Plan,</w:t>
      </w:r>
      <w:r w:rsidRPr="00A77D27">
        <w:rPr>
          <w:rFonts w:ascii="Verdana" w:hAnsi="Verdana" w:cs="Times New Roman"/>
          <w:color w:val="auto"/>
          <w:sz w:val="22"/>
          <w:szCs w:val="22"/>
          <w:lang w:val="en-GB"/>
        </w:rPr>
        <w:t xml:space="preserve"> Risk Identification</w:t>
      </w:r>
      <w:r w:rsidRPr="00A77D27">
        <w:rPr>
          <w:rFonts w:ascii="Verdana" w:hAnsi="Verdana" w:cs="Times New Roman"/>
          <w:bCs/>
          <w:color w:val="auto"/>
          <w:sz w:val="22"/>
          <w:szCs w:val="22"/>
          <w:lang w:val="en-GB"/>
        </w:rPr>
        <w:t xml:space="preserve"> and </w:t>
      </w:r>
      <w:r w:rsidRPr="00A77D27">
        <w:rPr>
          <w:rFonts w:ascii="Verdana" w:hAnsi="Verdana" w:cs="Times New Roman"/>
          <w:color w:val="auto"/>
          <w:sz w:val="22"/>
          <w:szCs w:val="22"/>
          <w:lang w:val="en-GB"/>
        </w:rPr>
        <w:t>Mitigation plan.</w:t>
      </w:r>
    </w:p>
    <w:p w:rsidR="00521FCA" w:rsidRPr="00A77D27" w:rsidRDefault="00521FCA" w:rsidP="00521FCA">
      <w:pPr>
        <w:pStyle w:val="timesnewroman"/>
        <w:numPr>
          <w:ilvl w:val="0"/>
          <w:numId w:val="29"/>
        </w:numPr>
        <w:tabs>
          <w:tab w:val="clear" w:pos="576"/>
        </w:tabs>
        <w:rPr>
          <w:rFonts w:ascii="Verdana" w:hAnsi="Verdana" w:cs="Times New Roman"/>
          <w:bCs/>
          <w:color w:val="auto"/>
          <w:sz w:val="22"/>
          <w:szCs w:val="22"/>
        </w:rPr>
      </w:pPr>
      <w:r w:rsidRPr="00A77D27">
        <w:rPr>
          <w:rFonts w:ascii="Verdana" w:hAnsi="Verdana" w:cs="Times New Roman"/>
          <w:bCs/>
          <w:color w:val="auto"/>
          <w:sz w:val="22"/>
          <w:szCs w:val="22"/>
        </w:rPr>
        <w:t xml:space="preserve">Conducted meetings and workshops with the </w:t>
      </w:r>
      <w:r w:rsidRPr="00A77D27">
        <w:rPr>
          <w:rFonts w:ascii="Verdana" w:hAnsi="Verdana" w:cs="Times New Roman"/>
          <w:color w:val="auto"/>
          <w:sz w:val="22"/>
          <w:szCs w:val="22"/>
        </w:rPr>
        <w:t>Business Process Owners</w:t>
      </w:r>
      <w:r w:rsidRPr="00A77D27">
        <w:rPr>
          <w:rFonts w:ascii="Verdana" w:hAnsi="Verdana" w:cs="Times New Roman"/>
          <w:bCs/>
          <w:color w:val="auto"/>
          <w:sz w:val="22"/>
          <w:szCs w:val="22"/>
        </w:rPr>
        <w:t xml:space="preserve"> to define the </w:t>
      </w:r>
      <w:r w:rsidRPr="00A77D27">
        <w:rPr>
          <w:rFonts w:ascii="Verdana" w:hAnsi="Verdana" w:cs="Times New Roman"/>
          <w:color w:val="auto"/>
          <w:sz w:val="22"/>
          <w:szCs w:val="22"/>
        </w:rPr>
        <w:t>upgrade requirements</w:t>
      </w:r>
      <w:r w:rsidRPr="00A77D27">
        <w:rPr>
          <w:rFonts w:ascii="Verdana" w:hAnsi="Verdana" w:cs="Times New Roman"/>
          <w:bCs/>
          <w:color w:val="auto"/>
          <w:sz w:val="22"/>
          <w:szCs w:val="22"/>
        </w:rPr>
        <w:t xml:space="preserve"> and m</w:t>
      </w:r>
      <w:r w:rsidRPr="00A77D27">
        <w:rPr>
          <w:rFonts w:ascii="Verdana" w:hAnsi="Verdana" w:cs="Times New Roman"/>
          <w:bCs/>
          <w:sz w:val="22"/>
          <w:szCs w:val="22"/>
        </w:rPr>
        <w:t xml:space="preserve">ade the </w:t>
      </w:r>
      <w:r w:rsidRPr="00A77D27">
        <w:rPr>
          <w:rFonts w:ascii="Verdana" w:hAnsi="Verdana" w:cs="Times New Roman"/>
          <w:sz w:val="22"/>
          <w:szCs w:val="22"/>
        </w:rPr>
        <w:t xml:space="preserve">configuration </w:t>
      </w:r>
      <w:r w:rsidRPr="00A77D27">
        <w:rPr>
          <w:rFonts w:ascii="Verdana" w:hAnsi="Verdana" w:cs="Times New Roman"/>
          <w:bCs/>
          <w:sz w:val="22"/>
          <w:szCs w:val="22"/>
        </w:rPr>
        <w:t xml:space="preserve">changes, implemented various SAP Notes and corrections required as per the </w:t>
      </w:r>
      <w:r w:rsidRPr="00A77D27">
        <w:rPr>
          <w:rFonts w:ascii="Verdana" w:hAnsi="Verdana" w:cs="Times New Roman"/>
          <w:sz w:val="22"/>
          <w:szCs w:val="22"/>
        </w:rPr>
        <w:t>Upgrade</w:t>
      </w:r>
      <w:r w:rsidRPr="00A77D27">
        <w:rPr>
          <w:rFonts w:ascii="Verdana" w:hAnsi="Verdana" w:cs="Times New Roman"/>
          <w:bCs/>
          <w:sz w:val="22"/>
          <w:szCs w:val="22"/>
        </w:rPr>
        <w:t xml:space="preserve"> to </w:t>
      </w:r>
      <w:r w:rsidRPr="00A77D27">
        <w:rPr>
          <w:rFonts w:ascii="Verdana" w:hAnsi="Verdana" w:cs="Times New Roman"/>
          <w:sz w:val="22"/>
          <w:szCs w:val="22"/>
        </w:rPr>
        <w:t>ECC 6.0.</w:t>
      </w:r>
    </w:p>
    <w:p w:rsidR="00521FCA" w:rsidRPr="00A77D27" w:rsidRDefault="00521FCA" w:rsidP="00521FCA">
      <w:pPr>
        <w:widowControl w:val="0"/>
        <w:numPr>
          <w:ilvl w:val="0"/>
          <w:numId w:val="29"/>
        </w:numPr>
        <w:tabs>
          <w:tab w:val="left" w:pos="360"/>
        </w:tabs>
        <w:jc w:val="both"/>
        <w:rPr>
          <w:rFonts w:ascii="Verdana" w:hAnsi="Verdana"/>
          <w:bCs/>
        </w:rPr>
      </w:pPr>
      <w:r w:rsidRPr="00A77D27">
        <w:rPr>
          <w:rFonts w:ascii="Verdana" w:hAnsi="Verdana"/>
          <w:bCs/>
        </w:rPr>
        <w:t xml:space="preserve">Prepared a document of all the changes made, revised the </w:t>
      </w:r>
      <w:r w:rsidRPr="00A77D27">
        <w:rPr>
          <w:rFonts w:ascii="Verdana" w:hAnsi="Verdana"/>
        </w:rPr>
        <w:t>Business Process Procedures (BPP’s)</w:t>
      </w:r>
      <w:r w:rsidRPr="00A77D27">
        <w:rPr>
          <w:rFonts w:ascii="Verdana" w:hAnsi="Verdana"/>
          <w:bCs/>
        </w:rPr>
        <w:t xml:space="preserve"> to facilitate the changes during the </w:t>
      </w:r>
      <w:r w:rsidRPr="00A77D27">
        <w:rPr>
          <w:rFonts w:ascii="Verdana" w:hAnsi="Verdana"/>
        </w:rPr>
        <w:t>Upgrade.</w:t>
      </w:r>
    </w:p>
    <w:p w:rsidR="00521FCA" w:rsidRPr="00A77D27" w:rsidRDefault="00521FCA" w:rsidP="00521FCA">
      <w:pPr>
        <w:widowControl w:val="0"/>
        <w:numPr>
          <w:ilvl w:val="0"/>
          <w:numId w:val="29"/>
        </w:numPr>
        <w:tabs>
          <w:tab w:val="left" w:pos="360"/>
        </w:tabs>
        <w:jc w:val="both"/>
        <w:rPr>
          <w:rFonts w:ascii="Verdana" w:hAnsi="Verdana"/>
          <w:bCs/>
        </w:rPr>
      </w:pPr>
      <w:r w:rsidRPr="00A77D27">
        <w:rPr>
          <w:rFonts w:ascii="Verdana" w:hAnsi="Verdana"/>
          <w:bCs/>
        </w:rPr>
        <w:t xml:space="preserve">Made necessary corrections to </w:t>
      </w:r>
      <w:r w:rsidRPr="00A77D27">
        <w:rPr>
          <w:rFonts w:ascii="Verdana" w:hAnsi="Verdana"/>
        </w:rPr>
        <w:t>ECC 6.0 New General Ledger balance carry forward program.</w:t>
      </w:r>
    </w:p>
    <w:p w:rsidR="00521FCA" w:rsidRPr="00A77D27" w:rsidRDefault="00521FCA" w:rsidP="00521FCA">
      <w:pPr>
        <w:widowControl w:val="0"/>
        <w:numPr>
          <w:ilvl w:val="0"/>
          <w:numId w:val="29"/>
        </w:numPr>
        <w:tabs>
          <w:tab w:val="left" w:pos="360"/>
        </w:tabs>
        <w:jc w:val="both"/>
        <w:rPr>
          <w:rFonts w:ascii="Verdana" w:hAnsi="Verdana"/>
          <w:bCs/>
        </w:rPr>
      </w:pPr>
      <w:r w:rsidRPr="00A77D27">
        <w:rPr>
          <w:rFonts w:ascii="Verdana" w:hAnsi="Verdana"/>
          <w:bCs/>
        </w:rPr>
        <w:t xml:space="preserve">Modified </w:t>
      </w:r>
      <w:r w:rsidRPr="00A77D27">
        <w:rPr>
          <w:rFonts w:ascii="Verdana" w:hAnsi="Verdana"/>
        </w:rPr>
        <w:t xml:space="preserve">COPA </w:t>
      </w:r>
      <w:r w:rsidRPr="00A77D27">
        <w:rPr>
          <w:rFonts w:ascii="Verdana" w:hAnsi="Verdana"/>
          <w:bCs/>
        </w:rPr>
        <w:t xml:space="preserve">transfer structure according to the latest requirement and mapped to </w:t>
      </w:r>
      <w:r w:rsidRPr="00A77D27">
        <w:rPr>
          <w:rFonts w:ascii="Verdana" w:hAnsi="Verdana"/>
        </w:rPr>
        <w:t>GL accounts</w:t>
      </w:r>
      <w:r w:rsidR="00ED6BFF" w:rsidRPr="00A77D27">
        <w:rPr>
          <w:rFonts w:ascii="Verdana" w:hAnsi="Verdana"/>
        </w:rPr>
        <w:t>.</w:t>
      </w:r>
    </w:p>
    <w:p w:rsidR="00521FCA" w:rsidRPr="00A77D27" w:rsidRDefault="00521FCA" w:rsidP="00521FCA">
      <w:pPr>
        <w:widowControl w:val="0"/>
        <w:numPr>
          <w:ilvl w:val="0"/>
          <w:numId w:val="29"/>
        </w:numPr>
        <w:tabs>
          <w:tab w:val="left" w:pos="360"/>
        </w:tabs>
        <w:jc w:val="both"/>
        <w:rPr>
          <w:rFonts w:ascii="Verdana" w:hAnsi="Verdana"/>
          <w:bCs/>
        </w:rPr>
      </w:pPr>
      <w:r w:rsidRPr="00A77D27">
        <w:rPr>
          <w:rFonts w:ascii="Verdana" w:hAnsi="Verdana"/>
          <w:bCs/>
        </w:rPr>
        <w:t xml:space="preserve">Activated costing based </w:t>
      </w:r>
      <w:r w:rsidRPr="00A77D27">
        <w:rPr>
          <w:rFonts w:ascii="Verdana" w:hAnsi="Verdana"/>
        </w:rPr>
        <w:t>Profitability Analysis (COPA)</w:t>
      </w:r>
      <w:r w:rsidRPr="00A77D27">
        <w:rPr>
          <w:rFonts w:ascii="Verdana" w:hAnsi="Verdana"/>
          <w:bCs/>
        </w:rPr>
        <w:t xml:space="preserve"> to report </w:t>
      </w:r>
      <w:r w:rsidRPr="00A77D27">
        <w:rPr>
          <w:rFonts w:ascii="Verdana" w:hAnsi="Verdana"/>
        </w:rPr>
        <w:t>Profitability</w:t>
      </w:r>
      <w:r w:rsidRPr="00A77D27">
        <w:rPr>
          <w:rFonts w:ascii="Verdana" w:hAnsi="Verdana"/>
          <w:bCs/>
        </w:rPr>
        <w:t xml:space="preserve"> by customer, product, and market.</w:t>
      </w:r>
    </w:p>
    <w:p w:rsidR="00521FCA" w:rsidRPr="00A77D27" w:rsidRDefault="00521FCA" w:rsidP="00521FCA">
      <w:pPr>
        <w:widowControl w:val="0"/>
        <w:numPr>
          <w:ilvl w:val="0"/>
          <w:numId w:val="29"/>
        </w:numPr>
        <w:tabs>
          <w:tab w:val="left" w:pos="360"/>
        </w:tabs>
        <w:jc w:val="both"/>
        <w:rPr>
          <w:rFonts w:ascii="Verdana" w:hAnsi="Verdana"/>
          <w:bCs/>
        </w:rPr>
      </w:pPr>
      <w:r w:rsidRPr="00A77D27">
        <w:rPr>
          <w:rFonts w:ascii="Verdana" w:hAnsi="Verdana"/>
          <w:bCs/>
        </w:rPr>
        <w:t xml:space="preserve">Monitored actual data flow from </w:t>
      </w:r>
      <w:r w:rsidRPr="00A77D27">
        <w:rPr>
          <w:rFonts w:ascii="Verdana" w:hAnsi="Verdana"/>
        </w:rPr>
        <w:t>SD</w:t>
      </w:r>
      <w:r w:rsidRPr="00A77D27">
        <w:rPr>
          <w:rFonts w:ascii="Verdana" w:hAnsi="Verdana"/>
          <w:bCs/>
        </w:rPr>
        <w:t xml:space="preserve"> Billing Documents and FI and Created PA Transfer structure Automatic Account Assignment, </w:t>
      </w:r>
      <w:r w:rsidRPr="00A77D27">
        <w:rPr>
          <w:rFonts w:ascii="Verdana" w:hAnsi="Verdana"/>
        </w:rPr>
        <w:t>integration</w:t>
      </w:r>
      <w:r w:rsidRPr="00A77D27">
        <w:rPr>
          <w:rFonts w:ascii="Verdana" w:hAnsi="Verdana"/>
          <w:bCs/>
        </w:rPr>
        <w:t xml:space="preserve"> with </w:t>
      </w:r>
      <w:r w:rsidRPr="00A77D27">
        <w:rPr>
          <w:rFonts w:ascii="Verdana" w:hAnsi="Verdana"/>
        </w:rPr>
        <w:t>MM</w:t>
      </w:r>
      <w:r w:rsidRPr="00A77D27">
        <w:rPr>
          <w:rFonts w:ascii="Verdana" w:hAnsi="Verdana"/>
          <w:bCs/>
        </w:rPr>
        <w:t xml:space="preserve"> and SD.</w:t>
      </w:r>
    </w:p>
    <w:p w:rsidR="00521FCA" w:rsidRPr="00A77D27" w:rsidRDefault="00521FCA" w:rsidP="00521FCA">
      <w:pPr>
        <w:widowControl w:val="0"/>
        <w:numPr>
          <w:ilvl w:val="0"/>
          <w:numId w:val="29"/>
        </w:numPr>
        <w:tabs>
          <w:tab w:val="left" w:pos="360"/>
        </w:tabs>
        <w:jc w:val="both"/>
        <w:rPr>
          <w:rFonts w:ascii="Verdana" w:hAnsi="Verdana"/>
          <w:bCs/>
        </w:rPr>
      </w:pPr>
      <w:r w:rsidRPr="00A77D27">
        <w:rPr>
          <w:rFonts w:ascii="Verdana" w:hAnsi="Verdana"/>
          <w:bCs/>
        </w:rPr>
        <w:t xml:space="preserve">Created New </w:t>
      </w:r>
      <w:r w:rsidRPr="00A77D27">
        <w:rPr>
          <w:rFonts w:ascii="Verdana" w:hAnsi="Verdana"/>
        </w:rPr>
        <w:t>COPA</w:t>
      </w:r>
      <w:r w:rsidRPr="00A77D27">
        <w:rPr>
          <w:rFonts w:ascii="Verdana" w:hAnsi="Verdana"/>
          <w:bCs/>
        </w:rPr>
        <w:t xml:space="preserve"> reports for Business users, helped them in understanding the Costing Based</w:t>
      </w:r>
      <w:r w:rsidRPr="00A77D27">
        <w:rPr>
          <w:rFonts w:ascii="Verdana" w:hAnsi="Verdana"/>
        </w:rPr>
        <w:t xml:space="preserve"> COPA</w:t>
      </w:r>
      <w:r w:rsidRPr="00A77D27">
        <w:rPr>
          <w:rFonts w:ascii="Verdana" w:hAnsi="Verdana"/>
          <w:bCs/>
        </w:rPr>
        <w:t xml:space="preserve"> features.</w:t>
      </w:r>
    </w:p>
    <w:p w:rsidR="00521FCA" w:rsidRPr="00A77D27" w:rsidRDefault="00521FCA" w:rsidP="00521FCA">
      <w:pPr>
        <w:widowControl w:val="0"/>
        <w:numPr>
          <w:ilvl w:val="0"/>
          <w:numId w:val="29"/>
        </w:numPr>
        <w:tabs>
          <w:tab w:val="left" w:pos="360"/>
        </w:tabs>
        <w:jc w:val="both"/>
        <w:rPr>
          <w:rFonts w:ascii="Verdana" w:hAnsi="Verdana"/>
          <w:bCs/>
        </w:rPr>
      </w:pPr>
      <w:r w:rsidRPr="00A77D27">
        <w:rPr>
          <w:rFonts w:ascii="Verdana" w:hAnsi="Verdana"/>
          <w:bCs/>
        </w:rPr>
        <w:t xml:space="preserve">Worked on Cost Center Standard Hierarchy, Cost Centers, Activity Types, Statistical Key Figures, </w:t>
      </w:r>
      <w:r w:rsidRPr="00A77D27">
        <w:rPr>
          <w:rFonts w:ascii="Verdana" w:hAnsi="Verdana"/>
        </w:rPr>
        <w:t>Distribution and Assessment Cycles</w:t>
      </w:r>
      <w:r w:rsidRPr="00A77D27">
        <w:rPr>
          <w:rFonts w:ascii="Verdana" w:hAnsi="Verdana"/>
          <w:bCs/>
        </w:rPr>
        <w:t xml:space="preserve">, Cost Center Categories in </w:t>
      </w:r>
      <w:r w:rsidRPr="00A77D27">
        <w:rPr>
          <w:rFonts w:ascii="Verdana" w:hAnsi="Verdana"/>
        </w:rPr>
        <w:t>Cost Center Accounting (COCCA).</w:t>
      </w:r>
    </w:p>
    <w:p w:rsidR="00521FCA" w:rsidRPr="00A77D27" w:rsidRDefault="00521FCA" w:rsidP="00521FCA">
      <w:pPr>
        <w:widowControl w:val="0"/>
        <w:numPr>
          <w:ilvl w:val="0"/>
          <w:numId w:val="29"/>
        </w:numPr>
        <w:tabs>
          <w:tab w:val="left" w:pos="360"/>
        </w:tabs>
        <w:jc w:val="both"/>
        <w:rPr>
          <w:rFonts w:ascii="Verdana" w:hAnsi="Verdana"/>
          <w:bCs/>
        </w:rPr>
      </w:pPr>
      <w:r w:rsidRPr="00A77D27">
        <w:rPr>
          <w:rFonts w:ascii="Verdana" w:hAnsi="Verdana"/>
          <w:bCs/>
        </w:rPr>
        <w:t xml:space="preserve">Maintained Profit Center Master data, Substitutions and Assignments, created Profit Center Hierarchy and Profit center Groups based on Financial Statement Version (FSV) in </w:t>
      </w:r>
      <w:r w:rsidRPr="00A77D27">
        <w:rPr>
          <w:rFonts w:ascii="Verdana" w:hAnsi="Verdana"/>
        </w:rPr>
        <w:t>Profit Center Accounting (COPCA).</w:t>
      </w:r>
    </w:p>
    <w:p w:rsidR="00521FCA" w:rsidRPr="00A77D27" w:rsidRDefault="00521FCA" w:rsidP="00521FCA">
      <w:pPr>
        <w:widowControl w:val="0"/>
        <w:numPr>
          <w:ilvl w:val="0"/>
          <w:numId w:val="29"/>
        </w:numPr>
        <w:tabs>
          <w:tab w:val="left" w:pos="360"/>
        </w:tabs>
        <w:jc w:val="both"/>
        <w:rPr>
          <w:rFonts w:ascii="Verdana" w:hAnsi="Verdana"/>
          <w:bCs/>
        </w:rPr>
      </w:pPr>
      <w:r w:rsidRPr="00A77D27">
        <w:rPr>
          <w:rFonts w:ascii="Verdana" w:hAnsi="Verdana"/>
          <w:bCs/>
        </w:rPr>
        <w:t xml:space="preserve">Created </w:t>
      </w:r>
      <w:r w:rsidRPr="00A77D27">
        <w:rPr>
          <w:rFonts w:ascii="Verdana" w:hAnsi="Verdana"/>
        </w:rPr>
        <w:t>LSMWs</w:t>
      </w:r>
      <w:r w:rsidRPr="00A77D27">
        <w:rPr>
          <w:rFonts w:ascii="Verdana" w:hAnsi="Verdana"/>
          <w:bCs/>
        </w:rPr>
        <w:t xml:space="preserve"> for uploading GL accounts, vendor master data, cost centers and Data conversion from Excel Database.</w:t>
      </w:r>
    </w:p>
    <w:p w:rsidR="00521FCA" w:rsidRPr="00A77D27" w:rsidRDefault="00521FCA" w:rsidP="00521FCA">
      <w:pPr>
        <w:widowControl w:val="0"/>
        <w:numPr>
          <w:ilvl w:val="0"/>
          <w:numId w:val="29"/>
        </w:numPr>
        <w:tabs>
          <w:tab w:val="left" w:pos="360"/>
        </w:tabs>
        <w:jc w:val="both"/>
        <w:rPr>
          <w:rFonts w:ascii="Verdana" w:hAnsi="Verdana"/>
          <w:bCs/>
        </w:rPr>
      </w:pPr>
      <w:r w:rsidRPr="00A77D27">
        <w:rPr>
          <w:rFonts w:ascii="Verdana" w:hAnsi="Verdana"/>
          <w:bCs/>
        </w:rPr>
        <w:t xml:space="preserve">Worked on configuration areas of </w:t>
      </w:r>
      <w:r w:rsidRPr="00A77D27">
        <w:rPr>
          <w:rFonts w:ascii="Verdana" w:hAnsi="Verdana"/>
        </w:rPr>
        <w:t>Bank Accounts, House Banks</w:t>
      </w:r>
      <w:r w:rsidRPr="00A77D27">
        <w:rPr>
          <w:rFonts w:ascii="Verdana" w:hAnsi="Verdana"/>
          <w:bCs/>
        </w:rPr>
        <w:t xml:space="preserve">, defined Posting Rules and keys for check deposit, configured variants for </w:t>
      </w:r>
      <w:r w:rsidRPr="00A77D27">
        <w:rPr>
          <w:rFonts w:ascii="Verdana" w:hAnsi="Verdana"/>
        </w:rPr>
        <w:t>Manual Bank Statement.</w:t>
      </w:r>
    </w:p>
    <w:p w:rsidR="00521FCA" w:rsidRPr="00A77D27" w:rsidRDefault="00521FCA" w:rsidP="00521FCA">
      <w:pPr>
        <w:widowControl w:val="0"/>
        <w:numPr>
          <w:ilvl w:val="0"/>
          <w:numId w:val="29"/>
        </w:numPr>
        <w:tabs>
          <w:tab w:val="left" w:pos="360"/>
        </w:tabs>
        <w:jc w:val="both"/>
        <w:rPr>
          <w:rFonts w:ascii="Verdana" w:hAnsi="Verdana"/>
          <w:bCs/>
        </w:rPr>
      </w:pPr>
      <w:r w:rsidRPr="00A77D27">
        <w:rPr>
          <w:rFonts w:ascii="Verdana" w:hAnsi="Verdana"/>
          <w:bCs/>
        </w:rPr>
        <w:t xml:space="preserve">Configured settings for </w:t>
      </w:r>
      <w:r w:rsidRPr="00A77D27">
        <w:rPr>
          <w:rFonts w:ascii="Verdana" w:hAnsi="Verdana"/>
        </w:rPr>
        <w:t xml:space="preserve">Automatic Payment Program (APP) </w:t>
      </w:r>
      <w:r w:rsidRPr="00A77D27">
        <w:rPr>
          <w:rFonts w:ascii="Verdana" w:hAnsi="Verdana"/>
          <w:bCs/>
        </w:rPr>
        <w:t xml:space="preserve">for vendor Payments and Created </w:t>
      </w:r>
      <w:r w:rsidRPr="00A77D27">
        <w:rPr>
          <w:rFonts w:ascii="Verdana" w:hAnsi="Verdana"/>
        </w:rPr>
        <w:t>Account Assignment Models</w:t>
      </w:r>
      <w:r w:rsidRPr="00A77D27">
        <w:rPr>
          <w:rFonts w:ascii="Verdana" w:hAnsi="Verdana"/>
          <w:bCs/>
        </w:rPr>
        <w:t xml:space="preserve"> for </w:t>
      </w:r>
      <w:r w:rsidRPr="00A77D27">
        <w:rPr>
          <w:rFonts w:ascii="Verdana" w:hAnsi="Verdana"/>
        </w:rPr>
        <w:t>Recurring Entries.</w:t>
      </w:r>
    </w:p>
    <w:p w:rsidR="00521FCA" w:rsidRPr="00A77D27" w:rsidRDefault="00521FCA" w:rsidP="00521FCA">
      <w:pPr>
        <w:widowControl w:val="0"/>
        <w:numPr>
          <w:ilvl w:val="0"/>
          <w:numId w:val="29"/>
        </w:numPr>
        <w:tabs>
          <w:tab w:val="left" w:pos="360"/>
        </w:tabs>
        <w:overflowPunct w:val="0"/>
        <w:adjustRightInd w:val="0"/>
        <w:contextualSpacing/>
        <w:jc w:val="both"/>
        <w:rPr>
          <w:rFonts w:ascii="Verdana" w:hAnsi="Verdana"/>
          <w:bCs/>
        </w:rPr>
      </w:pPr>
      <w:r w:rsidRPr="00A77D27">
        <w:rPr>
          <w:rFonts w:ascii="Verdana" w:hAnsi="Verdana"/>
          <w:bCs/>
        </w:rPr>
        <w:t xml:space="preserve">Configured </w:t>
      </w:r>
      <w:r w:rsidRPr="00A77D27">
        <w:rPr>
          <w:rFonts w:ascii="Verdana" w:hAnsi="Verdana"/>
        </w:rPr>
        <w:t>Lockbox</w:t>
      </w:r>
      <w:r w:rsidRPr="00A77D27">
        <w:rPr>
          <w:rFonts w:ascii="Verdana" w:hAnsi="Verdana"/>
          <w:bCs/>
        </w:rPr>
        <w:t xml:space="preserve"> for Customer Payments and reconciled the bank accounts using </w:t>
      </w:r>
      <w:r w:rsidRPr="00A77D27">
        <w:rPr>
          <w:rFonts w:ascii="Verdana" w:hAnsi="Verdana"/>
        </w:rPr>
        <w:t>Electronic Bank Statement (EBS)</w:t>
      </w:r>
      <w:r w:rsidRPr="00A77D27">
        <w:rPr>
          <w:rFonts w:ascii="Verdana" w:hAnsi="Verdana"/>
          <w:bCs/>
        </w:rPr>
        <w:t>.</w:t>
      </w:r>
    </w:p>
    <w:p w:rsidR="00521FCA" w:rsidRPr="00A77D27" w:rsidRDefault="00521FCA" w:rsidP="00521FCA">
      <w:pPr>
        <w:widowControl w:val="0"/>
        <w:numPr>
          <w:ilvl w:val="0"/>
          <w:numId w:val="29"/>
        </w:numPr>
        <w:tabs>
          <w:tab w:val="left" w:pos="360"/>
        </w:tabs>
        <w:jc w:val="both"/>
        <w:rPr>
          <w:rFonts w:ascii="Verdana" w:hAnsi="Verdana"/>
          <w:bCs/>
        </w:rPr>
      </w:pPr>
      <w:r w:rsidRPr="00A77D27">
        <w:rPr>
          <w:rFonts w:ascii="Verdana" w:hAnsi="Verdana"/>
          <w:bCs/>
        </w:rPr>
        <w:t xml:space="preserve">Provided </w:t>
      </w:r>
      <w:r w:rsidRPr="00A77D27">
        <w:rPr>
          <w:rFonts w:ascii="Verdana" w:hAnsi="Verdana"/>
        </w:rPr>
        <w:t>production support</w:t>
      </w:r>
      <w:r w:rsidRPr="00A77D27">
        <w:rPr>
          <w:rFonts w:ascii="Verdana" w:hAnsi="Verdana"/>
          <w:bCs/>
        </w:rPr>
        <w:t xml:space="preserve"> for all </w:t>
      </w:r>
      <w:r w:rsidRPr="00A77D27">
        <w:rPr>
          <w:rFonts w:ascii="Verdana" w:hAnsi="Verdana"/>
        </w:rPr>
        <w:t>issues</w:t>
      </w:r>
      <w:r w:rsidRPr="00A77D27">
        <w:rPr>
          <w:rFonts w:ascii="Verdana" w:hAnsi="Verdana"/>
          <w:bCs/>
        </w:rPr>
        <w:t xml:space="preserve"> in Internal </w:t>
      </w:r>
      <w:r w:rsidRPr="00A77D27">
        <w:rPr>
          <w:rFonts w:ascii="Verdana" w:hAnsi="Verdana"/>
        </w:rPr>
        <w:t xml:space="preserve">Orders (IO), Product Costing (COPC), </w:t>
      </w:r>
      <w:r w:rsidR="00F517B8" w:rsidRPr="00A77D27">
        <w:rPr>
          <w:rFonts w:ascii="Verdana" w:hAnsi="Verdana"/>
        </w:rPr>
        <w:t>and processing</w:t>
      </w:r>
      <w:r w:rsidRPr="00A77D27">
        <w:rPr>
          <w:rFonts w:ascii="Verdana" w:hAnsi="Verdana"/>
        </w:rPr>
        <w:t xml:space="preserve"> EBS</w:t>
      </w:r>
      <w:r w:rsidRPr="00A77D27">
        <w:rPr>
          <w:rFonts w:ascii="Verdana" w:hAnsi="Verdana"/>
          <w:bCs/>
        </w:rPr>
        <w:t xml:space="preserve"> and reported weekly on support </w:t>
      </w:r>
      <w:r w:rsidRPr="00A77D27">
        <w:rPr>
          <w:rFonts w:ascii="Verdana" w:hAnsi="Verdana"/>
        </w:rPr>
        <w:t>ticket numbers</w:t>
      </w:r>
      <w:r w:rsidRPr="00A77D27">
        <w:rPr>
          <w:rFonts w:ascii="Verdana" w:hAnsi="Verdana"/>
          <w:bCs/>
        </w:rPr>
        <w:t xml:space="preserve"> and solution turnover time.</w:t>
      </w:r>
    </w:p>
    <w:p w:rsidR="00C04466" w:rsidRPr="00D829E6" w:rsidRDefault="00521FCA" w:rsidP="00D829E6">
      <w:pPr>
        <w:widowControl w:val="0"/>
        <w:numPr>
          <w:ilvl w:val="0"/>
          <w:numId w:val="29"/>
        </w:numPr>
        <w:tabs>
          <w:tab w:val="left" w:pos="360"/>
        </w:tabs>
        <w:jc w:val="both"/>
        <w:rPr>
          <w:rFonts w:ascii="Times New Roman" w:hAnsi="Times New Roman"/>
          <w:bCs/>
          <w:sz w:val="24"/>
          <w:szCs w:val="24"/>
        </w:rPr>
      </w:pPr>
      <w:r w:rsidRPr="00A77D27">
        <w:rPr>
          <w:rFonts w:ascii="Verdana" w:hAnsi="Verdana"/>
          <w:bCs/>
        </w:rPr>
        <w:t xml:space="preserve">Executed </w:t>
      </w:r>
      <w:r w:rsidRPr="00A77D27">
        <w:rPr>
          <w:rFonts w:ascii="Verdana" w:hAnsi="Verdana"/>
        </w:rPr>
        <w:t>test scripts</w:t>
      </w:r>
      <w:r w:rsidRPr="00A77D27">
        <w:rPr>
          <w:rFonts w:ascii="Verdana" w:hAnsi="Verdana"/>
          <w:bCs/>
        </w:rPr>
        <w:t xml:space="preserve"> for various business processes related to </w:t>
      </w:r>
      <w:r w:rsidRPr="00A77D27">
        <w:rPr>
          <w:rFonts w:ascii="Verdana" w:hAnsi="Verdana"/>
        </w:rPr>
        <w:t>New General Ledger</w:t>
      </w:r>
      <w:r w:rsidRPr="00A77D27">
        <w:rPr>
          <w:rFonts w:ascii="Verdana" w:hAnsi="Verdana"/>
          <w:bCs/>
        </w:rPr>
        <w:t xml:space="preserve">, Accounts Receivable, Accounts Payable, Controlling, Internal Orders and </w:t>
      </w:r>
      <w:r w:rsidRPr="00A77D27">
        <w:rPr>
          <w:rFonts w:ascii="Verdana" w:hAnsi="Verdana"/>
        </w:rPr>
        <w:t>Project Systems (PS).</w:t>
      </w:r>
      <w:r w:rsidR="00C04466" w:rsidRPr="00D829E6">
        <w:rPr>
          <w:rFonts w:ascii="Times New Roman" w:hAnsi="Times New Roman"/>
          <w:sz w:val="24"/>
          <w:szCs w:val="24"/>
        </w:rPr>
        <w:tab/>
      </w:r>
    </w:p>
    <w:p w:rsidR="00C04466" w:rsidRPr="009F7EF5" w:rsidRDefault="00C04466" w:rsidP="00276D1C">
      <w:pPr>
        <w:pBdr>
          <w:top w:val="single" w:sz="4" w:space="1" w:color="auto"/>
          <w:left w:val="single" w:sz="4" w:space="4" w:color="auto"/>
          <w:bottom w:val="single" w:sz="4" w:space="1" w:color="auto"/>
          <w:right w:val="single" w:sz="4" w:space="4" w:color="auto"/>
        </w:pBdr>
        <w:tabs>
          <w:tab w:val="right" w:pos="9540"/>
        </w:tabs>
        <w:jc w:val="both"/>
        <w:rPr>
          <w:rFonts w:asciiTheme="majorHAnsi" w:hAnsiTheme="majorHAnsi"/>
          <w:b/>
          <w:bCs/>
          <w:sz w:val="24"/>
          <w:szCs w:val="24"/>
        </w:rPr>
      </w:pPr>
      <w:r w:rsidRPr="009F7EF5">
        <w:rPr>
          <w:rFonts w:asciiTheme="majorHAnsi" w:hAnsiTheme="majorHAnsi"/>
          <w:b/>
          <w:bCs/>
          <w:sz w:val="24"/>
          <w:szCs w:val="24"/>
        </w:rPr>
        <w:t xml:space="preserve">Client: </w:t>
      </w:r>
      <w:r w:rsidR="00E7399F">
        <w:rPr>
          <w:rFonts w:asciiTheme="majorHAnsi" w:hAnsiTheme="majorHAnsi"/>
          <w:bCs/>
          <w:sz w:val="24"/>
          <w:szCs w:val="24"/>
        </w:rPr>
        <w:t>Thomas Steel Strip,</w:t>
      </w:r>
      <w:r w:rsidR="00D475C3" w:rsidRPr="009F7EF5">
        <w:rPr>
          <w:rFonts w:asciiTheme="majorHAnsi" w:hAnsiTheme="majorHAnsi"/>
          <w:bCs/>
          <w:sz w:val="24"/>
          <w:szCs w:val="24"/>
        </w:rPr>
        <w:t xml:space="preserve"> Warren</w:t>
      </w:r>
      <w:r w:rsidR="00E7399F">
        <w:rPr>
          <w:rFonts w:asciiTheme="majorHAnsi" w:hAnsiTheme="majorHAnsi"/>
          <w:bCs/>
          <w:sz w:val="24"/>
          <w:szCs w:val="24"/>
        </w:rPr>
        <w:t xml:space="preserve"> </w:t>
      </w:r>
      <w:r w:rsidR="00D475C3" w:rsidRPr="009F7EF5">
        <w:rPr>
          <w:rFonts w:asciiTheme="majorHAnsi" w:hAnsiTheme="majorHAnsi"/>
          <w:bCs/>
          <w:sz w:val="24"/>
          <w:szCs w:val="24"/>
        </w:rPr>
        <w:t xml:space="preserve"> Ohio</w:t>
      </w:r>
      <w:r w:rsidRPr="009F7EF5">
        <w:rPr>
          <w:rFonts w:asciiTheme="majorHAnsi" w:hAnsiTheme="majorHAnsi"/>
          <w:bCs/>
          <w:sz w:val="24"/>
          <w:szCs w:val="24"/>
        </w:rPr>
        <w:t xml:space="preserve"> </w:t>
      </w:r>
      <w:r w:rsidRPr="009F7EF5">
        <w:rPr>
          <w:rFonts w:asciiTheme="majorHAnsi" w:hAnsiTheme="majorHAnsi"/>
          <w:b/>
          <w:bCs/>
          <w:sz w:val="24"/>
          <w:szCs w:val="24"/>
        </w:rPr>
        <w:t xml:space="preserve">                             </w:t>
      </w:r>
      <w:r w:rsidR="00276D1C">
        <w:rPr>
          <w:rFonts w:asciiTheme="majorHAnsi" w:hAnsiTheme="majorHAnsi"/>
          <w:b/>
          <w:bCs/>
          <w:sz w:val="24"/>
          <w:szCs w:val="24"/>
        </w:rPr>
        <w:t xml:space="preserve">                      </w:t>
      </w:r>
      <w:r w:rsidR="00276D1C">
        <w:rPr>
          <w:rFonts w:asciiTheme="majorHAnsi" w:hAnsiTheme="majorHAnsi"/>
          <w:bCs/>
          <w:sz w:val="24"/>
          <w:szCs w:val="24"/>
        </w:rPr>
        <w:t>Sep 2006 – Mar</w:t>
      </w:r>
      <w:r w:rsidR="000D4494" w:rsidRPr="009F7EF5">
        <w:rPr>
          <w:rFonts w:asciiTheme="majorHAnsi" w:hAnsiTheme="majorHAnsi"/>
          <w:bCs/>
          <w:sz w:val="24"/>
          <w:szCs w:val="24"/>
        </w:rPr>
        <w:t xml:space="preserve"> 2007</w:t>
      </w:r>
    </w:p>
    <w:p w:rsidR="00C04466" w:rsidRPr="009F7EF5" w:rsidRDefault="00C04466" w:rsidP="00A43453">
      <w:pPr>
        <w:pBdr>
          <w:top w:val="single" w:sz="4" w:space="1" w:color="auto"/>
          <w:left w:val="single" w:sz="4" w:space="4" w:color="auto"/>
          <w:bottom w:val="single" w:sz="4" w:space="1" w:color="auto"/>
          <w:right w:val="single" w:sz="4" w:space="4" w:color="auto"/>
        </w:pBdr>
        <w:jc w:val="both"/>
        <w:rPr>
          <w:rFonts w:asciiTheme="majorHAnsi" w:hAnsiTheme="majorHAnsi"/>
          <w:sz w:val="24"/>
          <w:szCs w:val="24"/>
        </w:rPr>
      </w:pPr>
      <w:r w:rsidRPr="009F7EF5">
        <w:rPr>
          <w:rFonts w:asciiTheme="majorHAnsi" w:hAnsiTheme="majorHAnsi"/>
          <w:b/>
          <w:sz w:val="24"/>
          <w:szCs w:val="24"/>
        </w:rPr>
        <w:t>Role:</w:t>
      </w:r>
      <w:r w:rsidRPr="009F7EF5">
        <w:rPr>
          <w:rFonts w:asciiTheme="majorHAnsi" w:hAnsiTheme="majorHAnsi"/>
          <w:sz w:val="24"/>
          <w:szCs w:val="24"/>
        </w:rPr>
        <w:t xml:space="preserve"> SAP Consultant / FICO</w:t>
      </w:r>
    </w:p>
    <w:p w:rsidR="007979CA" w:rsidRPr="009F7EF5" w:rsidRDefault="00C04466" w:rsidP="00276D1C">
      <w:pPr>
        <w:pBdr>
          <w:top w:val="single" w:sz="4" w:space="1" w:color="auto"/>
          <w:left w:val="single" w:sz="4" w:space="4" w:color="auto"/>
          <w:bottom w:val="single" w:sz="4" w:space="1" w:color="auto"/>
          <w:right w:val="single" w:sz="4" w:space="4" w:color="auto"/>
        </w:pBdr>
        <w:jc w:val="both"/>
        <w:rPr>
          <w:rFonts w:asciiTheme="majorHAnsi" w:hAnsiTheme="majorHAnsi"/>
          <w:sz w:val="24"/>
          <w:szCs w:val="24"/>
        </w:rPr>
      </w:pPr>
      <w:r w:rsidRPr="009F7EF5">
        <w:rPr>
          <w:rFonts w:asciiTheme="majorHAnsi" w:hAnsiTheme="majorHAnsi"/>
          <w:b/>
          <w:sz w:val="24"/>
          <w:szCs w:val="24"/>
        </w:rPr>
        <w:t>Project:</w:t>
      </w:r>
      <w:r w:rsidRPr="009F7EF5">
        <w:rPr>
          <w:rFonts w:asciiTheme="majorHAnsi" w:hAnsiTheme="majorHAnsi"/>
          <w:sz w:val="24"/>
          <w:szCs w:val="24"/>
        </w:rPr>
        <w:t xml:space="preserve"> </w:t>
      </w:r>
      <w:r w:rsidR="000D4494" w:rsidRPr="009F7EF5">
        <w:rPr>
          <w:rFonts w:asciiTheme="majorHAnsi" w:hAnsiTheme="majorHAnsi"/>
          <w:sz w:val="24"/>
          <w:szCs w:val="24"/>
        </w:rPr>
        <w:t>Production Support</w:t>
      </w:r>
      <w:r w:rsidR="00276D1C">
        <w:rPr>
          <w:rFonts w:asciiTheme="majorHAnsi" w:hAnsiTheme="majorHAnsi"/>
          <w:sz w:val="24"/>
          <w:szCs w:val="24"/>
        </w:rPr>
        <w:t xml:space="preserve"> (R/3 4.7)</w:t>
      </w:r>
    </w:p>
    <w:p w:rsidR="00A77D27" w:rsidRDefault="00A77D27" w:rsidP="00A77D27">
      <w:pPr>
        <w:numPr>
          <w:ilvl w:val="0"/>
          <w:numId w:val="39"/>
        </w:numPr>
        <w:jc w:val="both"/>
        <w:rPr>
          <w:rFonts w:ascii="Arial" w:hAnsi="Arial" w:cs="Arial"/>
        </w:rPr>
      </w:pPr>
      <w:r>
        <w:rPr>
          <w:rFonts w:ascii="Arial" w:hAnsi="Arial" w:cs="Arial"/>
        </w:rPr>
        <w:t>Maintained Controlling area, created standard hierarchy and master data.</w:t>
      </w:r>
    </w:p>
    <w:p w:rsidR="00A77D27" w:rsidRDefault="00A77D27" w:rsidP="00A77D27">
      <w:pPr>
        <w:numPr>
          <w:ilvl w:val="0"/>
          <w:numId w:val="39"/>
        </w:numPr>
        <w:jc w:val="both"/>
        <w:rPr>
          <w:rFonts w:ascii="Arial" w:hAnsi="Arial" w:cs="Arial"/>
        </w:rPr>
      </w:pPr>
      <w:r>
        <w:rPr>
          <w:rFonts w:ascii="Arial" w:hAnsi="Arial" w:cs="Arial"/>
        </w:rPr>
        <w:t>Created and setup Primary/Secondary cost elements and overhead controlling.</w:t>
      </w:r>
    </w:p>
    <w:p w:rsidR="00A77D27" w:rsidRDefault="00A77D27" w:rsidP="00A77D27">
      <w:pPr>
        <w:numPr>
          <w:ilvl w:val="0"/>
          <w:numId w:val="39"/>
        </w:numPr>
        <w:jc w:val="both"/>
        <w:rPr>
          <w:rFonts w:ascii="Arial" w:hAnsi="Arial" w:cs="Arial"/>
        </w:rPr>
      </w:pPr>
      <w:r>
        <w:rPr>
          <w:rFonts w:ascii="Arial" w:hAnsi="Arial" w:cs="Arial"/>
        </w:rPr>
        <w:t>Created cost centers, planned cost centers, posted to cost centers, reposted line items.</w:t>
      </w:r>
    </w:p>
    <w:p w:rsidR="00A77D27" w:rsidRDefault="00A77D27" w:rsidP="00A77D27">
      <w:pPr>
        <w:numPr>
          <w:ilvl w:val="0"/>
          <w:numId w:val="39"/>
        </w:numPr>
        <w:jc w:val="both"/>
        <w:rPr>
          <w:rFonts w:ascii="Arial" w:hAnsi="Arial" w:cs="Arial"/>
        </w:rPr>
      </w:pPr>
      <w:r>
        <w:rPr>
          <w:rFonts w:ascii="Arial" w:hAnsi="Arial" w:cs="Arial"/>
        </w:rPr>
        <w:lastRenderedPageBreak/>
        <w:t>Maintained cycles for overhead, indirect and imputed cost allocation and distribution to respective cost centers and execution.</w:t>
      </w:r>
    </w:p>
    <w:p w:rsidR="00A77D27" w:rsidRDefault="00A77D27" w:rsidP="00A77D27">
      <w:pPr>
        <w:numPr>
          <w:ilvl w:val="0"/>
          <w:numId w:val="39"/>
        </w:numPr>
        <w:jc w:val="both"/>
        <w:rPr>
          <w:rFonts w:ascii="Arial" w:hAnsi="Arial" w:cs="Arial"/>
        </w:rPr>
      </w:pPr>
      <w:r>
        <w:rPr>
          <w:rFonts w:ascii="Arial" w:hAnsi="Arial" w:cs="Arial"/>
        </w:rPr>
        <w:t xml:space="preserve">Created and maintained segments, cycles, cost sheets and assignments. </w:t>
      </w:r>
    </w:p>
    <w:p w:rsidR="00A77D27" w:rsidRDefault="00A77D27" w:rsidP="00A77D27">
      <w:pPr>
        <w:numPr>
          <w:ilvl w:val="0"/>
          <w:numId w:val="39"/>
        </w:numPr>
        <w:jc w:val="both"/>
        <w:rPr>
          <w:rFonts w:ascii="Arial" w:hAnsi="Arial" w:cs="Arial"/>
        </w:rPr>
      </w:pPr>
      <w:r>
        <w:rPr>
          <w:rFonts w:ascii="Arial" w:hAnsi="Arial" w:cs="Arial"/>
        </w:rPr>
        <w:t>Profitability Analysis (CO-PA) includes setting up of reporting Operating Concern, characteristics and value fields, Activating and generating CO-PA Tables, creating characteristic derivation and derivation rules, Defined PA settlement structure, Both cost based and account based analysis were used.</w:t>
      </w:r>
    </w:p>
    <w:p w:rsidR="00A77D27" w:rsidRDefault="00A77D27" w:rsidP="00A77D27">
      <w:pPr>
        <w:numPr>
          <w:ilvl w:val="0"/>
          <w:numId w:val="39"/>
        </w:numPr>
        <w:jc w:val="both"/>
        <w:rPr>
          <w:rFonts w:ascii="Arial" w:hAnsi="Arial" w:cs="Arial"/>
        </w:rPr>
      </w:pPr>
      <w:r>
        <w:rPr>
          <w:rFonts w:ascii="Arial" w:hAnsi="Arial" w:cs="Arial"/>
        </w:rPr>
        <w:t>Involved with creation for Profitability analysis-Profitability accounting and accounting methods, actual posting, valuation using conditions.</w:t>
      </w:r>
    </w:p>
    <w:p w:rsidR="00A77D27" w:rsidRDefault="00A77D27" w:rsidP="00A77D27">
      <w:pPr>
        <w:numPr>
          <w:ilvl w:val="0"/>
          <w:numId w:val="39"/>
        </w:numPr>
        <w:jc w:val="both"/>
        <w:rPr>
          <w:rFonts w:ascii="Arial" w:hAnsi="Arial" w:cs="Arial"/>
        </w:rPr>
      </w:pPr>
      <w:r>
        <w:rPr>
          <w:rFonts w:ascii="Arial" w:hAnsi="Arial" w:cs="Arial"/>
        </w:rPr>
        <w:t>Defining PCA structure, standard hierarchy and groupings.</w:t>
      </w:r>
    </w:p>
    <w:p w:rsidR="00A77D27" w:rsidRDefault="00A77D27" w:rsidP="00A77D27">
      <w:pPr>
        <w:numPr>
          <w:ilvl w:val="0"/>
          <w:numId w:val="39"/>
        </w:numPr>
        <w:jc w:val="both"/>
        <w:rPr>
          <w:rFonts w:ascii="Arial" w:hAnsi="Arial" w:cs="Arial"/>
        </w:rPr>
      </w:pPr>
      <w:r>
        <w:rPr>
          <w:rFonts w:ascii="Arial" w:hAnsi="Arial" w:cs="Arial"/>
        </w:rPr>
        <w:t>Assignment of profit centers to objects, sales order substitutions.</w:t>
      </w:r>
    </w:p>
    <w:p w:rsidR="00A77D27" w:rsidRDefault="00A77D27" w:rsidP="00A77D27">
      <w:pPr>
        <w:numPr>
          <w:ilvl w:val="0"/>
          <w:numId w:val="39"/>
        </w:numPr>
        <w:jc w:val="both"/>
        <w:rPr>
          <w:rFonts w:ascii="Arial" w:hAnsi="Arial" w:cs="Arial"/>
        </w:rPr>
      </w:pPr>
      <w:r>
        <w:rPr>
          <w:rFonts w:ascii="Arial" w:hAnsi="Arial" w:cs="Arial"/>
        </w:rPr>
        <w:t>Worked on Report Painter and generated reports based on client’s requirement.</w:t>
      </w:r>
    </w:p>
    <w:p w:rsidR="00A77D27" w:rsidRDefault="00A77D27" w:rsidP="00A77D27">
      <w:pPr>
        <w:numPr>
          <w:ilvl w:val="0"/>
          <w:numId w:val="39"/>
        </w:numPr>
        <w:jc w:val="both"/>
        <w:rPr>
          <w:rFonts w:ascii="Arial" w:hAnsi="Arial" w:cs="Arial"/>
          <w:color w:val="000000"/>
        </w:rPr>
      </w:pPr>
      <w:r>
        <w:rPr>
          <w:rFonts w:ascii="Arial" w:hAnsi="Arial" w:cs="Arial"/>
          <w:iCs/>
          <w:color w:val="000000"/>
        </w:rPr>
        <w:t>Involved in BW integration.</w:t>
      </w:r>
    </w:p>
    <w:p w:rsidR="00AE055B" w:rsidRPr="00D340CA" w:rsidRDefault="00AE055B" w:rsidP="006F46A3">
      <w:pPr>
        <w:jc w:val="both"/>
        <w:textAlignment w:val="center"/>
        <w:rPr>
          <w:rFonts w:ascii="Times New Roman" w:hAnsi="Times New Roman"/>
          <w:sz w:val="24"/>
          <w:szCs w:val="24"/>
        </w:rPr>
      </w:pPr>
    </w:p>
    <w:p w:rsidR="00AE055B" w:rsidRPr="00D340CA" w:rsidRDefault="00AE055B" w:rsidP="001715EC">
      <w:pPr>
        <w:keepLines/>
        <w:tabs>
          <w:tab w:val="center" w:pos="6480"/>
        </w:tabs>
        <w:ind w:firstLine="0"/>
        <w:jc w:val="both"/>
        <w:rPr>
          <w:rFonts w:ascii="Times New Roman" w:hAnsi="Times New Roman"/>
          <w:b/>
          <w:sz w:val="24"/>
          <w:szCs w:val="24"/>
        </w:rPr>
      </w:pPr>
      <w:r w:rsidRPr="00F01FE0">
        <w:rPr>
          <w:rFonts w:ascii="Times New Roman" w:hAnsi="Times New Roman"/>
          <w:b/>
          <w:sz w:val="32"/>
          <w:szCs w:val="32"/>
        </w:rPr>
        <w:t>P</w:t>
      </w:r>
      <w:r w:rsidRPr="00F01FE0">
        <w:rPr>
          <w:rFonts w:ascii="Times New Roman" w:hAnsi="Times New Roman"/>
          <w:b/>
          <w:sz w:val="32"/>
          <w:szCs w:val="32"/>
          <w:u w:val="single"/>
        </w:rPr>
        <w:t>rofessional Work Experience Before SAP</w:t>
      </w:r>
      <w:r w:rsidRPr="00D340CA">
        <w:rPr>
          <w:rFonts w:ascii="Times New Roman" w:hAnsi="Times New Roman"/>
          <w:b/>
          <w:sz w:val="24"/>
          <w:szCs w:val="24"/>
          <w:u w:val="single"/>
        </w:rPr>
        <w:t>:</w:t>
      </w:r>
      <w:r w:rsidRPr="00D340CA">
        <w:rPr>
          <w:rFonts w:ascii="Times New Roman" w:hAnsi="Times New Roman"/>
          <w:b/>
          <w:sz w:val="24"/>
          <w:szCs w:val="24"/>
        </w:rPr>
        <w:tab/>
      </w:r>
    </w:p>
    <w:p w:rsidR="00AE055B" w:rsidRPr="00D340CA" w:rsidRDefault="00AE055B" w:rsidP="006F46A3">
      <w:pPr>
        <w:ind w:left="360" w:firstLine="0"/>
        <w:rPr>
          <w:rFonts w:ascii="Times New Roman" w:hAnsi="Times New Roman"/>
          <w:bCs/>
          <w:sz w:val="24"/>
          <w:szCs w:val="24"/>
        </w:rPr>
      </w:pPr>
    </w:p>
    <w:p w:rsidR="00274997" w:rsidRPr="009F7EF5" w:rsidRDefault="00274997" w:rsidP="000B4FEE">
      <w:pPr>
        <w:pBdr>
          <w:top w:val="single" w:sz="4" w:space="1" w:color="auto"/>
          <w:left w:val="single" w:sz="4" w:space="4" w:color="auto"/>
          <w:bottom w:val="single" w:sz="4" w:space="1" w:color="auto"/>
          <w:right w:val="single" w:sz="4" w:space="4" w:color="auto"/>
        </w:pBdr>
        <w:tabs>
          <w:tab w:val="right" w:pos="9540"/>
        </w:tabs>
        <w:jc w:val="both"/>
        <w:rPr>
          <w:rFonts w:asciiTheme="majorHAnsi" w:hAnsiTheme="majorHAnsi"/>
          <w:b/>
          <w:bCs/>
          <w:sz w:val="24"/>
          <w:szCs w:val="24"/>
        </w:rPr>
      </w:pPr>
      <w:r w:rsidRPr="009F7EF5">
        <w:rPr>
          <w:rFonts w:asciiTheme="majorHAnsi" w:hAnsiTheme="majorHAnsi"/>
          <w:b/>
          <w:bCs/>
          <w:sz w:val="24"/>
          <w:szCs w:val="24"/>
        </w:rPr>
        <w:t xml:space="preserve">Client: </w:t>
      </w:r>
      <w:r w:rsidR="00EF5E59">
        <w:rPr>
          <w:rFonts w:asciiTheme="majorHAnsi" w:hAnsiTheme="majorHAnsi"/>
          <w:bCs/>
          <w:sz w:val="24"/>
          <w:szCs w:val="24"/>
        </w:rPr>
        <w:t>Mid</w:t>
      </w:r>
      <w:r w:rsidRPr="009F7EF5">
        <w:rPr>
          <w:rFonts w:asciiTheme="majorHAnsi" w:hAnsiTheme="majorHAnsi"/>
          <w:bCs/>
          <w:sz w:val="24"/>
          <w:szCs w:val="24"/>
        </w:rPr>
        <w:t xml:space="preserve">west Accounting services , Chicago IL </w:t>
      </w:r>
      <w:r w:rsidR="000B4FEE">
        <w:rPr>
          <w:rFonts w:asciiTheme="majorHAnsi" w:hAnsiTheme="majorHAnsi"/>
          <w:b/>
          <w:bCs/>
          <w:sz w:val="24"/>
          <w:szCs w:val="24"/>
        </w:rPr>
        <w:t xml:space="preserve">                             </w:t>
      </w:r>
      <w:r w:rsidR="000B4FEE">
        <w:rPr>
          <w:rFonts w:asciiTheme="majorHAnsi" w:hAnsiTheme="majorHAnsi"/>
          <w:bCs/>
          <w:sz w:val="24"/>
          <w:szCs w:val="24"/>
        </w:rPr>
        <w:t>Sep</w:t>
      </w:r>
      <w:r w:rsidRPr="009F7EF5">
        <w:rPr>
          <w:rFonts w:asciiTheme="majorHAnsi" w:hAnsiTheme="majorHAnsi"/>
          <w:bCs/>
          <w:sz w:val="24"/>
          <w:szCs w:val="24"/>
        </w:rPr>
        <w:t xml:space="preserve"> 2003 – June 2006</w:t>
      </w:r>
    </w:p>
    <w:p w:rsidR="00274997" w:rsidRPr="009F7EF5" w:rsidRDefault="00274997" w:rsidP="00A43453">
      <w:pPr>
        <w:pBdr>
          <w:top w:val="single" w:sz="4" w:space="1" w:color="auto"/>
          <w:left w:val="single" w:sz="4" w:space="4" w:color="auto"/>
          <w:bottom w:val="single" w:sz="4" w:space="1" w:color="auto"/>
          <w:right w:val="single" w:sz="4" w:space="4" w:color="auto"/>
        </w:pBdr>
        <w:jc w:val="both"/>
        <w:rPr>
          <w:rFonts w:asciiTheme="majorHAnsi" w:hAnsiTheme="majorHAnsi"/>
          <w:sz w:val="24"/>
          <w:szCs w:val="24"/>
        </w:rPr>
      </w:pPr>
      <w:r w:rsidRPr="009F7EF5">
        <w:rPr>
          <w:rFonts w:asciiTheme="majorHAnsi" w:hAnsiTheme="majorHAnsi"/>
          <w:b/>
          <w:sz w:val="24"/>
          <w:szCs w:val="24"/>
        </w:rPr>
        <w:t>Role:</w:t>
      </w:r>
      <w:r w:rsidRPr="009F7EF5">
        <w:rPr>
          <w:rFonts w:asciiTheme="majorHAnsi" w:hAnsiTheme="majorHAnsi"/>
          <w:sz w:val="24"/>
          <w:szCs w:val="24"/>
        </w:rPr>
        <w:t xml:space="preserve"> Lead Accounting Assistant </w:t>
      </w:r>
    </w:p>
    <w:p w:rsidR="00274997" w:rsidRPr="00D340CA" w:rsidRDefault="00274997" w:rsidP="00274997">
      <w:pPr>
        <w:numPr>
          <w:ilvl w:val="0"/>
          <w:numId w:val="24"/>
        </w:numPr>
        <w:rPr>
          <w:rFonts w:ascii="Times New Roman" w:hAnsi="Times New Roman"/>
          <w:bCs/>
          <w:sz w:val="24"/>
          <w:szCs w:val="24"/>
        </w:rPr>
      </w:pPr>
      <w:r w:rsidRPr="00D340CA">
        <w:rPr>
          <w:rFonts w:ascii="Times New Roman" w:hAnsi="Times New Roman"/>
          <w:sz w:val="24"/>
          <w:szCs w:val="24"/>
        </w:rPr>
        <w:t>Configured reversal reasons and terms of payment based on client requirements and configured the system to be able to post cash discounts automatically.</w:t>
      </w:r>
    </w:p>
    <w:p w:rsidR="00D340CA" w:rsidRPr="00D340CA" w:rsidRDefault="00D340CA" w:rsidP="00D340CA">
      <w:pPr>
        <w:numPr>
          <w:ilvl w:val="0"/>
          <w:numId w:val="24"/>
        </w:numPr>
        <w:jc w:val="both"/>
        <w:rPr>
          <w:rFonts w:ascii="Times New Roman" w:hAnsi="Times New Roman"/>
          <w:sz w:val="24"/>
          <w:szCs w:val="24"/>
        </w:rPr>
      </w:pPr>
      <w:r w:rsidRPr="00D340CA">
        <w:rPr>
          <w:rFonts w:ascii="Times New Roman" w:hAnsi="Times New Roman"/>
          <w:sz w:val="24"/>
          <w:szCs w:val="24"/>
        </w:rPr>
        <w:t>Prepared individual, partnership, corporate and other type of tax returns.</w:t>
      </w:r>
    </w:p>
    <w:p w:rsidR="00D340CA" w:rsidRPr="00D340CA" w:rsidRDefault="00D340CA" w:rsidP="00D340CA">
      <w:pPr>
        <w:numPr>
          <w:ilvl w:val="0"/>
          <w:numId w:val="24"/>
        </w:numPr>
        <w:jc w:val="both"/>
        <w:rPr>
          <w:rFonts w:ascii="Times New Roman" w:hAnsi="Times New Roman"/>
          <w:sz w:val="24"/>
          <w:szCs w:val="24"/>
        </w:rPr>
      </w:pPr>
      <w:r w:rsidRPr="00D340CA">
        <w:rPr>
          <w:rFonts w:ascii="Times New Roman" w:hAnsi="Times New Roman"/>
          <w:sz w:val="24"/>
          <w:szCs w:val="24"/>
        </w:rPr>
        <w:t>Possessed knowledge of tax laws and regulations.</w:t>
      </w:r>
    </w:p>
    <w:p w:rsidR="00D340CA" w:rsidRPr="00D340CA" w:rsidRDefault="00D340CA" w:rsidP="00D340CA">
      <w:pPr>
        <w:numPr>
          <w:ilvl w:val="0"/>
          <w:numId w:val="24"/>
        </w:numPr>
        <w:jc w:val="both"/>
        <w:rPr>
          <w:rFonts w:ascii="Times New Roman" w:hAnsi="Times New Roman"/>
          <w:sz w:val="24"/>
          <w:szCs w:val="24"/>
        </w:rPr>
      </w:pPr>
      <w:r w:rsidRPr="00D340CA">
        <w:rPr>
          <w:rFonts w:ascii="Times New Roman" w:hAnsi="Times New Roman"/>
          <w:sz w:val="24"/>
          <w:szCs w:val="24"/>
        </w:rPr>
        <w:t>Performed specialized tax planning.</w:t>
      </w:r>
    </w:p>
    <w:p w:rsidR="00D340CA" w:rsidRPr="00D340CA" w:rsidRDefault="00D340CA" w:rsidP="00D340CA">
      <w:pPr>
        <w:numPr>
          <w:ilvl w:val="0"/>
          <w:numId w:val="24"/>
        </w:numPr>
        <w:jc w:val="both"/>
        <w:rPr>
          <w:rFonts w:ascii="Times New Roman" w:hAnsi="Times New Roman"/>
          <w:sz w:val="24"/>
          <w:szCs w:val="24"/>
        </w:rPr>
      </w:pPr>
      <w:r w:rsidRPr="00D340CA">
        <w:rPr>
          <w:rFonts w:ascii="Times New Roman" w:hAnsi="Times New Roman"/>
          <w:sz w:val="24"/>
          <w:szCs w:val="24"/>
        </w:rPr>
        <w:t xml:space="preserve">Prepared written communicating for sales and use tax returns. </w:t>
      </w:r>
    </w:p>
    <w:p w:rsidR="00D340CA" w:rsidRPr="00D340CA" w:rsidRDefault="00D340CA" w:rsidP="00D340CA">
      <w:pPr>
        <w:numPr>
          <w:ilvl w:val="0"/>
          <w:numId w:val="24"/>
        </w:numPr>
        <w:jc w:val="both"/>
        <w:rPr>
          <w:rFonts w:ascii="Times New Roman" w:hAnsi="Times New Roman"/>
          <w:sz w:val="24"/>
          <w:szCs w:val="24"/>
        </w:rPr>
      </w:pPr>
      <w:r w:rsidRPr="00D340CA">
        <w:rPr>
          <w:rFonts w:ascii="Times New Roman" w:hAnsi="Times New Roman"/>
          <w:sz w:val="24"/>
          <w:szCs w:val="24"/>
        </w:rPr>
        <w:t>Ensured all sales and use tax are filed timely and accurately.</w:t>
      </w:r>
    </w:p>
    <w:p w:rsidR="00D340CA" w:rsidRPr="00D340CA" w:rsidRDefault="00D340CA" w:rsidP="00D340CA">
      <w:pPr>
        <w:numPr>
          <w:ilvl w:val="0"/>
          <w:numId w:val="24"/>
        </w:numPr>
        <w:jc w:val="both"/>
        <w:rPr>
          <w:rFonts w:ascii="Times New Roman" w:hAnsi="Times New Roman"/>
          <w:sz w:val="24"/>
          <w:szCs w:val="24"/>
        </w:rPr>
      </w:pPr>
      <w:r w:rsidRPr="00D340CA">
        <w:rPr>
          <w:rFonts w:ascii="Times New Roman" w:hAnsi="Times New Roman"/>
          <w:sz w:val="24"/>
          <w:szCs w:val="24"/>
        </w:rPr>
        <w:t xml:space="preserve">Responded to both clients and Government inquires. </w:t>
      </w:r>
    </w:p>
    <w:p w:rsidR="00D340CA" w:rsidRPr="00D340CA" w:rsidRDefault="00D340CA" w:rsidP="00D340CA">
      <w:pPr>
        <w:numPr>
          <w:ilvl w:val="0"/>
          <w:numId w:val="24"/>
        </w:numPr>
        <w:jc w:val="both"/>
        <w:rPr>
          <w:rFonts w:ascii="Times New Roman" w:hAnsi="Times New Roman"/>
          <w:sz w:val="24"/>
          <w:szCs w:val="24"/>
        </w:rPr>
      </w:pPr>
      <w:r w:rsidRPr="00D340CA">
        <w:rPr>
          <w:rFonts w:ascii="Times New Roman" w:hAnsi="Times New Roman"/>
          <w:sz w:val="24"/>
          <w:szCs w:val="24"/>
        </w:rPr>
        <w:t>Reviewed invoices for accurate tax accrual and experience working with business.</w:t>
      </w:r>
    </w:p>
    <w:p w:rsidR="00D340CA" w:rsidRPr="00D340CA" w:rsidRDefault="00D340CA" w:rsidP="00D340CA">
      <w:pPr>
        <w:numPr>
          <w:ilvl w:val="0"/>
          <w:numId w:val="24"/>
        </w:numPr>
        <w:jc w:val="both"/>
        <w:rPr>
          <w:rFonts w:ascii="Times New Roman" w:hAnsi="Times New Roman"/>
          <w:sz w:val="24"/>
          <w:szCs w:val="24"/>
        </w:rPr>
      </w:pPr>
      <w:r w:rsidRPr="00D340CA">
        <w:rPr>
          <w:rFonts w:ascii="Times New Roman" w:hAnsi="Times New Roman"/>
          <w:sz w:val="24"/>
          <w:szCs w:val="24"/>
        </w:rPr>
        <w:t>Oversee the entire branch operations and audits procedures.</w:t>
      </w:r>
    </w:p>
    <w:p w:rsidR="00D340CA" w:rsidRPr="00D340CA" w:rsidRDefault="00D340CA" w:rsidP="00D340CA">
      <w:pPr>
        <w:numPr>
          <w:ilvl w:val="0"/>
          <w:numId w:val="24"/>
        </w:numPr>
        <w:jc w:val="both"/>
        <w:rPr>
          <w:rFonts w:ascii="Times New Roman" w:hAnsi="Times New Roman"/>
          <w:sz w:val="24"/>
          <w:szCs w:val="24"/>
        </w:rPr>
      </w:pPr>
      <w:r w:rsidRPr="00D340CA">
        <w:rPr>
          <w:rFonts w:ascii="Times New Roman" w:hAnsi="Times New Roman"/>
          <w:sz w:val="24"/>
          <w:szCs w:val="24"/>
        </w:rPr>
        <w:t>Ensure staff is adhering to all policies &amp; procedures and operationally in compliance by conducting quarterly audits.</w:t>
      </w:r>
    </w:p>
    <w:p w:rsidR="00D340CA" w:rsidRPr="00D340CA" w:rsidRDefault="00D340CA" w:rsidP="00D340CA">
      <w:pPr>
        <w:numPr>
          <w:ilvl w:val="0"/>
          <w:numId w:val="24"/>
        </w:numPr>
        <w:jc w:val="both"/>
        <w:rPr>
          <w:rFonts w:ascii="Times New Roman" w:hAnsi="Times New Roman"/>
          <w:sz w:val="24"/>
          <w:szCs w:val="24"/>
        </w:rPr>
      </w:pPr>
      <w:r w:rsidRPr="00D340CA">
        <w:rPr>
          <w:rFonts w:ascii="Times New Roman" w:hAnsi="Times New Roman"/>
          <w:sz w:val="24"/>
          <w:szCs w:val="24"/>
        </w:rPr>
        <w:t>Bank, Vendor and Interoffice Reconciliation using G/L accounts, finalization of accounts.</w:t>
      </w:r>
    </w:p>
    <w:p w:rsidR="00D340CA" w:rsidRPr="00D340CA" w:rsidRDefault="00D340CA" w:rsidP="00D340CA">
      <w:pPr>
        <w:numPr>
          <w:ilvl w:val="0"/>
          <w:numId w:val="24"/>
        </w:numPr>
        <w:jc w:val="both"/>
        <w:rPr>
          <w:rFonts w:ascii="Times New Roman" w:hAnsi="Times New Roman"/>
          <w:sz w:val="24"/>
          <w:szCs w:val="24"/>
        </w:rPr>
      </w:pPr>
      <w:r w:rsidRPr="00D340CA">
        <w:rPr>
          <w:rFonts w:ascii="Times New Roman" w:hAnsi="Times New Roman"/>
          <w:sz w:val="24"/>
          <w:szCs w:val="24"/>
        </w:rPr>
        <w:t>Preparing daily/weekly/monthly reports as required.</w:t>
      </w:r>
    </w:p>
    <w:p w:rsidR="00D340CA" w:rsidRPr="00D340CA" w:rsidRDefault="00D340CA" w:rsidP="00D340CA">
      <w:pPr>
        <w:numPr>
          <w:ilvl w:val="0"/>
          <w:numId w:val="24"/>
        </w:numPr>
        <w:jc w:val="both"/>
        <w:rPr>
          <w:rFonts w:ascii="Times New Roman" w:hAnsi="Times New Roman"/>
          <w:sz w:val="24"/>
          <w:szCs w:val="24"/>
        </w:rPr>
      </w:pPr>
      <w:r w:rsidRPr="00D340CA">
        <w:rPr>
          <w:rFonts w:ascii="Times New Roman" w:hAnsi="Times New Roman"/>
          <w:sz w:val="24"/>
          <w:szCs w:val="24"/>
        </w:rPr>
        <w:t xml:space="preserve">Looking after banking matter </w:t>
      </w:r>
      <w:r>
        <w:rPr>
          <w:rFonts w:ascii="Times New Roman" w:hAnsi="Times New Roman"/>
          <w:sz w:val="24"/>
          <w:szCs w:val="24"/>
        </w:rPr>
        <w:t xml:space="preserve">like Depositing, </w:t>
      </w:r>
      <w:r w:rsidRPr="00D340CA">
        <w:rPr>
          <w:rFonts w:ascii="Times New Roman" w:hAnsi="Times New Roman"/>
          <w:sz w:val="24"/>
          <w:szCs w:val="24"/>
        </w:rPr>
        <w:t>Issuing Cheques with Keeping Proper Balance Day to Day.</w:t>
      </w:r>
    </w:p>
    <w:p w:rsidR="00D340CA" w:rsidRPr="00D340CA" w:rsidRDefault="00D340CA" w:rsidP="00D340CA">
      <w:pPr>
        <w:numPr>
          <w:ilvl w:val="0"/>
          <w:numId w:val="24"/>
        </w:numPr>
        <w:jc w:val="both"/>
        <w:rPr>
          <w:rFonts w:ascii="Times New Roman" w:hAnsi="Times New Roman"/>
          <w:sz w:val="24"/>
          <w:szCs w:val="24"/>
        </w:rPr>
      </w:pPr>
      <w:r w:rsidRPr="00D340CA">
        <w:rPr>
          <w:rFonts w:ascii="Times New Roman" w:hAnsi="Times New Roman"/>
          <w:sz w:val="24"/>
          <w:szCs w:val="24"/>
        </w:rPr>
        <w:t>Resolving customer issues in timely manner. Providing satisfactory customer service and building relationship. Handled administrative duties.</w:t>
      </w:r>
    </w:p>
    <w:p w:rsidR="00D340CA" w:rsidRPr="00D340CA" w:rsidRDefault="00D340CA" w:rsidP="00D340CA">
      <w:pPr>
        <w:numPr>
          <w:ilvl w:val="0"/>
          <w:numId w:val="24"/>
        </w:numPr>
        <w:jc w:val="both"/>
        <w:rPr>
          <w:rFonts w:ascii="Times New Roman" w:hAnsi="Times New Roman"/>
          <w:sz w:val="24"/>
          <w:szCs w:val="24"/>
        </w:rPr>
      </w:pPr>
      <w:r w:rsidRPr="00D340CA">
        <w:rPr>
          <w:rFonts w:ascii="Times New Roman" w:hAnsi="Times New Roman"/>
          <w:sz w:val="24"/>
          <w:szCs w:val="24"/>
        </w:rPr>
        <w:t>Ensure branch profitability by contributing to balanced production.</w:t>
      </w:r>
    </w:p>
    <w:p w:rsidR="00D340CA" w:rsidRPr="00D340CA" w:rsidRDefault="00D340CA" w:rsidP="00D340CA">
      <w:pPr>
        <w:numPr>
          <w:ilvl w:val="0"/>
          <w:numId w:val="24"/>
        </w:numPr>
        <w:jc w:val="both"/>
        <w:rPr>
          <w:rFonts w:ascii="Times New Roman" w:hAnsi="Times New Roman"/>
          <w:sz w:val="24"/>
          <w:szCs w:val="24"/>
        </w:rPr>
      </w:pPr>
      <w:r w:rsidRPr="00D340CA">
        <w:rPr>
          <w:rFonts w:ascii="Times New Roman" w:hAnsi="Times New Roman"/>
          <w:sz w:val="24"/>
          <w:szCs w:val="24"/>
        </w:rPr>
        <w:t>Participated in training and development of new assistant manager trainees, personal bankers and tellers. Originating and processing home loans and line of credits.</w:t>
      </w:r>
    </w:p>
    <w:p w:rsidR="00D340CA" w:rsidRPr="00D340CA" w:rsidRDefault="00D340CA" w:rsidP="00D340CA">
      <w:pPr>
        <w:numPr>
          <w:ilvl w:val="0"/>
          <w:numId w:val="24"/>
        </w:numPr>
        <w:jc w:val="both"/>
        <w:rPr>
          <w:rFonts w:ascii="Times New Roman" w:hAnsi="Times New Roman"/>
          <w:sz w:val="24"/>
          <w:szCs w:val="24"/>
        </w:rPr>
      </w:pPr>
      <w:r w:rsidRPr="00D340CA">
        <w:rPr>
          <w:rFonts w:ascii="Times New Roman" w:hAnsi="Times New Roman"/>
          <w:sz w:val="24"/>
          <w:szCs w:val="24"/>
        </w:rPr>
        <w:t>Meet regularly with Business Owners to evaluate and or suggest changes in processes that will enhance the use of their business systems.</w:t>
      </w:r>
    </w:p>
    <w:p w:rsidR="00D340CA" w:rsidRPr="00D340CA" w:rsidRDefault="00D340CA" w:rsidP="00D340CA">
      <w:pPr>
        <w:numPr>
          <w:ilvl w:val="0"/>
          <w:numId w:val="24"/>
        </w:numPr>
        <w:jc w:val="both"/>
        <w:rPr>
          <w:rFonts w:ascii="Times New Roman" w:hAnsi="Times New Roman"/>
          <w:sz w:val="24"/>
          <w:szCs w:val="24"/>
        </w:rPr>
      </w:pPr>
      <w:r w:rsidRPr="00D340CA">
        <w:rPr>
          <w:rFonts w:ascii="Times New Roman" w:hAnsi="Times New Roman"/>
          <w:sz w:val="24"/>
          <w:szCs w:val="24"/>
        </w:rPr>
        <w:t>Interaction with Client for Requirements Gathering data and Analysis of their finances to ensure they have invested in growth funds.</w:t>
      </w:r>
    </w:p>
    <w:p w:rsidR="00274997" w:rsidRPr="00D340CA" w:rsidRDefault="00274997" w:rsidP="00274997">
      <w:pPr>
        <w:numPr>
          <w:ilvl w:val="0"/>
          <w:numId w:val="24"/>
        </w:numPr>
        <w:rPr>
          <w:rFonts w:ascii="Times New Roman" w:hAnsi="Times New Roman"/>
          <w:bCs/>
          <w:sz w:val="24"/>
          <w:szCs w:val="24"/>
        </w:rPr>
      </w:pPr>
      <w:r w:rsidRPr="00D340CA">
        <w:rPr>
          <w:rFonts w:ascii="Times New Roman" w:hAnsi="Times New Roman"/>
          <w:sz w:val="24"/>
          <w:szCs w:val="24"/>
        </w:rPr>
        <w:t>Participate in the Monthly closing Processes.</w:t>
      </w:r>
    </w:p>
    <w:p w:rsidR="00274997" w:rsidRPr="00D340CA" w:rsidRDefault="00274997" w:rsidP="00274997">
      <w:pPr>
        <w:numPr>
          <w:ilvl w:val="0"/>
          <w:numId w:val="24"/>
        </w:numPr>
        <w:rPr>
          <w:rFonts w:ascii="Times New Roman" w:hAnsi="Times New Roman"/>
          <w:bCs/>
          <w:sz w:val="24"/>
          <w:szCs w:val="24"/>
        </w:rPr>
      </w:pPr>
      <w:r w:rsidRPr="00D340CA">
        <w:rPr>
          <w:rFonts w:ascii="Times New Roman" w:hAnsi="Times New Roman"/>
          <w:sz w:val="24"/>
          <w:szCs w:val="24"/>
        </w:rPr>
        <w:t>Prepare account reconciliation and financial analysis.</w:t>
      </w:r>
    </w:p>
    <w:p w:rsidR="00274997" w:rsidRPr="00D340CA" w:rsidRDefault="00274997" w:rsidP="00274997">
      <w:pPr>
        <w:numPr>
          <w:ilvl w:val="0"/>
          <w:numId w:val="24"/>
        </w:numPr>
        <w:rPr>
          <w:rFonts w:ascii="Times New Roman" w:hAnsi="Times New Roman"/>
          <w:bCs/>
          <w:sz w:val="24"/>
          <w:szCs w:val="24"/>
        </w:rPr>
      </w:pPr>
      <w:r w:rsidRPr="00D340CA">
        <w:rPr>
          <w:rFonts w:ascii="Times New Roman" w:hAnsi="Times New Roman"/>
          <w:sz w:val="24"/>
          <w:szCs w:val="24"/>
        </w:rPr>
        <w:t>Generate management reports as demanded by the audit manager</w:t>
      </w:r>
    </w:p>
    <w:p w:rsidR="00274997" w:rsidRPr="00D340CA" w:rsidRDefault="00274997" w:rsidP="00274997">
      <w:pPr>
        <w:numPr>
          <w:ilvl w:val="0"/>
          <w:numId w:val="24"/>
        </w:numPr>
        <w:rPr>
          <w:rFonts w:ascii="Times New Roman" w:hAnsi="Times New Roman"/>
          <w:bCs/>
          <w:sz w:val="24"/>
          <w:szCs w:val="24"/>
        </w:rPr>
      </w:pPr>
      <w:r w:rsidRPr="00D340CA">
        <w:rPr>
          <w:rFonts w:ascii="Times New Roman" w:hAnsi="Times New Roman"/>
          <w:sz w:val="24"/>
          <w:szCs w:val="24"/>
        </w:rPr>
        <w:t xml:space="preserve">Assist with the </w:t>
      </w:r>
      <w:r w:rsidR="00BF62A4" w:rsidRPr="00D340CA">
        <w:rPr>
          <w:rFonts w:ascii="Times New Roman" w:hAnsi="Times New Roman"/>
          <w:sz w:val="24"/>
          <w:szCs w:val="24"/>
        </w:rPr>
        <w:t>preparations</w:t>
      </w:r>
      <w:r w:rsidRPr="00D340CA">
        <w:rPr>
          <w:rFonts w:ascii="Times New Roman" w:hAnsi="Times New Roman"/>
          <w:sz w:val="24"/>
          <w:szCs w:val="24"/>
        </w:rPr>
        <w:t xml:space="preserve"> of financial report and review financial statement and accounts.</w:t>
      </w:r>
    </w:p>
    <w:p w:rsidR="00AE055B" w:rsidRPr="00FB634C" w:rsidRDefault="00274997" w:rsidP="00FB634C">
      <w:pPr>
        <w:numPr>
          <w:ilvl w:val="0"/>
          <w:numId w:val="24"/>
        </w:numPr>
        <w:rPr>
          <w:rFonts w:ascii="Times New Roman" w:hAnsi="Times New Roman"/>
          <w:bCs/>
          <w:sz w:val="24"/>
          <w:szCs w:val="24"/>
        </w:rPr>
      </w:pPr>
      <w:r w:rsidRPr="00D340CA">
        <w:rPr>
          <w:rFonts w:ascii="Times New Roman" w:hAnsi="Times New Roman"/>
          <w:sz w:val="24"/>
          <w:szCs w:val="24"/>
        </w:rPr>
        <w:lastRenderedPageBreak/>
        <w:t>Provide timely and accurate financial information to support effective decision</w:t>
      </w:r>
      <w:r w:rsidR="00AE055B" w:rsidRPr="00D340CA">
        <w:rPr>
          <w:rFonts w:ascii="Times New Roman" w:hAnsi="Times New Roman"/>
          <w:sz w:val="24"/>
          <w:szCs w:val="24"/>
        </w:rPr>
        <w:t xml:space="preserve"> making.</w:t>
      </w:r>
    </w:p>
    <w:p w:rsidR="006F46A3" w:rsidRPr="00D340CA" w:rsidRDefault="006F46A3" w:rsidP="00A43453">
      <w:pPr>
        <w:pStyle w:val="BodyText"/>
        <w:ind w:firstLine="0"/>
        <w:rPr>
          <w:rFonts w:ascii="Times New Roman" w:hAnsi="Times New Roman" w:cs="Times New Roman"/>
          <w:sz w:val="24"/>
          <w:szCs w:val="24"/>
        </w:rPr>
      </w:pPr>
    </w:p>
    <w:p w:rsidR="006F46A3" w:rsidRPr="00D340CA" w:rsidRDefault="006F46A3" w:rsidP="00A43453">
      <w:pPr>
        <w:keepLines/>
        <w:tabs>
          <w:tab w:val="center" w:pos="6480"/>
        </w:tabs>
        <w:jc w:val="both"/>
        <w:rPr>
          <w:rFonts w:ascii="Times New Roman" w:hAnsi="Times New Roman"/>
          <w:b/>
          <w:sz w:val="24"/>
          <w:szCs w:val="24"/>
          <w:u w:val="single"/>
        </w:rPr>
      </w:pPr>
      <w:r w:rsidRPr="00D340CA">
        <w:rPr>
          <w:rFonts w:ascii="Times New Roman" w:hAnsi="Times New Roman"/>
          <w:b/>
          <w:sz w:val="24"/>
          <w:szCs w:val="24"/>
          <w:u w:val="single"/>
        </w:rPr>
        <w:t>Education &amp; Training</w:t>
      </w:r>
    </w:p>
    <w:p w:rsidR="006B003D" w:rsidRDefault="006F46A3" w:rsidP="00873F3F">
      <w:pPr>
        <w:pStyle w:val="ListParagraph"/>
        <w:spacing w:after="120"/>
        <w:ind w:left="0"/>
        <w:jc w:val="both"/>
        <w:rPr>
          <w:rFonts w:ascii="Times New Roman" w:hAnsi="Times New Roman"/>
          <w:sz w:val="24"/>
          <w:szCs w:val="24"/>
        </w:rPr>
      </w:pPr>
      <w:r w:rsidRPr="00D340CA">
        <w:rPr>
          <w:rFonts w:ascii="Times New Roman" w:hAnsi="Times New Roman"/>
          <w:sz w:val="24"/>
          <w:szCs w:val="24"/>
        </w:rPr>
        <w:t>Master of Business Administration, Finance.</w:t>
      </w:r>
    </w:p>
    <w:p w:rsidR="00663D24" w:rsidRPr="00873F3F" w:rsidRDefault="00663D24" w:rsidP="00873F3F">
      <w:pPr>
        <w:pStyle w:val="ListParagraph"/>
        <w:spacing w:after="120"/>
        <w:ind w:left="0"/>
        <w:jc w:val="both"/>
        <w:rPr>
          <w:rFonts w:ascii="Times New Roman" w:hAnsi="Times New Roman"/>
          <w:sz w:val="24"/>
          <w:szCs w:val="24"/>
        </w:rPr>
      </w:pPr>
      <w:r>
        <w:rPr>
          <w:rFonts w:ascii="Times New Roman" w:hAnsi="Times New Roman"/>
          <w:sz w:val="24"/>
          <w:szCs w:val="24"/>
        </w:rPr>
        <w:t>Devry College of Management</w:t>
      </w:r>
      <w:r w:rsidR="00E72C2F">
        <w:rPr>
          <w:rFonts w:ascii="Times New Roman" w:hAnsi="Times New Roman"/>
          <w:sz w:val="24"/>
          <w:szCs w:val="24"/>
        </w:rPr>
        <w:t>, Chicago IL</w:t>
      </w:r>
    </w:p>
    <w:p w:rsidR="006B003D" w:rsidRPr="00D340CA" w:rsidRDefault="006B003D" w:rsidP="00651A18">
      <w:pPr>
        <w:ind w:left="360"/>
        <w:rPr>
          <w:rFonts w:ascii="Times New Roman" w:hAnsi="Times New Roman"/>
          <w:bCs/>
          <w:sz w:val="24"/>
          <w:szCs w:val="24"/>
        </w:rPr>
      </w:pPr>
    </w:p>
    <w:p w:rsidR="006B003D" w:rsidRPr="00D340CA" w:rsidRDefault="006B003D" w:rsidP="00651A18">
      <w:pPr>
        <w:ind w:left="360"/>
        <w:rPr>
          <w:rFonts w:ascii="Times New Roman" w:hAnsi="Times New Roman"/>
          <w:bCs/>
          <w:sz w:val="24"/>
          <w:szCs w:val="24"/>
        </w:rPr>
      </w:pPr>
    </w:p>
    <w:p w:rsidR="006B003D" w:rsidRPr="00D340CA" w:rsidRDefault="006B003D" w:rsidP="00651A18">
      <w:pPr>
        <w:ind w:left="360"/>
        <w:rPr>
          <w:rFonts w:ascii="Times New Roman" w:hAnsi="Times New Roman"/>
          <w:bCs/>
          <w:sz w:val="24"/>
          <w:szCs w:val="24"/>
        </w:rPr>
      </w:pPr>
    </w:p>
    <w:p w:rsidR="006B003D" w:rsidRPr="00D340CA" w:rsidRDefault="006B003D" w:rsidP="00651A18">
      <w:pPr>
        <w:ind w:left="360"/>
        <w:rPr>
          <w:rFonts w:ascii="Times New Roman" w:hAnsi="Times New Roman"/>
          <w:bCs/>
          <w:sz w:val="24"/>
          <w:szCs w:val="24"/>
        </w:rPr>
      </w:pPr>
    </w:p>
    <w:p w:rsidR="006B003D" w:rsidRPr="00D340CA" w:rsidRDefault="006B003D" w:rsidP="00651A18">
      <w:pPr>
        <w:ind w:left="360"/>
        <w:rPr>
          <w:rFonts w:ascii="Times New Roman" w:hAnsi="Times New Roman"/>
          <w:bCs/>
          <w:sz w:val="24"/>
          <w:szCs w:val="24"/>
        </w:rPr>
      </w:pPr>
    </w:p>
    <w:p w:rsidR="00A9477A" w:rsidRPr="00D340CA" w:rsidRDefault="00A9477A" w:rsidP="00A9477A">
      <w:pPr>
        <w:jc w:val="both"/>
        <w:rPr>
          <w:rFonts w:ascii="Times New Roman" w:hAnsi="Times New Roman"/>
          <w:sz w:val="24"/>
          <w:szCs w:val="24"/>
        </w:rPr>
      </w:pPr>
    </w:p>
    <w:p w:rsidR="00D30048" w:rsidRPr="00D340CA" w:rsidRDefault="00D30048" w:rsidP="0000240F">
      <w:pPr>
        <w:ind w:firstLine="0"/>
        <w:rPr>
          <w:rFonts w:ascii="Times New Roman" w:hAnsi="Times New Roman"/>
          <w:sz w:val="24"/>
          <w:szCs w:val="24"/>
        </w:rPr>
      </w:pPr>
    </w:p>
    <w:p w:rsidR="00A77D27" w:rsidRPr="00D340CA" w:rsidRDefault="00A77D27">
      <w:pPr>
        <w:ind w:firstLine="0"/>
        <w:rPr>
          <w:rFonts w:ascii="Times New Roman" w:hAnsi="Times New Roman"/>
          <w:sz w:val="24"/>
          <w:szCs w:val="24"/>
        </w:rPr>
      </w:pPr>
    </w:p>
    <w:sectPr w:rsidR="00A77D27" w:rsidRPr="00D340CA" w:rsidSect="00A9477A">
      <w:pgSz w:w="12240" w:h="15840" w:code="1"/>
      <w:pgMar w:top="1440" w:right="1152" w:bottom="1440" w:left="1440" w:header="720" w:footer="720" w:gutter="0"/>
      <w:cols w:space="720"/>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6398" w:rsidRDefault="00956398">
      <w:r>
        <w:separator/>
      </w:r>
    </w:p>
  </w:endnote>
  <w:endnote w:type="continuationSeparator" w:id="0">
    <w:p w:rsidR="00956398" w:rsidRDefault="0095639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Aharoni">
    <w:panose1 w:val="02010803020104030203"/>
    <w:charset w:val="B1"/>
    <w:family w:val="auto"/>
    <w:pitch w:val="variable"/>
    <w:sig w:usb0="00000801" w:usb1="00000000" w:usb2="00000000" w:usb3="00000000" w:csb0="0000002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6398" w:rsidRDefault="00956398">
      <w:r>
        <w:separator/>
      </w:r>
    </w:p>
  </w:footnote>
  <w:footnote w:type="continuationSeparator" w:id="0">
    <w:p w:rsidR="00956398" w:rsidRDefault="0095639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CC860C0"/>
    <w:lvl w:ilvl="0">
      <w:start w:val="1"/>
      <w:numFmt w:val="decimal"/>
      <w:lvlText w:val="%1."/>
      <w:lvlJc w:val="left"/>
      <w:pPr>
        <w:tabs>
          <w:tab w:val="num" w:pos="1800"/>
        </w:tabs>
        <w:ind w:left="1800" w:hanging="360"/>
      </w:pPr>
    </w:lvl>
  </w:abstractNum>
  <w:abstractNum w:abstractNumId="1">
    <w:nsid w:val="FFFFFF7D"/>
    <w:multiLevelType w:val="singleLevel"/>
    <w:tmpl w:val="57E0C88A"/>
    <w:lvl w:ilvl="0">
      <w:start w:val="1"/>
      <w:numFmt w:val="decimal"/>
      <w:lvlText w:val="%1."/>
      <w:lvlJc w:val="left"/>
      <w:pPr>
        <w:tabs>
          <w:tab w:val="num" w:pos="1440"/>
        </w:tabs>
        <w:ind w:left="1440" w:hanging="360"/>
      </w:pPr>
    </w:lvl>
  </w:abstractNum>
  <w:abstractNum w:abstractNumId="2">
    <w:nsid w:val="FFFFFF7E"/>
    <w:multiLevelType w:val="singleLevel"/>
    <w:tmpl w:val="AE50D810"/>
    <w:lvl w:ilvl="0">
      <w:start w:val="1"/>
      <w:numFmt w:val="decimal"/>
      <w:lvlText w:val="%1."/>
      <w:lvlJc w:val="left"/>
      <w:pPr>
        <w:tabs>
          <w:tab w:val="num" w:pos="1080"/>
        </w:tabs>
        <w:ind w:left="1080" w:hanging="360"/>
      </w:pPr>
    </w:lvl>
  </w:abstractNum>
  <w:abstractNum w:abstractNumId="3">
    <w:nsid w:val="FFFFFF7F"/>
    <w:multiLevelType w:val="singleLevel"/>
    <w:tmpl w:val="CEF2CFD4"/>
    <w:lvl w:ilvl="0">
      <w:start w:val="1"/>
      <w:numFmt w:val="decimal"/>
      <w:lvlText w:val="%1."/>
      <w:lvlJc w:val="left"/>
      <w:pPr>
        <w:tabs>
          <w:tab w:val="num" w:pos="720"/>
        </w:tabs>
        <w:ind w:left="720" w:hanging="360"/>
      </w:pPr>
    </w:lvl>
  </w:abstractNum>
  <w:abstractNum w:abstractNumId="4">
    <w:nsid w:val="FFFFFF80"/>
    <w:multiLevelType w:val="singleLevel"/>
    <w:tmpl w:val="62B07B7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8FE0A5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67879B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93C428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498D938"/>
    <w:lvl w:ilvl="0">
      <w:start w:val="1"/>
      <w:numFmt w:val="decimal"/>
      <w:lvlText w:val="%1."/>
      <w:lvlJc w:val="left"/>
      <w:pPr>
        <w:tabs>
          <w:tab w:val="num" w:pos="360"/>
        </w:tabs>
        <w:ind w:left="360" w:hanging="360"/>
      </w:pPr>
    </w:lvl>
  </w:abstractNum>
  <w:abstractNum w:abstractNumId="9">
    <w:nsid w:val="FFFFFF89"/>
    <w:multiLevelType w:val="singleLevel"/>
    <w:tmpl w:val="A32AFD8C"/>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3EAC9A52"/>
    <w:lvl w:ilvl="0">
      <w:numFmt w:val="bullet"/>
      <w:lvlText w:val="*"/>
      <w:lvlJc w:val="left"/>
    </w:lvl>
  </w:abstractNum>
  <w:abstractNum w:abstractNumId="11">
    <w:nsid w:val="031A2836"/>
    <w:multiLevelType w:val="hybridMultilevel"/>
    <w:tmpl w:val="86EEEB0C"/>
    <w:lvl w:ilvl="0" w:tplc="04090005">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2">
    <w:nsid w:val="034B7E5D"/>
    <w:multiLevelType w:val="hybridMultilevel"/>
    <w:tmpl w:val="260864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7771F34"/>
    <w:multiLevelType w:val="hybridMultilevel"/>
    <w:tmpl w:val="650E2112"/>
    <w:lvl w:ilvl="0" w:tplc="0C09000F">
      <w:start w:val="1"/>
      <w:numFmt w:val="decimal"/>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1A653E29"/>
    <w:multiLevelType w:val="hybridMultilevel"/>
    <w:tmpl w:val="EAD80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C896D83"/>
    <w:multiLevelType w:val="hybridMultilevel"/>
    <w:tmpl w:val="E130888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6EB4441"/>
    <w:multiLevelType w:val="hybridMultilevel"/>
    <w:tmpl w:val="602002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A680CB4"/>
    <w:multiLevelType w:val="hybridMultilevel"/>
    <w:tmpl w:val="F64ED36C"/>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8">
    <w:nsid w:val="2C597F8A"/>
    <w:multiLevelType w:val="hybridMultilevel"/>
    <w:tmpl w:val="68E0E0DA"/>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C822B55"/>
    <w:multiLevelType w:val="hybridMultilevel"/>
    <w:tmpl w:val="8EAE52E6"/>
    <w:lvl w:ilvl="0" w:tplc="FFFFFFFF">
      <w:start w:val="1"/>
      <w:numFmt w:val="bullet"/>
      <w:pStyle w:val="timesnewroman"/>
      <w:lvlText w:val=""/>
      <w:lvlJc w:val="left"/>
      <w:pPr>
        <w:tabs>
          <w:tab w:val="num" w:pos="288"/>
        </w:tabs>
        <w:ind w:left="288" w:hanging="288"/>
      </w:pPr>
      <w:rPr>
        <w:rFonts w:ascii="Wingdings" w:hAnsi="Wingdings"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nsid w:val="2D775956"/>
    <w:multiLevelType w:val="hybridMultilevel"/>
    <w:tmpl w:val="1EDE82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0F90ED3"/>
    <w:multiLevelType w:val="hybridMultilevel"/>
    <w:tmpl w:val="DA020C9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nsid w:val="31332F29"/>
    <w:multiLevelType w:val="hybridMultilevel"/>
    <w:tmpl w:val="C8E23F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2CC6775"/>
    <w:multiLevelType w:val="hybridMultilevel"/>
    <w:tmpl w:val="F9C22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6A169FE"/>
    <w:multiLevelType w:val="hybridMultilevel"/>
    <w:tmpl w:val="A8181582"/>
    <w:lvl w:ilvl="0" w:tplc="7E9EEB18">
      <w:start w:val="1"/>
      <w:numFmt w:val="bullet"/>
      <w:lvlText w:val=""/>
      <w:lvlJc w:val="left"/>
      <w:pPr>
        <w:tabs>
          <w:tab w:val="num" w:pos="720"/>
        </w:tabs>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8945080"/>
    <w:multiLevelType w:val="hybridMultilevel"/>
    <w:tmpl w:val="22B27748"/>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3EF168F2"/>
    <w:multiLevelType w:val="hybridMultilevel"/>
    <w:tmpl w:val="EB327D7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08C757F"/>
    <w:multiLevelType w:val="hybridMultilevel"/>
    <w:tmpl w:val="CDC46B70"/>
    <w:lvl w:ilvl="0" w:tplc="C4929DD8">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80F2A48"/>
    <w:multiLevelType w:val="hybridMultilevel"/>
    <w:tmpl w:val="862E37D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48DD1A4F"/>
    <w:multiLevelType w:val="hybridMultilevel"/>
    <w:tmpl w:val="E6F24D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AEC73B1"/>
    <w:multiLevelType w:val="hybridMultilevel"/>
    <w:tmpl w:val="2098E99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53C333E3"/>
    <w:multiLevelType w:val="hybridMultilevel"/>
    <w:tmpl w:val="23D4F924"/>
    <w:lvl w:ilvl="0" w:tplc="04090005">
      <w:start w:val="1"/>
      <w:numFmt w:val="bullet"/>
      <w:lvlText w:val=""/>
      <w:lvlJc w:val="left"/>
      <w:pPr>
        <w:ind w:left="99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40A4C8A"/>
    <w:multiLevelType w:val="hybridMultilevel"/>
    <w:tmpl w:val="6D42D918"/>
    <w:lvl w:ilvl="0" w:tplc="04090005">
      <w:start w:val="1"/>
      <w:numFmt w:val="bullet"/>
      <w:lvlText w:val=""/>
      <w:lvlJc w:val="left"/>
      <w:pPr>
        <w:ind w:left="99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9794C9D"/>
    <w:multiLevelType w:val="hybridMultilevel"/>
    <w:tmpl w:val="BAF6F37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31019D6"/>
    <w:multiLevelType w:val="hybridMultilevel"/>
    <w:tmpl w:val="854C27A0"/>
    <w:lvl w:ilvl="0" w:tplc="04090001">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35">
    <w:nsid w:val="634A6162"/>
    <w:multiLevelType w:val="hybridMultilevel"/>
    <w:tmpl w:val="906849F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63B26193"/>
    <w:multiLevelType w:val="hybridMultilevel"/>
    <w:tmpl w:val="3C20FEB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7">
    <w:nsid w:val="683037D4"/>
    <w:multiLevelType w:val="hybridMultilevel"/>
    <w:tmpl w:val="AA8E7D5A"/>
    <w:lvl w:ilvl="0" w:tplc="52BED6C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9983B07"/>
    <w:multiLevelType w:val="hybridMultilevel"/>
    <w:tmpl w:val="6E169BC2"/>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39">
    <w:nsid w:val="6D396963"/>
    <w:multiLevelType w:val="hybridMultilevel"/>
    <w:tmpl w:val="6DA0F74C"/>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40">
    <w:nsid w:val="7FA10F33"/>
    <w:multiLevelType w:val="hybridMultilevel"/>
    <w:tmpl w:val="92100FBA"/>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37"/>
  </w:num>
  <w:num w:numId="3">
    <w:abstractNumId w:val="10"/>
    <w:lvlOverride w:ilvl="0">
      <w:lvl w:ilvl="0">
        <w:numFmt w:val="bullet"/>
        <w:lvlText w:val=""/>
        <w:legacy w:legacy="1" w:legacySpace="0" w:legacyIndent="360"/>
        <w:lvlJc w:val="left"/>
        <w:rPr>
          <w:rFonts w:ascii="Symbol" w:hAnsi="Symbol" w:hint="default"/>
        </w:rPr>
      </w:lvl>
    </w:lvlOverride>
  </w:num>
  <w:num w:numId="4">
    <w:abstractNumId w:val="13"/>
  </w:num>
  <w:num w:numId="5">
    <w:abstractNumId w:val="36"/>
  </w:num>
  <w:num w:numId="6">
    <w:abstractNumId w:val="35"/>
  </w:num>
  <w:num w:numId="7">
    <w:abstractNumId w:val="25"/>
  </w:num>
  <w:num w:numId="8">
    <w:abstractNumId w:val="11"/>
  </w:num>
  <w:num w:numId="9">
    <w:abstractNumId w:val="33"/>
  </w:num>
  <w:num w:numId="10">
    <w:abstractNumId w:val="31"/>
  </w:num>
  <w:num w:numId="11">
    <w:abstractNumId w:val="32"/>
  </w:num>
  <w:num w:numId="12">
    <w:abstractNumId w:val="29"/>
  </w:num>
  <w:num w:numId="13">
    <w:abstractNumId w:val="14"/>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28"/>
  </w:num>
  <w:num w:numId="25">
    <w:abstractNumId w:val="18"/>
  </w:num>
  <w:num w:numId="26">
    <w:abstractNumId w:val="38"/>
  </w:num>
  <w:num w:numId="27">
    <w:abstractNumId w:val="39"/>
  </w:num>
  <w:num w:numId="28">
    <w:abstractNumId w:val="19"/>
  </w:num>
  <w:num w:numId="29">
    <w:abstractNumId w:val="15"/>
  </w:num>
  <w:num w:numId="30">
    <w:abstractNumId w:val="23"/>
  </w:num>
  <w:num w:numId="31">
    <w:abstractNumId w:val="16"/>
  </w:num>
  <w:num w:numId="32">
    <w:abstractNumId w:val="27"/>
  </w:num>
  <w:num w:numId="33">
    <w:abstractNumId w:val="26"/>
  </w:num>
  <w:num w:numId="34">
    <w:abstractNumId w:val="30"/>
  </w:num>
  <w:num w:numId="35">
    <w:abstractNumId w:val="34"/>
  </w:num>
  <w:num w:numId="36">
    <w:abstractNumId w:val="12"/>
  </w:num>
  <w:num w:numId="37">
    <w:abstractNumId w:val="17"/>
  </w:num>
  <w:num w:numId="38">
    <w:abstractNumId w:val="21"/>
  </w:num>
  <w:num w:numId="39">
    <w:abstractNumId w:val="40"/>
  </w:num>
  <w:num w:numId="40">
    <w:abstractNumId w:val="20"/>
  </w:num>
  <w:num w:numId="41">
    <w:abstractNumId w:val="22"/>
  </w:num>
  <w:num w:numId="42">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CE5EC8"/>
    <w:rsid w:val="0000240F"/>
    <w:rsid w:val="00017427"/>
    <w:rsid w:val="00026C45"/>
    <w:rsid w:val="00031A79"/>
    <w:rsid w:val="0005309D"/>
    <w:rsid w:val="00055848"/>
    <w:rsid w:val="00067350"/>
    <w:rsid w:val="000A070A"/>
    <w:rsid w:val="000A50C3"/>
    <w:rsid w:val="000B4E4C"/>
    <w:rsid w:val="000B4FEE"/>
    <w:rsid w:val="000D4494"/>
    <w:rsid w:val="000D6C8D"/>
    <w:rsid w:val="000E428B"/>
    <w:rsid w:val="000E55B6"/>
    <w:rsid w:val="000E67F9"/>
    <w:rsid w:val="000F7161"/>
    <w:rsid w:val="001050C5"/>
    <w:rsid w:val="001124F7"/>
    <w:rsid w:val="001168E6"/>
    <w:rsid w:val="00127787"/>
    <w:rsid w:val="001314F1"/>
    <w:rsid w:val="00136125"/>
    <w:rsid w:val="00140F25"/>
    <w:rsid w:val="0014424A"/>
    <w:rsid w:val="00157195"/>
    <w:rsid w:val="001631D8"/>
    <w:rsid w:val="001657DF"/>
    <w:rsid w:val="001715EC"/>
    <w:rsid w:val="00175DC0"/>
    <w:rsid w:val="001779B9"/>
    <w:rsid w:val="0018224B"/>
    <w:rsid w:val="0018292F"/>
    <w:rsid w:val="001879E1"/>
    <w:rsid w:val="001A0001"/>
    <w:rsid w:val="001B1B69"/>
    <w:rsid w:val="001B22C5"/>
    <w:rsid w:val="001B37C9"/>
    <w:rsid w:val="001B44FA"/>
    <w:rsid w:val="001C6A52"/>
    <w:rsid w:val="001C6C5A"/>
    <w:rsid w:val="001E46B8"/>
    <w:rsid w:val="0020310F"/>
    <w:rsid w:val="00212C10"/>
    <w:rsid w:val="00223D80"/>
    <w:rsid w:val="00237CFA"/>
    <w:rsid w:val="00251B3C"/>
    <w:rsid w:val="00252506"/>
    <w:rsid w:val="00266B1B"/>
    <w:rsid w:val="00274997"/>
    <w:rsid w:val="00274E8E"/>
    <w:rsid w:val="00276D1C"/>
    <w:rsid w:val="002854F6"/>
    <w:rsid w:val="0029163B"/>
    <w:rsid w:val="002942F6"/>
    <w:rsid w:val="0029787D"/>
    <w:rsid w:val="002B1491"/>
    <w:rsid w:val="002B24B1"/>
    <w:rsid w:val="002B40B6"/>
    <w:rsid w:val="002B4230"/>
    <w:rsid w:val="002B4532"/>
    <w:rsid w:val="002B7D2A"/>
    <w:rsid w:val="002C51C0"/>
    <w:rsid w:val="002C70BA"/>
    <w:rsid w:val="002C7361"/>
    <w:rsid w:val="002F3A1B"/>
    <w:rsid w:val="002F630B"/>
    <w:rsid w:val="00302728"/>
    <w:rsid w:val="003047DD"/>
    <w:rsid w:val="00323FE6"/>
    <w:rsid w:val="00324373"/>
    <w:rsid w:val="003254A0"/>
    <w:rsid w:val="00333D30"/>
    <w:rsid w:val="00345C01"/>
    <w:rsid w:val="003519B3"/>
    <w:rsid w:val="00360C14"/>
    <w:rsid w:val="00361DB5"/>
    <w:rsid w:val="003644E8"/>
    <w:rsid w:val="003717A5"/>
    <w:rsid w:val="0037369B"/>
    <w:rsid w:val="00382BB2"/>
    <w:rsid w:val="00383BAD"/>
    <w:rsid w:val="00386F7A"/>
    <w:rsid w:val="00392608"/>
    <w:rsid w:val="003936EB"/>
    <w:rsid w:val="003964A4"/>
    <w:rsid w:val="003A11B9"/>
    <w:rsid w:val="003A5D4C"/>
    <w:rsid w:val="003A7102"/>
    <w:rsid w:val="003B1F8C"/>
    <w:rsid w:val="003C3E74"/>
    <w:rsid w:val="003C47B1"/>
    <w:rsid w:val="003E34F2"/>
    <w:rsid w:val="003E599D"/>
    <w:rsid w:val="003E704A"/>
    <w:rsid w:val="003E74AD"/>
    <w:rsid w:val="003F1E40"/>
    <w:rsid w:val="003F5E27"/>
    <w:rsid w:val="0040368C"/>
    <w:rsid w:val="00406560"/>
    <w:rsid w:val="00410C1C"/>
    <w:rsid w:val="00415BE5"/>
    <w:rsid w:val="00416278"/>
    <w:rsid w:val="00417EE5"/>
    <w:rsid w:val="004275F6"/>
    <w:rsid w:val="004307A3"/>
    <w:rsid w:val="004336AA"/>
    <w:rsid w:val="004342D6"/>
    <w:rsid w:val="004358FD"/>
    <w:rsid w:val="004507A6"/>
    <w:rsid w:val="00451636"/>
    <w:rsid w:val="00460190"/>
    <w:rsid w:val="00464663"/>
    <w:rsid w:val="004656B6"/>
    <w:rsid w:val="0047371A"/>
    <w:rsid w:val="0047466E"/>
    <w:rsid w:val="00477BAF"/>
    <w:rsid w:val="00480472"/>
    <w:rsid w:val="00491E9C"/>
    <w:rsid w:val="004A3A1E"/>
    <w:rsid w:val="004A44DA"/>
    <w:rsid w:val="004A6B52"/>
    <w:rsid w:val="004A7DD1"/>
    <w:rsid w:val="004B431B"/>
    <w:rsid w:val="004C7B4E"/>
    <w:rsid w:val="004D3C42"/>
    <w:rsid w:val="004D640A"/>
    <w:rsid w:val="004F0AE8"/>
    <w:rsid w:val="004F54E7"/>
    <w:rsid w:val="004F6DEF"/>
    <w:rsid w:val="005013B2"/>
    <w:rsid w:val="00505C22"/>
    <w:rsid w:val="005065F3"/>
    <w:rsid w:val="00507D53"/>
    <w:rsid w:val="00510E13"/>
    <w:rsid w:val="00510FAA"/>
    <w:rsid w:val="00521FCA"/>
    <w:rsid w:val="00523E36"/>
    <w:rsid w:val="00537F4D"/>
    <w:rsid w:val="00550F35"/>
    <w:rsid w:val="00551ED9"/>
    <w:rsid w:val="0056009B"/>
    <w:rsid w:val="00561AC0"/>
    <w:rsid w:val="00562992"/>
    <w:rsid w:val="0057156D"/>
    <w:rsid w:val="00577D6E"/>
    <w:rsid w:val="005901C1"/>
    <w:rsid w:val="00592065"/>
    <w:rsid w:val="005A0F9B"/>
    <w:rsid w:val="005A10B0"/>
    <w:rsid w:val="005A2894"/>
    <w:rsid w:val="005B6663"/>
    <w:rsid w:val="005D2A94"/>
    <w:rsid w:val="005D5B43"/>
    <w:rsid w:val="005E4B79"/>
    <w:rsid w:val="005E6746"/>
    <w:rsid w:val="00602C97"/>
    <w:rsid w:val="00611A14"/>
    <w:rsid w:val="00617C47"/>
    <w:rsid w:val="00623492"/>
    <w:rsid w:val="0062592C"/>
    <w:rsid w:val="006265E2"/>
    <w:rsid w:val="00631AB3"/>
    <w:rsid w:val="00642319"/>
    <w:rsid w:val="00642DF0"/>
    <w:rsid w:val="00644626"/>
    <w:rsid w:val="00651269"/>
    <w:rsid w:val="00651A18"/>
    <w:rsid w:val="00653690"/>
    <w:rsid w:val="00655A6F"/>
    <w:rsid w:val="006573C4"/>
    <w:rsid w:val="00663D24"/>
    <w:rsid w:val="00673393"/>
    <w:rsid w:val="00680758"/>
    <w:rsid w:val="00681154"/>
    <w:rsid w:val="00686ACE"/>
    <w:rsid w:val="00690F37"/>
    <w:rsid w:val="00692B79"/>
    <w:rsid w:val="00695DA8"/>
    <w:rsid w:val="006969D8"/>
    <w:rsid w:val="006A1D6C"/>
    <w:rsid w:val="006A2528"/>
    <w:rsid w:val="006A6115"/>
    <w:rsid w:val="006B003D"/>
    <w:rsid w:val="006B67DA"/>
    <w:rsid w:val="006B7495"/>
    <w:rsid w:val="006D4807"/>
    <w:rsid w:val="006D7E93"/>
    <w:rsid w:val="006E1E1C"/>
    <w:rsid w:val="006E7937"/>
    <w:rsid w:val="006F46A3"/>
    <w:rsid w:val="00700895"/>
    <w:rsid w:val="00703153"/>
    <w:rsid w:val="007107A9"/>
    <w:rsid w:val="00716B24"/>
    <w:rsid w:val="00723184"/>
    <w:rsid w:val="007347E2"/>
    <w:rsid w:val="007516A8"/>
    <w:rsid w:val="00755B18"/>
    <w:rsid w:val="00767713"/>
    <w:rsid w:val="0077068A"/>
    <w:rsid w:val="00782C3A"/>
    <w:rsid w:val="0078302B"/>
    <w:rsid w:val="00796E63"/>
    <w:rsid w:val="007979CA"/>
    <w:rsid w:val="007A4B99"/>
    <w:rsid w:val="007B0BC6"/>
    <w:rsid w:val="007B207E"/>
    <w:rsid w:val="007C7554"/>
    <w:rsid w:val="007D4D09"/>
    <w:rsid w:val="007E085E"/>
    <w:rsid w:val="007E19F4"/>
    <w:rsid w:val="007E2E43"/>
    <w:rsid w:val="007F2EC9"/>
    <w:rsid w:val="007F553B"/>
    <w:rsid w:val="00803BE5"/>
    <w:rsid w:val="00807C6A"/>
    <w:rsid w:val="00811D6A"/>
    <w:rsid w:val="008131FA"/>
    <w:rsid w:val="008134CF"/>
    <w:rsid w:val="0081670E"/>
    <w:rsid w:val="00817FF3"/>
    <w:rsid w:val="00824367"/>
    <w:rsid w:val="0083043F"/>
    <w:rsid w:val="008327A9"/>
    <w:rsid w:val="00842EE1"/>
    <w:rsid w:val="00852B23"/>
    <w:rsid w:val="00862CAB"/>
    <w:rsid w:val="008652E1"/>
    <w:rsid w:val="00873F3F"/>
    <w:rsid w:val="00876F94"/>
    <w:rsid w:val="008823AB"/>
    <w:rsid w:val="008827FF"/>
    <w:rsid w:val="00885D85"/>
    <w:rsid w:val="008947D6"/>
    <w:rsid w:val="008972A8"/>
    <w:rsid w:val="008A496D"/>
    <w:rsid w:val="008B1111"/>
    <w:rsid w:val="008C292A"/>
    <w:rsid w:val="008D0F19"/>
    <w:rsid w:val="008D3D2F"/>
    <w:rsid w:val="008E702A"/>
    <w:rsid w:val="008F65DA"/>
    <w:rsid w:val="009107B3"/>
    <w:rsid w:val="009251A3"/>
    <w:rsid w:val="0094251B"/>
    <w:rsid w:val="00945CB0"/>
    <w:rsid w:val="00956398"/>
    <w:rsid w:val="00965E0C"/>
    <w:rsid w:val="0097394E"/>
    <w:rsid w:val="0097532D"/>
    <w:rsid w:val="00984878"/>
    <w:rsid w:val="0098650B"/>
    <w:rsid w:val="00987353"/>
    <w:rsid w:val="00987EAB"/>
    <w:rsid w:val="009A0A7D"/>
    <w:rsid w:val="009A5F33"/>
    <w:rsid w:val="009E7AD9"/>
    <w:rsid w:val="009F622A"/>
    <w:rsid w:val="009F7EF5"/>
    <w:rsid w:val="00A220C8"/>
    <w:rsid w:val="00A22B11"/>
    <w:rsid w:val="00A25B78"/>
    <w:rsid w:val="00A26F4B"/>
    <w:rsid w:val="00A43453"/>
    <w:rsid w:val="00A438A3"/>
    <w:rsid w:val="00A44BDF"/>
    <w:rsid w:val="00A6210A"/>
    <w:rsid w:val="00A66B7E"/>
    <w:rsid w:val="00A77D27"/>
    <w:rsid w:val="00A8337B"/>
    <w:rsid w:val="00A8412F"/>
    <w:rsid w:val="00A9477A"/>
    <w:rsid w:val="00A94E05"/>
    <w:rsid w:val="00AB62C2"/>
    <w:rsid w:val="00AC2693"/>
    <w:rsid w:val="00AC3BE2"/>
    <w:rsid w:val="00AD5FCE"/>
    <w:rsid w:val="00AE055B"/>
    <w:rsid w:val="00AE77D5"/>
    <w:rsid w:val="00B15AA6"/>
    <w:rsid w:val="00B20CF2"/>
    <w:rsid w:val="00B259F0"/>
    <w:rsid w:val="00B25CC3"/>
    <w:rsid w:val="00B36FC6"/>
    <w:rsid w:val="00B41881"/>
    <w:rsid w:val="00B44E81"/>
    <w:rsid w:val="00B51622"/>
    <w:rsid w:val="00B609D3"/>
    <w:rsid w:val="00B66E29"/>
    <w:rsid w:val="00B72E15"/>
    <w:rsid w:val="00B72EA8"/>
    <w:rsid w:val="00B87FCB"/>
    <w:rsid w:val="00BC2505"/>
    <w:rsid w:val="00BC29AE"/>
    <w:rsid w:val="00BC2DC8"/>
    <w:rsid w:val="00BD35E2"/>
    <w:rsid w:val="00BD79B9"/>
    <w:rsid w:val="00BF0976"/>
    <w:rsid w:val="00BF1A51"/>
    <w:rsid w:val="00BF62A4"/>
    <w:rsid w:val="00C04466"/>
    <w:rsid w:val="00C101E9"/>
    <w:rsid w:val="00C1081B"/>
    <w:rsid w:val="00C1263B"/>
    <w:rsid w:val="00C209DC"/>
    <w:rsid w:val="00C21B54"/>
    <w:rsid w:val="00C2739F"/>
    <w:rsid w:val="00C3458F"/>
    <w:rsid w:val="00C36972"/>
    <w:rsid w:val="00C4377D"/>
    <w:rsid w:val="00C451B8"/>
    <w:rsid w:val="00C45896"/>
    <w:rsid w:val="00C538FF"/>
    <w:rsid w:val="00C63CC9"/>
    <w:rsid w:val="00C658DA"/>
    <w:rsid w:val="00C72797"/>
    <w:rsid w:val="00C8009A"/>
    <w:rsid w:val="00C82FAD"/>
    <w:rsid w:val="00C907C9"/>
    <w:rsid w:val="00C929CA"/>
    <w:rsid w:val="00CA24B5"/>
    <w:rsid w:val="00CA4DCA"/>
    <w:rsid w:val="00CA5823"/>
    <w:rsid w:val="00CA6650"/>
    <w:rsid w:val="00CB24AA"/>
    <w:rsid w:val="00CB5967"/>
    <w:rsid w:val="00CB60FA"/>
    <w:rsid w:val="00CE0621"/>
    <w:rsid w:val="00CE2BB7"/>
    <w:rsid w:val="00CE469D"/>
    <w:rsid w:val="00CE5EC8"/>
    <w:rsid w:val="00CF5A0A"/>
    <w:rsid w:val="00D04353"/>
    <w:rsid w:val="00D30048"/>
    <w:rsid w:val="00D3013B"/>
    <w:rsid w:val="00D31761"/>
    <w:rsid w:val="00D340CA"/>
    <w:rsid w:val="00D419F5"/>
    <w:rsid w:val="00D475C3"/>
    <w:rsid w:val="00D51106"/>
    <w:rsid w:val="00D52240"/>
    <w:rsid w:val="00D573FE"/>
    <w:rsid w:val="00D648BC"/>
    <w:rsid w:val="00D658EB"/>
    <w:rsid w:val="00D7073A"/>
    <w:rsid w:val="00D829E6"/>
    <w:rsid w:val="00D82BC8"/>
    <w:rsid w:val="00D865EB"/>
    <w:rsid w:val="00D8699C"/>
    <w:rsid w:val="00DA09C3"/>
    <w:rsid w:val="00DA2D11"/>
    <w:rsid w:val="00DA5BCA"/>
    <w:rsid w:val="00DB1E85"/>
    <w:rsid w:val="00DB50B1"/>
    <w:rsid w:val="00DC56D8"/>
    <w:rsid w:val="00DE6F83"/>
    <w:rsid w:val="00DF2177"/>
    <w:rsid w:val="00DF2DE1"/>
    <w:rsid w:val="00E05209"/>
    <w:rsid w:val="00E1392A"/>
    <w:rsid w:val="00E14524"/>
    <w:rsid w:val="00E224BF"/>
    <w:rsid w:val="00E23D2C"/>
    <w:rsid w:val="00E2679D"/>
    <w:rsid w:val="00E26B41"/>
    <w:rsid w:val="00E35ED6"/>
    <w:rsid w:val="00E473F5"/>
    <w:rsid w:val="00E51101"/>
    <w:rsid w:val="00E526D7"/>
    <w:rsid w:val="00E545C5"/>
    <w:rsid w:val="00E564B3"/>
    <w:rsid w:val="00E6312D"/>
    <w:rsid w:val="00E64F68"/>
    <w:rsid w:val="00E7010F"/>
    <w:rsid w:val="00E70EE6"/>
    <w:rsid w:val="00E72388"/>
    <w:rsid w:val="00E72C2F"/>
    <w:rsid w:val="00E7399F"/>
    <w:rsid w:val="00E93F36"/>
    <w:rsid w:val="00EC0E23"/>
    <w:rsid w:val="00EC558B"/>
    <w:rsid w:val="00EC598F"/>
    <w:rsid w:val="00EC6C6D"/>
    <w:rsid w:val="00ED1452"/>
    <w:rsid w:val="00ED1AA1"/>
    <w:rsid w:val="00ED6BFF"/>
    <w:rsid w:val="00EE1A57"/>
    <w:rsid w:val="00EF5E59"/>
    <w:rsid w:val="00F00455"/>
    <w:rsid w:val="00F01FE0"/>
    <w:rsid w:val="00F22767"/>
    <w:rsid w:val="00F24D8E"/>
    <w:rsid w:val="00F25C1A"/>
    <w:rsid w:val="00F35D00"/>
    <w:rsid w:val="00F4106E"/>
    <w:rsid w:val="00F42A05"/>
    <w:rsid w:val="00F46FBB"/>
    <w:rsid w:val="00F507DC"/>
    <w:rsid w:val="00F50D46"/>
    <w:rsid w:val="00F517B8"/>
    <w:rsid w:val="00F52C72"/>
    <w:rsid w:val="00F66A2F"/>
    <w:rsid w:val="00F93DF3"/>
    <w:rsid w:val="00F9742B"/>
    <w:rsid w:val="00FA3757"/>
    <w:rsid w:val="00FA65E0"/>
    <w:rsid w:val="00FB0BC1"/>
    <w:rsid w:val="00FB2A72"/>
    <w:rsid w:val="00FB59BC"/>
    <w:rsid w:val="00FB634C"/>
    <w:rsid w:val="00FC1170"/>
    <w:rsid w:val="00FD59E5"/>
    <w:rsid w:val="00FE0296"/>
    <w:rsid w:val="00FE35F1"/>
    <w:rsid w:val="00FF14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0" w:uiPriority="9" w:unhideWhenUsed="0" w:qFormat="1"/>
    <w:lsdException w:name="heading 9" w:uiPriority="9" w:qFormat="1"/>
    <w:lsdException w:name="toc 1" w:uiPriority="39"/>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List Continue 2"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068A"/>
    <w:pPr>
      <w:ind w:firstLine="360"/>
    </w:pPr>
    <w:rPr>
      <w:sz w:val="22"/>
      <w:szCs w:val="22"/>
    </w:rPr>
  </w:style>
  <w:style w:type="paragraph" w:styleId="Heading1">
    <w:name w:val="heading 1"/>
    <w:basedOn w:val="Normal"/>
    <w:next w:val="Normal"/>
    <w:link w:val="Heading1Char"/>
    <w:uiPriority w:val="9"/>
    <w:qFormat/>
    <w:rsid w:val="0077068A"/>
    <w:pPr>
      <w:pBdr>
        <w:bottom w:val="single" w:sz="12" w:space="1" w:color="365F91"/>
      </w:pBdr>
      <w:spacing w:before="600" w:after="80"/>
      <w:ind w:firstLine="0"/>
      <w:outlineLvl w:val="0"/>
    </w:pPr>
    <w:rPr>
      <w:rFonts w:ascii="Cambria" w:hAnsi="Cambria"/>
      <w:b/>
      <w:bCs/>
      <w:color w:val="365F91"/>
      <w:sz w:val="24"/>
      <w:szCs w:val="24"/>
    </w:rPr>
  </w:style>
  <w:style w:type="paragraph" w:styleId="Heading2">
    <w:name w:val="heading 2"/>
    <w:basedOn w:val="Normal"/>
    <w:next w:val="Normal"/>
    <w:link w:val="Heading2Char"/>
    <w:uiPriority w:val="9"/>
    <w:semiHidden/>
    <w:unhideWhenUsed/>
    <w:qFormat/>
    <w:rsid w:val="0077068A"/>
    <w:pPr>
      <w:pBdr>
        <w:bottom w:val="single" w:sz="8" w:space="1" w:color="4F81BD"/>
      </w:pBdr>
      <w:spacing w:before="200" w:after="80"/>
      <w:ind w:firstLine="0"/>
      <w:outlineLvl w:val="1"/>
    </w:pPr>
    <w:rPr>
      <w:rFonts w:ascii="Cambria" w:hAnsi="Cambria"/>
      <w:color w:val="365F91"/>
      <w:sz w:val="24"/>
      <w:szCs w:val="24"/>
    </w:rPr>
  </w:style>
  <w:style w:type="paragraph" w:styleId="Heading3">
    <w:name w:val="heading 3"/>
    <w:basedOn w:val="Normal"/>
    <w:next w:val="Normal"/>
    <w:link w:val="Heading3Char"/>
    <w:uiPriority w:val="9"/>
    <w:semiHidden/>
    <w:unhideWhenUsed/>
    <w:qFormat/>
    <w:rsid w:val="0077068A"/>
    <w:pPr>
      <w:pBdr>
        <w:bottom w:val="single" w:sz="4" w:space="1" w:color="95B3D7"/>
      </w:pBdr>
      <w:spacing w:before="200" w:after="80"/>
      <w:ind w:firstLine="0"/>
      <w:outlineLvl w:val="2"/>
    </w:pPr>
    <w:rPr>
      <w:rFonts w:ascii="Cambria" w:hAnsi="Cambria"/>
      <w:color w:val="4F81BD"/>
      <w:sz w:val="24"/>
      <w:szCs w:val="24"/>
    </w:rPr>
  </w:style>
  <w:style w:type="paragraph" w:styleId="Heading4">
    <w:name w:val="heading 4"/>
    <w:basedOn w:val="Normal"/>
    <w:next w:val="Normal"/>
    <w:link w:val="Heading4Char"/>
    <w:uiPriority w:val="9"/>
    <w:semiHidden/>
    <w:unhideWhenUsed/>
    <w:qFormat/>
    <w:rsid w:val="0077068A"/>
    <w:pPr>
      <w:pBdr>
        <w:bottom w:val="single" w:sz="4" w:space="2" w:color="B8CCE4"/>
      </w:pBdr>
      <w:spacing w:before="200" w:after="80"/>
      <w:ind w:firstLine="0"/>
      <w:outlineLvl w:val="3"/>
    </w:pPr>
    <w:rPr>
      <w:rFonts w:ascii="Cambria" w:hAnsi="Cambria"/>
      <w:i/>
      <w:iCs/>
      <w:color w:val="4F81BD"/>
      <w:sz w:val="24"/>
      <w:szCs w:val="24"/>
    </w:rPr>
  </w:style>
  <w:style w:type="paragraph" w:styleId="Heading5">
    <w:name w:val="heading 5"/>
    <w:basedOn w:val="Normal"/>
    <w:next w:val="Normal"/>
    <w:link w:val="Heading5Char"/>
    <w:uiPriority w:val="9"/>
    <w:semiHidden/>
    <w:unhideWhenUsed/>
    <w:qFormat/>
    <w:rsid w:val="0077068A"/>
    <w:pPr>
      <w:spacing w:before="200" w:after="80"/>
      <w:ind w:firstLine="0"/>
      <w:outlineLvl w:val="4"/>
    </w:pPr>
    <w:rPr>
      <w:rFonts w:ascii="Cambria" w:hAnsi="Cambria"/>
      <w:color w:val="4F81BD"/>
      <w:sz w:val="20"/>
      <w:szCs w:val="20"/>
    </w:rPr>
  </w:style>
  <w:style w:type="paragraph" w:styleId="Heading6">
    <w:name w:val="heading 6"/>
    <w:basedOn w:val="Normal"/>
    <w:next w:val="Normal"/>
    <w:link w:val="Heading6Char"/>
    <w:uiPriority w:val="9"/>
    <w:semiHidden/>
    <w:unhideWhenUsed/>
    <w:qFormat/>
    <w:rsid w:val="0077068A"/>
    <w:pPr>
      <w:spacing w:before="280" w:after="100"/>
      <w:ind w:firstLine="0"/>
      <w:outlineLvl w:val="5"/>
    </w:pPr>
    <w:rPr>
      <w:rFonts w:ascii="Cambria" w:hAnsi="Cambria"/>
      <w:i/>
      <w:iCs/>
      <w:color w:val="4F81BD"/>
      <w:sz w:val="20"/>
      <w:szCs w:val="20"/>
    </w:rPr>
  </w:style>
  <w:style w:type="paragraph" w:styleId="Heading7">
    <w:name w:val="heading 7"/>
    <w:basedOn w:val="Normal"/>
    <w:next w:val="Normal"/>
    <w:link w:val="Heading7Char"/>
    <w:uiPriority w:val="9"/>
    <w:semiHidden/>
    <w:unhideWhenUsed/>
    <w:qFormat/>
    <w:rsid w:val="0077068A"/>
    <w:pPr>
      <w:spacing w:before="320" w:after="100"/>
      <w:ind w:firstLine="0"/>
      <w:outlineLvl w:val="6"/>
    </w:pPr>
    <w:rPr>
      <w:rFonts w:ascii="Cambria" w:hAnsi="Cambria"/>
      <w:b/>
      <w:bCs/>
      <w:color w:val="9BBB59"/>
      <w:sz w:val="20"/>
      <w:szCs w:val="20"/>
    </w:rPr>
  </w:style>
  <w:style w:type="paragraph" w:styleId="Heading8">
    <w:name w:val="heading 8"/>
    <w:basedOn w:val="Normal"/>
    <w:next w:val="Normal"/>
    <w:link w:val="Heading8Char"/>
    <w:uiPriority w:val="9"/>
    <w:unhideWhenUsed/>
    <w:qFormat/>
    <w:rsid w:val="0077068A"/>
    <w:pPr>
      <w:spacing w:before="320" w:after="100"/>
      <w:ind w:firstLine="0"/>
      <w:outlineLvl w:val="7"/>
    </w:pPr>
    <w:rPr>
      <w:rFonts w:ascii="Cambria" w:hAnsi="Cambria"/>
      <w:b/>
      <w:bCs/>
      <w:i/>
      <w:iCs/>
      <w:color w:val="9BBB59"/>
      <w:sz w:val="20"/>
      <w:szCs w:val="20"/>
    </w:rPr>
  </w:style>
  <w:style w:type="paragraph" w:styleId="Heading9">
    <w:name w:val="heading 9"/>
    <w:basedOn w:val="Normal"/>
    <w:next w:val="Normal"/>
    <w:link w:val="Heading9Char"/>
    <w:uiPriority w:val="9"/>
    <w:semiHidden/>
    <w:unhideWhenUsed/>
    <w:qFormat/>
    <w:rsid w:val="0077068A"/>
    <w:pPr>
      <w:spacing w:before="320" w:after="100"/>
      <w:ind w:firstLine="0"/>
      <w:outlineLvl w:val="8"/>
    </w:pPr>
    <w:rPr>
      <w:rFonts w:ascii="Cambria" w:hAnsi="Cambria"/>
      <w:i/>
      <w:iCs/>
      <w:color w:val="9BBB5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 1"/>
    <w:basedOn w:val="Normal"/>
    <w:uiPriority w:val="99"/>
    <w:rsid w:val="00A9477A"/>
    <w:pPr>
      <w:spacing w:before="80" w:after="80"/>
      <w:ind w:left="720" w:hanging="360"/>
      <w:jc w:val="both"/>
    </w:pPr>
    <w:rPr>
      <w:rFonts w:cs="Calibri"/>
      <w:sz w:val="20"/>
    </w:rPr>
  </w:style>
  <w:style w:type="paragraph" w:customStyle="1" w:styleId="IndentedBodyText">
    <w:name w:val="Indented Body Text"/>
    <w:basedOn w:val="Normal"/>
    <w:uiPriority w:val="99"/>
    <w:rsid w:val="00A9477A"/>
    <w:pPr>
      <w:spacing w:before="40" w:after="200"/>
      <w:ind w:left="504" w:hanging="360"/>
      <w:contextualSpacing/>
      <w:jc w:val="both"/>
    </w:pPr>
    <w:rPr>
      <w:rFonts w:cs="Calibri"/>
      <w:sz w:val="20"/>
    </w:rPr>
  </w:style>
  <w:style w:type="paragraph" w:styleId="ListParagraph">
    <w:name w:val="List Paragraph"/>
    <w:basedOn w:val="Normal"/>
    <w:uiPriority w:val="34"/>
    <w:qFormat/>
    <w:rsid w:val="0077068A"/>
    <w:pPr>
      <w:ind w:left="720"/>
      <w:contextualSpacing/>
    </w:pPr>
  </w:style>
  <w:style w:type="character" w:styleId="Hyperlink">
    <w:name w:val="Hyperlink"/>
    <w:uiPriority w:val="99"/>
    <w:rsid w:val="00A9477A"/>
    <w:rPr>
      <w:rFonts w:cs="Times New Roman"/>
      <w:color w:val="0000FF"/>
      <w:u w:val="single"/>
    </w:rPr>
  </w:style>
  <w:style w:type="character" w:styleId="HTMLTypewriter">
    <w:name w:val="HTML Typewriter"/>
    <w:rsid w:val="00A9477A"/>
    <w:rPr>
      <w:rFonts w:ascii="Courier New" w:hAnsi="Courier New" w:cs="Times New Roman"/>
      <w:sz w:val="20"/>
    </w:rPr>
  </w:style>
  <w:style w:type="paragraph" w:styleId="PlainText">
    <w:name w:val="Plain Text"/>
    <w:basedOn w:val="Normal"/>
    <w:link w:val="PlainTextChar"/>
    <w:uiPriority w:val="99"/>
    <w:rsid w:val="00A9477A"/>
    <w:rPr>
      <w:rFonts w:ascii="Courier New" w:hAnsi="Courier New"/>
      <w:sz w:val="20"/>
      <w:szCs w:val="20"/>
    </w:rPr>
  </w:style>
  <w:style w:type="character" w:customStyle="1" w:styleId="PlainTextChar">
    <w:name w:val="Plain Text Char"/>
    <w:link w:val="PlainText"/>
    <w:uiPriority w:val="99"/>
    <w:rsid w:val="00A9477A"/>
    <w:rPr>
      <w:rFonts w:ascii="Courier New" w:eastAsia="Times New Roman" w:hAnsi="Courier New" w:cs="Courier New"/>
      <w:sz w:val="20"/>
      <w:szCs w:val="20"/>
    </w:rPr>
  </w:style>
  <w:style w:type="paragraph" w:styleId="TOC3">
    <w:name w:val="toc 3"/>
    <w:basedOn w:val="Normal"/>
    <w:next w:val="Normal"/>
    <w:autoRedefine/>
    <w:semiHidden/>
    <w:rsid w:val="00D573FE"/>
    <w:pPr>
      <w:tabs>
        <w:tab w:val="left" w:pos="1200"/>
        <w:tab w:val="right" w:leader="dot" w:pos="8630"/>
      </w:tabs>
      <w:spacing w:before="60" w:after="60"/>
      <w:ind w:left="720"/>
    </w:pPr>
    <w:rPr>
      <w:noProof/>
    </w:rPr>
  </w:style>
  <w:style w:type="paragraph" w:styleId="TOC2">
    <w:name w:val="toc 2"/>
    <w:basedOn w:val="Normal"/>
    <w:next w:val="Normal"/>
    <w:autoRedefine/>
    <w:semiHidden/>
    <w:rsid w:val="00D573FE"/>
    <w:pPr>
      <w:tabs>
        <w:tab w:val="left" w:pos="965"/>
        <w:tab w:val="right" w:leader="dot" w:pos="8630"/>
      </w:tabs>
      <w:spacing w:before="60" w:after="60"/>
      <w:ind w:left="200"/>
    </w:pPr>
    <w:rPr>
      <w:b/>
      <w:lang w:val="de-DE"/>
    </w:rPr>
  </w:style>
  <w:style w:type="paragraph" w:styleId="ListContinue2">
    <w:name w:val="List Continue 2"/>
    <w:basedOn w:val="ListContinue"/>
    <w:rsid w:val="00140F25"/>
    <w:pPr>
      <w:spacing w:before="60" w:after="60"/>
      <w:ind w:left="714"/>
      <w:contextualSpacing w:val="0"/>
    </w:pPr>
    <w:rPr>
      <w:rFonts w:ascii="Arial" w:hAnsi="Arial"/>
      <w:sz w:val="20"/>
      <w:szCs w:val="20"/>
      <w:lang w:val="de-DE"/>
    </w:rPr>
  </w:style>
  <w:style w:type="paragraph" w:styleId="ListContinue">
    <w:name w:val="List Continue"/>
    <w:basedOn w:val="Normal"/>
    <w:uiPriority w:val="99"/>
    <w:semiHidden/>
    <w:unhideWhenUsed/>
    <w:rsid w:val="00140F25"/>
    <w:pPr>
      <w:spacing w:after="120"/>
      <w:ind w:left="360"/>
      <w:contextualSpacing/>
    </w:pPr>
  </w:style>
  <w:style w:type="paragraph" w:styleId="Header">
    <w:name w:val="header"/>
    <w:basedOn w:val="Normal"/>
    <w:link w:val="HeaderChar"/>
    <w:uiPriority w:val="99"/>
    <w:unhideWhenUsed/>
    <w:rsid w:val="00FC1170"/>
    <w:pPr>
      <w:tabs>
        <w:tab w:val="center" w:pos="4680"/>
        <w:tab w:val="right" w:pos="9360"/>
      </w:tabs>
    </w:pPr>
    <w:rPr>
      <w:rFonts w:ascii="Times New Roman" w:hAnsi="Times New Roman"/>
      <w:sz w:val="24"/>
      <w:szCs w:val="24"/>
    </w:rPr>
  </w:style>
  <w:style w:type="character" w:customStyle="1" w:styleId="HeaderChar">
    <w:name w:val="Header Char"/>
    <w:link w:val="Header"/>
    <w:uiPriority w:val="99"/>
    <w:rsid w:val="00FC1170"/>
    <w:rPr>
      <w:rFonts w:ascii="Times New Roman" w:eastAsia="Times New Roman" w:hAnsi="Times New Roman"/>
      <w:sz w:val="24"/>
      <w:szCs w:val="24"/>
    </w:rPr>
  </w:style>
  <w:style w:type="paragraph" w:styleId="Footer">
    <w:name w:val="footer"/>
    <w:basedOn w:val="Normal"/>
    <w:link w:val="FooterChar"/>
    <w:uiPriority w:val="99"/>
    <w:unhideWhenUsed/>
    <w:rsid w:val="00FC1170"/>
    <w:pPr>
      <w:tabs>
        <w:tab w:val="center" w:pos="4680"/>
        <w:tab w:val="right" w:pos="9360"/>
      </w:tabs>
    </w:pPr>
    <w:rPr>
      <w:rFonts w:ascii="Times New Roman" w:hAnsi="Times New Roman"/>
      <w:sz w:val="24"/>
      <w:szCs w:val="24"/>
    </w:rPr>
  </w:style>
  <w:style w:type="character" w:customStyle="1" w:styleId="FooterChar">
    <w:name w:val="Footer Char"/>
    <w:link w:val="Footer"/>
    <w:uiPriority w:val="99"/>
    <w:rsid w:val="00FC1170"/>
    <w:rPr>
      <w:rFonts w:ascii="Times New Roman" w:eastAsia="Times New Roman" w:hAnsi="Times New Roman"/>
      <w:sz w:val="24"/>
      <w:szCs w:val="24"/>
    </w:rPr>
  </w:style>
  <w:style w:type="paragraph" w:styleId="BodyText">
    <w:name w:val="Body Text"/>
    <w:basedOn w:val="Normal"/>
    <w:link w:val="BodyTextChar"/>
    <w:rsid w:val="00BD79B9"/>
    <w:rPr>
      <w:rFonts w:cs="Arial"/>
    </w:rPr>
  </w:style>
  <w:style w:type="character" w:customStyle="1" w:styleId="apple-style-span">
    <w:name w:val="apple-style-span"/>
    <w:basedOn w:val="DefaultParagraphFont"/>
    <w:rsid w:val="00BD79B9"/>
  </w:style>
  <w:style w:type="character" w:customStyle="1" w:styleId="apple-converted-space">
    <w:name w:val="apple-converted-space"/>
    <w:rsid w:val="00BD79B9"/>
  </w:style>
  <w:style w:type="paragraph" w:customStyle="1" w:styleId="timesnewroman">
    <w:name w:val="times new roman"/>
    <w:basedOn w:val="Normal"/>
    <w:rsid w:val="00521FCA"/>
    <w:pPr>
      <w:widowControl w:val="0"/>
      <w:numPr>
        <w:numId w:val="28"/>
      </w:numPr>
      <w:tabs>
        <w:tab w:val="left" w:pos="360"/>
        <w:tab w:val="left" w:pos="576"/>
        <w:tab w:val="left" w:pos="2016"/>
        <w:tab w:val="left" w:pos="3456"/>
        <w:tab w:val="left" w:pos="4896"/>
        <w:tab w:val="left" w:pos="5040"/>
      </w:tabs>
      <w:jc w:val="both"/>
    </w:pPr>
    <w:rPr>
      <w:rFonts w:ascii="Helv" w:hAnsi="Helv" w:cs="Helv"/>
      <w:color w:val="000000"/>
      <w:sz w:val="20"/>
      <w:szCs w:val="20"/>
    </w:rPr>
  </w:style>
  <w:style w:type="character" w:customStyle="1" w:styleId="Heading1Char">
    <w:name w:val="Heading 1 Char"/>
    <w:link w:val="Heading1"/>
    <w:uiPriority w:val="9"/>
    <w:rsid w:val="0077068A"/>
    <w:rPr>
      <w:rFonts w:ascii="Cambria" w:eastAsia="Times New Roman" w:hAnsi="Cambria" w:cs="Times New Roman"/>
      <w:b/>
      <w:bCs/>
      <w:color w:val="365F91"/>
      <w:sz w:val="24"/>
      <w:szCs w:val="24"/>
    </w:rPr>
  </w:style>
  <w:style w:type="character" w:customStyle="1" w:styleId="Heading2Char">
    <w:name w:val="Heading 2 Char"/>
    <w:link w:val="Heading2"/>
    <w:uiPriority w:val="9"/>
    <w:semiHidden/>
    <w:rsid w:val="0077068A"/>
    <w:rPr>
      <w:rFonts w:ascii="Cambria" w:eastAsia="Times New Roman" w:hAnsi="Cambria" w:cs="Times New Roman"/>
      <w:color w:val="365F91"/>
      <w:sz w:val="24"/>
      <w:szCs w:val="24"/>
    </w:rPr>
  </w:style>
  <w:style w:type="character" w:customStyle="1" w:styleId="Heading3Char">
    <w:name w:val="Heading 3 Char"/>
    <w:link w:val="Heading3"/>
    <w:uiPriority w:val="9"/>
    <w:semiHidden/>
    <w:rsid w:val="0077068A"/>
    <w:rPr>
      <w:rFonts w:ascii="Cambria" w:eastAsia="Times New Roman" w:hAnsi="Cambria" w:cs="Times New Roman"/>
      <w:color w:val="4F81BD"/>
      <w:sz w:val="24"/>
      <w:szCs w:val="24"/>
    </w:rPr>
  </w:style>
  <w:style w:type="character" w:customStyle="1" w:styleId="Heading4Char">
    <w:name w:val="Heading 4 Char"/>
    <w:link w:val="Heading4"/>
    <w:uiPriority w:val="9"/>
    <w:semiHidden/>
    <w:rsid w:val="0077068A"/>
    <w:rPr>
      <w:rFonts w:ascii="Cambria" w:eastAsia="Times New Roman" w:hAnsi="Cambria" w:cs="Times New Roman"/>
      <w:i/>
      <w:iCs/>
      <w:color w:val="4F81BD"/>
      <w:sz w:val="24"/>
      <w:szCs w:val="24"/>
    </w:rPr>
  </w:style>
  <w:style w:type="character" w:customStyle="1" w:styleId="Heading5Char">
    <w:name w:val="Heading 5 Char"/>
    <w:link w:val="Heading5"/>
    <w:uiPriority w:val="9"/>
    <w:semiHidden/>
    <w:rsid w:val="0077068A"/>
    <w:rPr>
      <w:rFonts w:ascii="Cambria" w:eastAsia="Times New Roman" w:hAnsi="Cambria" w:cs="Times New Roman"/>
      <w:color w:val="4F81BD"/>
    </w:rPr>
  </w:style>
  <w:style w:type="character" w:customStyle="1" w:styleId="Heading6Char">
    <w:name w:val="Heading 6 Char"/>
    <w:link w:val="Heading6"/>
    <w:uiPriority w:val="9"/>
    <w:semiHidden/>
    <w:rsid w:val="0077068A"/>
    <w:rPr>
      <w:rFonts w:ascii="Cambria" w:eastAsia="Times New Roman" w:hAnsi="Cambria" w:cs="Times New Roman"/>
      <w:i/>
      <w:iCs/>
      <w:color w:val="4F81BD"/>
    </w:rPr>
  </w:style>
  <w:style w:type="character" w:customStyle="1" w:styleId="Heading7Char">
    <w:name w:val="Heading 7 Char"/>
    <w:link w:val="Heading7"/>
    <w:uiPriority w:val="9"/>
    <w:semiHidden/>
    <w:rsid w:val="0077068A"/>
    <w:rPr>
      <w:rFonts w:ascii="Cambria" w:eastAsia="Times New Roman" w:hAnsi="Cambria" w:cs="Times New Roman"/>
      <w:b/>
      <w:bCs/>
      <w:color w:val="9BBB59"/>
      <w:sz w:val="20"/>
      <w:szCs w:val="20"/>
    </w:rPr>
  </w:style>
  <w:style w:type="character" w:customStyle="1" w:styleId="Heading8Char">
    <w:name w:val="Heading 8 Char"/>
    <w:link w:val="Heading8"/>
    <w:uiPriority w:val="9"/>
    <w:rsid w:val="0077068A"/>
    <w:rPr>
      <w:rFonts w:ascii="Cambria" w:eastAsia="Times New Roman" w:hAnsi="Cambria" w:cs="Times New Roman"/>
      <w:b/>
      <w:bCs/>
      <w:i/>
      <w:iCs/>
      <w:color w:val="9BBB59"/>
      <w:sz w:val="20"/>
      <w:szCs w:val="20"/>
    </w:rPr>
  </w:style>
  <w:style w:type="character" w:customStyle="1" w:styleId="Heading9Char">
    <w:name w:val="Heading 9 Char"/>
    <w:link w:val="Heading9"/>
    <w:uiPriority w:val="9"/>
    <w:semiHidden/>
    <w:rsid w:val="0077068A"/>
    <w:rPr>
      <w:rFonts w:ascii="Cambria" w:eastAsia="Times New Roman" w:hAnsi="Cambria" w:cs="Times New Roman"/>
      <w:i/>
      <w:iCs/>
      <w:color w:val="9BBB59"/>
      <w:sz w:val="20"/>
      <w:szCs w:val="20"/>
    </w:rPr>
  </w:style>
  <w:style w:type="paragraph" w:styleId="Caption">
    <w:name w:val="caption"/>
    <w:basedOn w:val="Normal"/>
    <w:next w:val="Normal"/>
    <w:uiPriority w:val="35"/>
    <w:semiHidden/>
    <w:unhideWhenUsed/>
    <w:qFormat/>
    <w:rsid w:val="0077068A"/>
    <w:rPr>
      <w:b/>
      <w:bCs/>
      <w:sz w:val="18"/>
      <w:szCs w:val="18"/>
    </w:rPr>
  </w:style>
  <w:style w:type="paragraph" w:styleId="Title">
    <w:name w:val="Title"/>
    <w:basedOn w:val="Normal"/>
    <w:next w:val="Normal"/>
    <w:link w:val="TitleChar"/>
    <w:uiPriority w:val="10"/>
    <w:qFormat/>
    <w:rsid w:val="0077068A"/>
    <w:pPr>
      <w:pBdr>
        <w:top w:val="single" w:sz="8" w:space="10" w:color="A7BFDE"/>
        <w:bottom w:val="single" w:sz="24" w:space="15" w:color="9BBB59"/>
      </w:pBdr>
      <w:ind w:firstLine="0"/>
      <w:jc w:val="center"/>
    </w:pPr>
    <w:rPr>
      <w:rFonts w:ascii="Cambria" w:hAnsi="Cambria"/>
      <w:i/>
      <w:iCs/>
      <w:color w:val="243F60"/>
      <w:sz w:val="60"/>
      <w:szCs w:val="60"/>
    </w:rPr>
  </w:style>
  <w:style w:type="character" w:customStyle="1" w:styleId="TitleChar">
    <w:name w:val="Title Char"/>
    <w:link w:val="Title"/>
    <w:uiPriority w:val="10"/>
    <w:rsid w:val="0077068A"/>
    <w:rPr>
      <w:rFonts w:ascii="Cambria" w:eastAsia="Times New Roman" w:hAnsi="Cambria" w:cs="Times New Roman"/>
      <w:i/>
      <w:iCs/>
      <w:color w:val="243F60"/>
      <w:sz w:val="60"/>
      <w:szCs w:val="60"/>
    </w:rPr>
  </w:style>
  <w:style w:type="paragraph" w:styleId="Subtitle">
    <w:name w:val="Subtitle"/>
    <w:basedOn w:val="Normal"/>
    <w:next w:val="Normal"/>
    <w:link w:val="SubtitleChar"/>
    <w:uiPriority w:val="11"/>
    <w:qFormat/>
    <w:rsid w:val="0077068A"/>
    <w:pPr>
      <w:spacing w:before="200" w:after="900"/>
      <w:ind w:firstLine="0"/>
      <w:jc w:val="right"/>
    </w:pPr>
    <w:rPr>
      <w:i/>
      <w:iCs/>
      <w:sz w:val="24"/>
      <w:szCs w:val="24"/>
    </w:rPr>
  </w:style>
  <w:style w:type="character" w:customStyle="1" w:styleId="SubtitleChar">
    <w:name w:val="Subtitle Char"/>
    <w:link w:val="Subtitle"/>
    <w:uiPriority w:val="11"/>
    <w:rsid w:val="0077068A"/>
    <w:rPr>
      <w:rFonts w:ascii="Calibri"/>
      <w:i/>
      <w:iCs/>
      <w:sz w:val="24"/>
      <w:szCs w:val="24"/>
    </w:rPr>
  </w:style>
  <w:style w:type="character" w:styleId="Strong">
    <w:name w:val="Strong"/>
    <w:uiPriority w:val="22"/>
    <w:qFormat/>
    <w:rsid w:val="0077068A"/>
    <w:rPr>
      <w:b/>
      <w:bCs/>
      <w:spacing w:val="0"/>
    </w:rPr>
  </w:style>
  <w:style w:type="character" w:styleId="Emphasis">
    <w:name w:val="Emphasis"/>
    <w:uiPriority w:val="20"/>
    <w:qFormat/>
    <w:rsid w:val="0077068A"/>
    <w:rPr>
      <w:b/>
      <w:bCs/>
      <w:i/>
      <w:iCs/>
      <w:color w:val="5A5A5A"/>
    </w:rPr>
  </w:style>
  <w:style w:type="paragraph" w:styleId="NoSpacing">
    <w:name w:val="No Spacing"/>
    <w:basedOn w:val="Normal"/>
    <w:link w:val="NoSpacingChar"/>
    <w:uiPriority w:val="1"/>
    <w:qFormat/>
    <w:rsid w:val="0077068A"/>
    <w:pPr>
      <w:ind w:firstLine="0"/>
    </w:pPr>
  </w:style>
  <w:style w:type="character" w:customStyle="1" w:styleId="NoSpacingChar">
    <w:name w:val="No Spacing Char"/>
    <w:link w:val="NoSpacing"/>
    <w:uiPriority w:val="1"/>
    <w:rsid w:val="0077068A"/>
  </w:style>
  <w:style w:type="paragraph" w:styleId="Quote">
    <w:name w:val="Quote"/>
    <w:basedOn w:val="Normal"/>
    <w:next w:val="Normal"/>
    <w:link w:val="QuoteChar"/>
    <w:uiPriority w:val="29"/>
    <w:qFormat/>
    <w:rsid w:val="0077068A"/>
    <w:rPr>
      <w:rFonts w:ascii="Cambria" w:hAnsi="Cambria"/>
      <w:i/>
      <w:iCs/>
      <w:color w:val="5A5A5A"/>
      <w:sz w:val="20"/>
      <w:szCs w:val="20"/>
    </w:rPr>
  </w:style>
  <w:style w:type="character" w:customStyle="1" w:styleId="QuoteChar">
    <w:name w:val="Quote Char"/>
    <w:link w:val="Quote"/>
    <w:uiPriority w:val="29"/>
    <w:rsid w:val="0077068A"/>
    <w:rPr>
      <w:rFonts w:ascii="Cambria" w:eastAsia="Times New Roman" w:hAnsi="Cambria" w:cs="Times New Roman"/>
      <w:i/>
      <w:iCs/>
      <w:color w:val="5A5A5A"/>
    </w:rPr>
  </w:style>
  <w:style w:type="paragraph" w:styleId="IntenseQuote">
    <w:name w:val="Intense Quote"/>
    <w:basedOn w:val="Normal"/>
    <w:next w:val="Normal"/>
    <w:link w:val="IntenseQuoteChar"/>
    <w:uiPriority w:val="30"/>
    <w:qFormat/>
    <w:rsid w:val="0077068A"/>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pPr>
    <w:rPr>
      <w:rFonts w:ascii="Cambria" w:hAnsi="Cambria"/>
      <w:i/>
      <w:iCs/>
      <w:color w:val="FFFFFF"/>
      <w:sz w:val="24"/>
      <w:szCs w:val="24"/>
    </w:rPr>
  </w:style>
  <w:style w:type="character" w:customStyle="1" w:styleId="IntenseQuoteChar">
    <w:name w:val="Intense Quote Char"/>
    <w:link w:val="IntenseQuote"/>
    <w:uiPriority w:val="30"/>
    <w:rsid w:val="0077068A"/>
    <w:rPr>
      <w:rFonts w:ascii="Cambria" w:eastAsia="Times New Roman" w:hAnsi="Cambria" w:cs="Times New Roman"/>
      <w:i/>
      <w:iCs/>
      <w:color w:val="FFFFFF"/>
      <w:sz w:val="24"/>
      <w:szCs w:val="24"/>
      <w:shd w:val="clear" w:color="auto" w:fill="4F81BD"/>
    </w:rPr>
  </w:style>
  <w:style w:type="character" w:styleId="SubtleEmphasis">
    <w:name w:val="Subtle Emphasis"/>
    <w:uiPriority w:val="19"/>
    <w:qFormat/>
    <w:rsid w:val="0077068A"/>
    <w:rPr>
      <w:i/>
      <w:iCs/>
      <w:color w:val="5A5A5A"/>
    </w:rPr>
  </w:style>
  <w:style w:type="character" w:styleId="IntenseEmphasis">
    <w:name w:val="Intense Emphasis"/>
    <w:uiPriority w:val="21"/>
    <w:qFormat/>
    <w:rsid w:val="0077068A"/>
    <w:rPr>
      <w:b/>
      <w:bCs/>
      <w:i/>
      <w:iCs/>
      <w:color w:val="4F81BD"/>
      <w:sz w:val="22"/>
      <w:szCs w:val="22"/>
    </w:rPr>
  </w:style>
  <w:style w:type="character" w:styleId="SubtleReference">
    <w:name w:val="Subtle Reference"/>
    <w:uiPriority w:val="31"/>
    <w:qFormat/>
    <w:rsid w:val="0077068A"/>
    <w:rPr>
      <w:color w:val="auto"/>
      <w:u w:val="single" w:color="9BBB59"/>
    </w:rPr>
  </w:style>
  <w:style w:type="character" w:styleId="IntenseReference">
    <w:name w:val="Intense Reference"/>
    <w:uiPriority w:val="32"/>
    <w:qFormat/>
    <w:rsid w:val="0077068A"/>
    <w:rPr>
      <w:b/>
      <w:bCs/>
      <w:color w:val="76923C"/>
      <w:u w:val="single" w:color="9BBB59"/>
    </w:rPr>
  </w:style>
  <w:style w:type="character" w:styleId="BookTitle">
    <w:name w:val="Book Title"/>
    <w:uiPriority w:val="33"/>
    <w:qFormat/>
    <w:rsid w:val="0077068A"/>
    <w:rPr>
      <w:rFonts w:ascii="Cambria" w:eastAsia="Times New Roman" w:hAnsi="Cambria" w:cs="Times New Roman"/>
      <w:b/>
      <w:bCs/>
      <w:i/>
      <w:iCs/>
      <w:color w:val="auto"/>
    </w:rPr>
  </w:style>
  <w:style w:type="paragraph" w:styleId="TOCHeading">
    <w:name w:val="TOC Heading"/>
    <w:basedOn w:val="Heading1"/>
    <w:next w:val="Normal"/>
    <w:uiPriority w:val="39"/>
    <w:semiHidden/>
    <w:unhideWhenUsed/>
    <w:qFormat/>
    <w:rsid w:val="0077068A"/>
    <w:pPr>
      <w:outlineLvl w:val="9"/>
    </w:pPr>
    <w:rPr>
      <w:lang w:bidi="en-US"/>
    </w:rPr>
  </w:style>
  <w:style w:type="character" w:customStyle="1" w:styleId="go">
    <w:name w:val="go"/>
    <w:rsid w:val="00803BE5"/>
  </w:style>
  <w:style w:type="character" w:customStyle="1" w:styleId="grame">
    <w:name w:val="grame"/>
    <w:basedOn w:val="DefaultParagraphFont"/>
    <w:rsid w:val="002B40B6"/>
  </w:style>
  <w:style w:type="character" w:customStyle="1" w:styleId="BodyTextChar">
    <w:name w:val="Body Text Char"/>
    <w:basedOn w:val="DefaultParagraphFont"/>
    <w:link w:val="BodyText"/>
    <w:rsid w:val="009F622A"/>
    <w:rPr>
      <w:rFonts w:cs="Arial"/>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0" w:uiPriority="9" w:unhideWhenUsed="0" w:qFormat="1"/>
    <w:lsdException w:name="heading 9" w:uiPriority="9" w:qFormat="1"/>
    <w:lsdException w:name="toc 1" w:uiPriority="39"/>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List Continue 2"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068A"/>
    <w:pPr>
      <w:ind w:firstLine="360"/>
    </w:pPr>
    <w:rPr>
      <w:sz w:val="22"/>
      <w:szCs w:val="22"/>
    </w:rPr>
  </w:style>
  <w:style w:type="paragraph" w:styleId="Heading1">
    <w:name w:val="heading 1"/>
    <w:basedOn w:val="Normal"/>
    <w:next w:val="Normal"/>
    <w:link w:val="Heading1Char"/>
    <w:uiPriority w:val="9"/>
    <w:qFormat/>
    <w:rsid w:val="0077068A"/>
    <w:pPr>
      <w:pBdr>
        <w:bottom w:val="single" w:sz="12" w:space="1" w:color="365F91"/>
      </w:pBdr>
      <w:spacing w:before="600" w:after="80"/>
      <w:ind w:firstLine="0"/>
      <w:outlineLvl w:val="0"/>
    </w:pPr>
    <w:rPr>
      <w:rFonts w:ascii="Cambria" w:hAnsi="Cambria"/>
      <w:b/>
      <w:bCs/>
      <w:color w:val="365F91"/>
      <w:sz w:val="24"/>
      <w:szCs w:val="24"/>
    </w:rPr>
  </w:style>
  <w:style w:type="paragraph" w:styleId="Heading2">
    <w:name w:val="heading 2"/>
    <w:basedOn w:val="Normal"/>
    <w:next w:val="Normal"/>
    <w:link w:val="Heading2Char"/>
    <w:uiPriority w:val="9"/>
    <w:semiHidden/>
    <w:unhideWhenUsed/>
    <w:qFormat/>
    <w:rsid w:val="0077068A"/>
    <w:pPr>
      <w:pBdr>
        <w:bottom w:val="single" w:sz="8" w:space="1" w:color="4F81BD"/>
      </w:pBdr>
      <w:spacing w:before="200" w:after="80"/>
      <w:ind w:firstLine="0"/>
      <w:outlineLvl w:val="1"/>
    </w:pPr>
    <w:rPr>
      <w:rFonts w:ascii="Cambria" w:hAnsi="Cambria"/>
      <w:color w:val="365F91"/>
      <w:sz w:val="24"/>
      <w:szCs w:val="24"/>
    </w:rPr>
  </w:style>
  <w:style w:type="paragraph" w:styleId="Heading3">
    <w:name w:val="heading 3"/>
    <w:basedOn w:val="Normal"/>
    <w:next w:val="Normal"/>
    <w:link w:val="Heading3Char"/>
    <w:uiPriority w:val="9"/>
    <w:semiHidden/>
    <w:unhideWhenUsed/>
    <w:qFormat/>
    <w:rsid w:val="0077068A"/>
    <w:pPr>
      <w:pBdr>
        <w:bottom w:val="single" w:sz="4" w:space="1" w:color="95B3D7"/>
      </w:pBdr>
      <w:spacing w:before="200" w:after="80"/>
      <w:ind w:firstLine="0"/>
      <w:outlineLvl w:val="2"/>
    </w:pPr>
    <w:rPr>
      <w:rFonts w:ascii="Cambria" w:hAnsi="Cambria"/>
      <w:color w:val="4F81BD"/>
      <w:sz w:val="24"/>
      <w:szCs w:val="24"/>
    </w:rPr>
  </w:style>
  <w:style w:type="paragraph" w:styleId="Heading4">
    <w:name w:val="heading 4"/>
    <w:basedOn w:val="Normal"/>
    <w:next w:val="Normal"/>
    <w:link w:val="Heading4Char"/>
    <w:uiPriority w:val="9"/>
    <w:semiHidden/>
    <w:unhideWhenUsed/>
    <w:qFormat/>
    <w:rsid w:val="0077068A"/>
    <w:pPr>
      <w:pBdr>
        <w:bottom w:val="single" w:sz="4" w:space="2" w:color="B8CCE4"/>
      </w:pBdr>
      <w:spacing w:before="200" w:after="80"/>
      <w:ind w:firstLine="0"/>
      <w:outlineLvl w:val="3"/>
    </w:pPr>
    <w:rPr>
      <w:rFonts w:ascii="Cambria" w:hAnsi="Cambria"/>
      <w:i/>
      <w:iCs/>
      <w:color w:val="4F81BD"/>
      <w:sz w:val="24"/>
      <w:szCs w:val="24"/>
    </w:rPr>
  </w:style>
  <w:style w:type="paragraph" w:styleId="Heading5">
    <w:name w:val="heading 5"/>
    <w:basedOn w:val="Normal"/>
    <w:next w:val="Normal"/>
    <w:link w:val="Heading5Char"/>
    <w:uiPriority w:val="9"/>
    <w:semiHidden/>
    <w:unhideWhenUsed/>
    <w:qFormat/>
    <w:rsid w:val="0077068A"/>
    <w:pPr>
      <w:spacing w:before="200" w:after="80"/>
      <w:ind w:firstLine="0"/>
      <w:outlineLvl w:val="4"/>
    </w:pPr>
    <w:rPr>
      <w:rFonts w:ascii="Cambria" w:hAnsi="Cambria"/>
      <w:color w:val="4F81BD"/>
      <w:sz w:val="20"/>
      <w:szCs w:val="20"/>
    </w:rPr>
  </w:style>
  <w:style w:type="paragraph" w:styleId="Heading6">
    <w:name w:val="heading 6"/>
    <w:basedOn w:val="Normal"/>
    <w:next w:val="Normal"/>
    <w:link w:val="Heading6Char"/>
    <w:uiPriority w:val="9"/>
    <w:semiHidden/>
    <w:unhideWhenUsed/>
    <w:qFormat/>
    <w:rsid w:val="0077068A"/>
    <w:pPr>
      <w:spacing w:before="280" w:after="100"/>
      <w:ind w:firstLine="0"/>
      <w:outlineLvl w:val="5"/>
    </w:pPr>
    <w:rPr>
      <w:rFonts w:ascii="Cambria" w:hAnsi="Cambria"/>
      <w:i/>
      <w:iCs/>
      <w:color w:val="4F81BD"/>
      <w:sz w:val="20"/>
      <w:szCs w:val="20"/>
    </w:rPr>
  </w:style>
  <w:style w:type="paragraph" w:styleId="Heading7">
    <w:name w:val="heading 7"/>
    <w:basedOn w:val="Normal"/>
    <w:next w:val="Normal"/>
    <w:link w:val="Heading7Char"/>
    <w:uiPriority w:val="9"/>
    <w:semiHidden/>
    <w:unhideWhenUsed/>
    <w:qFormat/>
    <w:rsid w:val="0077068A"/>
    <w:pPr>
      <w:spacing w:before="320" w:after="100"/>
      <w:ind w:firstLine="0"/>
      <w:outlineLvl w:val="6"/>
    </w:pPr>
    <w:rPr>
      <w:rFonts w:ascii="Cambria" w:hAnsi="Cambria"/>
      <w:b/>
      <w:bCs/>
      <w:color w:val="9BBB59"/>
      <w:sz w:val="20"/>
      <w:szCs w:val="20"/>
    </w:rPr>
  </w:style>
  <w:style w:type="paragraph" w:styleId="Heading8">
    <w:name w:val="heading 8"/>
    <w:basedOn w:val="Normal"/>
    <w:next w:val="Normal"/>
    <w:link w:val="Heading8Char"/>
    <w:uiPriority w:val="9"/>
    <w:unhideWhenUsed/>
    <w:qFormat/>
    <w:rsid w:val="0077068A"/>
    <w:pPr>
      <w:spacing w:before="320" w:after="100"/>
      <w:ind w:firstLine="0"/>
      <w:outlineLvl w:val="7"/>
    </w:pPr>
    <w:rPr>
      <w:rFonts w:ascii="Cambria" w:hAnsi="Cambria"/>
      <w:b/>
      <w:bCs/>
      <w:i/>
      <w:iCs/>
      <w:color w:val="9BBB59"/>
      <w:sz w:val="20"/>
      <w:szCs w:val="20"/>
    </w:rPr>
  </w:style>
  <w:style w:type="paragraph" w:styleId="Heading9">
    <w:name w:val="heading 9"/>
    <w:basedOn w:val="Normal"/>
    <w:next w:val="Normal"/>
    <w:link w:val="Heading9Char"/>
    <w:uiPriority w:val="9"/>
    <w:semiHidden/>
    <w:unhideWhenUsed/>
    <w:qFormat/>
    <w:rsid w:val="0077068A"/>
    <w:pPr>
      <w:spacing w:before="320" w:after="100"/>
      <w:ind w:firstLine="0"/>
      <w:outlineLvl w:val="8"/>
    </w:pPr>
    <w:rPr>
      <w:rFonts w:ascii="Cambria" w:hAnsi="Cambria"/>
      <w:i/>
      <w:iCs/>
      <w:color w:val="9BBB5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 1"/>
    <w:basedOn w:val="Normal"/>
    <w:uiPriority w:val="99"/>
    <w:rsid w:val="00A9477A"/>
    <w:pPr>
      <w:spacing w:before="80" w:after="80"/>
      <w:ind w:left="720" w:hanging="360"/>
      <w:jc w:val="both"/>
    </w:pPr>
    <w:rPr>
      <w:rFonts w:cs="Calibri"/>
      <w:sz w:val="20"/>
    </w:rPr>
  </w:style>
  <w:style w:type="paragraph" w:customStyle="1" w:styleId="IndentedBodyText">
    <w:name w:val="Indented Body Text"/>
    <w:basedOn w:val="Normal"/>
    <w:uiPriority w:val="99"/>
    <w:rsid w:val="00A9477A"/>
    <w:pPr>
      <w:spacing w:before="40" w:after="200"/>
      <w:ind w:left="504" w:hanging="360"/>
      <w:contextualSpacing/>
      <w:jc w:val="both"/>
    </w:pPr>
    <w:rPr>
      <w:rFonts w:cs="Calibri"/>
      <w:sz w:val="20"/>
    </w:rPr>
  </w:style>
  <w:style w:type="paragraph" w:styleId="ListParagraph">
    <w:name w:val="List Paragraph"/>
    <w:basedOn w:val="Normal"/>
    <w:uiPriority w:val="34"/>
    <w:qFormat/>
    <w:rsid w:val="0077068A"/>
    <w:pPr>
      <w:ind w:left="720"/>
      <w:contextualSpacing/>
    </w:pPr>
  </w:style>
  <w:style w:type="character" w:styleId="Hyperlink">
    <w:name w:val="Hyperlink"/>
    <w:uiPriority w:val="99"/>
    <w:rsid w:val="00A9477A"/>
    <w:rPr>
      <w:rFonts w:cs="Times New Roman"/>
      <w:color w:val="0000FF"/>
      <w:u w:val="single"/>
    </w:rPr>
  </w:style>
  <w:style w:type="character" w:styleId="HTMLTypewriter">
    <w:name w:val="HTML Typewriter"/>
    <w:rsid w:val="00A9477A"/>
    <w:rPr>
      <w:rFonts w:ascii="Courier New" w:hAnsi="Courier New" w:cs="Times New Roman"/>
      <w:sz w:val="20"/>
    </w:rPr>
  </w:style>
  <w:style w:type="paragraph" w:styleId="PlainText">
    <w:name w:val="Plain Text"/>
    <w:basedOn w:val="Normal"/>
    <w:link w:val="PlainTextChar"/>
    <w:uiPriority w:val="99"/>
    <w:rsid w:val="00A9477A"/>
    <w:rPr>
      <w:rFonts w:ascii="Courier New" w:hAnsi="Courier New"/>
      <w:sz w:val="20"/>
      <w:szCs w:val="20"/>
    </w:rPr>
  </w:style>
  <w:style w:type="character" w:customStyle="1" w:styleId="PlainTextChar">
    <w:name w:val="Plain Text Char"/>
    <w:link w:val="PlainText"/>
    <w:uiPriority w:val="99"/>
    <w:rsid w:val="00A9477A"/>
    <w:rPr>
      <w:rFonts w:ascii="Courier New" w:eastAsia="Times New Roman" w:hAnsi="Courier New" w:cs="Courier New"/>
      <w:sz w:val="20"/>
      <w:szCs w:val="20"/>
    </w:rPr>
  </w:style>
  <w:style w:type="paragraph" w:styleId="TOC3">
    <w:name w:val="toc 3"/>
    <w:basedOn w:val="Normal"/>
    <w:next w:val="Normal"/>
    <w:autoRedefine/>
    <w:semiHidden/>
    <w:rsid w:val="00D573FE"/>
    <w:pPr>
      <w:tabs>
        <w:tab w:val="left" w:pos="1200"/>
        <w:tab w:val="right" w:leader="dot" w:pos="8630"/>
      </w:tabs>
      <w:spacing w:before="60" w:after="60"/>
      <w:ind w:left="720"/>
    </w:pPr>
    <w:rPr>
      <w:noProof/>
    </w:rPr>
  </w:style>
  <w:style w:type="paragraph" w:styleId="TOC2">
    <w:name w:val="toc 2"/>
    <w:basedOn w:val="Normal"/>
    <w:next w:val="Normal"/>
    <w:autoRedefine/>
    <w:semiHidden/>
    <w:rsid w:val="00D573FE"/>
    <w:pPr>
      <w:tabs>
        <w:tab w:val="left" w:pos="965"/>
        <w:tab w:val="right" w:leader="dot" w:pos="8630"/>
      </w:tabs>
      <w:spacing w:before="60" w:after="60"/>
      <w:ind w:left="200"/>
    </w:pPr>
    <w:rPr>
      <w:b/>
      <w:lang w:val="de-DE"/>
    </w:rPr>
  </w:style>
  <w:style w:type="paragraph" w:styleId="ListContinue2">
    <w:name w:val="List Continue 2"/>
    <w:basedOn w:val="ListContinue"/>
    <w:rsid w:val="00140F25"/>
    <w:pPr>
      <w:spacing w:before="60" w:after="60"/>
      <w:ind w:left="714"/>
      <w:contextualSpacing w:val="0"/>
    </w:pPr>
    <w:rPr>
      <w:rFonts w:ascii="Arial" w:hAnsi="Arial"/>
      <w:sz w:val="20"/>
      <w:szCs w:val="20"/>
      <w:lang w:val="de-DE"/>
    </w:rPr>
  </w:style>
  <w:style w:type="paragraph" w:styleId="ListContinue">
    <w:name w:val="List Continue"/>
    <w:basedOn w:val="Normal"/>
    <w:uiPriority w:val="99"/>
    <w:semiHidden/>
    <w:unhideWhenUsed/>
    <w:rsid w:val="00140F25"/>
    <w:pPr>
      <w:spacing w:after="120"/>
      <w:ind w:left="360"/>
      <w:contextualSpacing/>
    </w:pPr>
  </w:style>
  <w:style w:type="paragraph" w:styleId="Header">
    <w:name w:val="header"/>
    <w:basedOn w:val="Normal"/>
    <w:link w:val="HeaderChar"/>
    <w:uiPriority w:val="99"/>
    <w:unhideWhenUsed/>
    <w:rsid w:val="00FC1170"/>
    <w:pPr>
      <w:tabs>
        <w:tab w:val="center" w:pos="4680"/>
        <w:tab w:val="right" w:pos="9360"/>
      </w:tabs>
    </w:pPr>
    <w:rPr>
      <w:rFonts w:ascii="Times New Roman" w:hAnsi="Times New Roman"/>
      <w:sz w:val="24"/>
      <w:szCs w:val="24"/>
    </w:rPr>
  </w:style>
  <w:style w:type="character" w:customStyle="1" w:styleId="HeaderChar">
    <w:name w:val="Header Char"/>
    <w:link w:val="Header"/>
    <w:uiPriority w:val="99"/>
    <w:rsid w:val="00FC1170"/>
    <w:rPr>
      <w:rFonts w:ascii="Times New Roman" w:eastAsia="Times New Roman" w:hAnsi="Times New Roman"/>
      <w:sz w:val="24"/>
      <w:szCs w:val="24"/>
    </w:rPr>
  </w:style>
  <w:style w:type="paragraph" w:styleId="Footer">
    <w:name w:val="footer"/>
    <w:basedOn w:val="Normal"/>
    <w:link w:val="FooterChar"/>
    <w:uiPriority w:val="99"/>
    <w:unhideWhenUsed/>
    <w:rsid w:val="00FC1170"/>
    <w:pPr>
      <w:tabs>
        <w:tab w:val="center" w:pos="4680"/>
        <w:tab w:val="right" w:pos="9360"/>
      </w:tabs>
    </w:pPr>
    <w:rPr>
      <w:rFonts w:ascii="Times New Roman" w:hAnsi="Times New Roman"/>
      <w:sz w:val="24"/>
      <w:szCs w:val="24"/>
    </w:rPr>
  </w:style>
  <w:style w:type="character" w:customStyle="1" w:styleId="FooterChar">
    <w:name w:val="Footer Char"/>
    <w:link w:val="Footer"/>
    <w:uiPriority w:val="99"/>
    <w:rsid w:val="00FC1170"/>
    <w:rPr>
      <w:rFonts w:ascii="Times New Roman" w:eastAsia="Times New Roman" w:hAnsi="Times New Roman"/>
      <w:sz w:val="24"/>
      <w:szCs w:val="24"/>
    </w:rPr>
  </w:style>
  <w:style w:type="paragraph" w:styleId="BodyText">
    <w:name w:val="Body Text"/>
    <w:basedOn w:val="Normal"/>
    <w:rsid w:val="00BD79B9"/>
    <w:rPr>
      <w:rFonts w:cs="Arial"/>
    </w:rPr>
  </w:style>
  <w:style w:type="character" w:customStyle="1" w:styleId="apple-style-span">
    <w:name w:val="apple-style-span"/>
    <w:basedOn w:val="DefaultParagraphFont"/>
    <w:rsid w:val="00BD79B9"/>
  </w:style>
  <w:style w:type="character" w:customStyle="1" w:styleId="apple-converted-space">
    <w:name w:val="apple-converted-space"/>
    <w:rsid w:val="00BD79B9"/>
  </w:style>
  <w:style w:type="paragraph" w:customStyle="1" w:styleId="timesnewroman">
    <w:name w:val="times new roman"/>
    <w:basedOn w:val="Normal"/>
    <w:rsid w:val="00521FCA"/>
    <w:pPr>
      <w:widowControl w:val="0"/>
      <w:numPr>
        <w:numId w:val="28"/>
      </w:numPr>
      <w:tabs>
        <w:tab w:val="left" w:pos="360"/>
        <w:tab w:val="left" w:pos="576"/>
        <w:tab w:val="left" w:pos="2016"/>
        <w:tab w:val="left" w:pos="3456"/>
        <w:tab w:val="left" w:pos="4896"/>
        <w:tab w:val="left" w:pos="5040"/>
      </w:tabs>
      <w:jc w:val="both"/>
    </w:pPr>
    <w:rPr>
      <w:rFonts w:ascii="Helv" w:hAnsi="Helv" w:cs="Helv"/>
      <w:color w:val="000000"/>
      <w:sz w:val="20"/>
      <w:szCs w:val="20"/>
    </w:rPr>
  </w:style>
  <w:style w:type="character" w:customStyle="1" w:styleId="Heading1Char">
    <w:name w:val="Heading 1 Char"/>
    <w:link w:val="Heading1"/>
    <w:uiPriority w:val="9"/>
    <w:rsid w:val="0077068A"/>
    <w:rPr>
      <w:rFonts w:ascii="Cambria" w:eastAsia="Times New Roman" w:hAnsi="Cambria" w:cs="Times New Roman"/>
      <w:b/>
      <w:bCs/>
      <w:color w:val="365F91"/>
      <w:sz w:val="24"/>
      <w:szCs w:val="24"/>
    </w:rPr>
  </w:style>
  <w:style w:type="character" w:customStyle="1" w:styleId="Heading2Char">
    <w:name w:val="Heading 2 Char"/>
    <w:link w:val="Heading2"/>
    <w:uiPriority w:val="9"/>
    <w:semiHidden/>
    <w:rsid w:val="0077068A"/>
    <w:rPr>
      <w:rFonts w:ascii="Cambria" w:eastAsia="Times New Roman" w:hAnsi="Cambria" w:cs="Times New Roman"/>
      <w:color w:val="365F91"/>
      <w:sz w:val="24"/>
      <w:szCs w:val="24"/>
    </w:rPr>
  </w:style>
  <w:style w:type="character" w:customStyle="1" w:styleId="Heading3Char">
    <w:name w:val="Heading 3 Char"/>
    <w:link w:val="Heading3"/>
    <w:uiPriority w:val="9"/>
    <w:semiHidden/>
    <w:rsid w:val="0077068A"/>
    <w:rPr>
      <w:rFonts w:ascii="Cambria" w:eastAsia="Times New Roman" w:hAnsi="Cambria" w:cs="Times New Roman"/>
      <w:color w:val="4F81BD"/>
      <w:sz w:val="24"/>
      <w:szCs w:val="24"/>
    </w:rPr>
  </w:style>
  <w:style w:type="character" w:customStyle="1" w:styleId="Heading4Char">
    <w:name w:val="Heading 4 Char"/>
    <w:link w:val="Heading4"/>
    <w:uiPriority w:val="9"/>
    <w:semiHidden/>
    <w:rsid w:val="0077068A"/>
    <w:rPr>
      <w:rFonts w:ascii="Cambria" w:eastAsia="Times New Roman" w:hAnsi="Cambria" w:cs="Times New Roman"/>
      <w:i/>
      <w:iCs/>
      <w:color w:val="4F81BD"/>
      <w:sz w:val="24"/>
      <w:szCs w:val="24"/>
    </w:rPr>
  </w:style>
  <w:style w:type="character" w:customStyle="1" w:styleId="Heading5Char">
    <w:name w:val="Heading 5 Char"/>
    <w:link w:val="Heading5"/>
    <w:uiPriority w:val="9"/>
    <w:semiHidden/>
    <w:rsid w:val="0077068A"/>
    <w:rPr>
      <w:rFonts w:ascii="Cambria" w:eastAsia="Times New Roman" w:hAnsi="Cambria" w:cs="Times New Roman"/>
      <w:color w:val="4F81BD"/>
    </w:rPr>
  </w:style>
  <w:style w:type="character" w:customStyle="1" w:styleId="Heading6Char">
    <w:name w:val="Heading 6 Char"/>
    <w:link w:val="Heading6"/>
    <w:uiPriority w:val="9"/>
    <w:semiHidden/>
    <w:rsid w:val="0077068A"/>
    <w:rPr>
      <w:rFonts w:ascii="Cambria" w:eastAsia="Times New Roman" w:hAnsi="Cambria" w:cs="Times New Roman"/>
      <w:i/>
      <w:iCs/>
      <w:color w:val="4F81BD"/>
    </w:rPr>
  </w:style>
  <w:style w:type="character" w:customStyle="1" w:styleId="Heading7Char">
    <w:name w:val="Heading 7 Char"/>
    <w:link w:val="Heading7"/>
    <w:uiPriority w:val="9"/>
    <w:semiHidden/>
    <w:rsid w:val="0077068A"/>
    <w:rPr>
      <w:rFonts w:ascii="Cambria" w:eastAsia="Times New Roman" w:hAnsi="Cambria" w:cs="Times New Roman"/>
      <w:b/>
      <w:bCs/>
      <w:color w:val="9BBB59"/>
      <w:sz w:val="20"/>
      <w:szCs w:val="20"/>
    </w:rPr>
  </w:style>
  <w:style w:type="character" w:customStyle="1" w:styleId="Heading8Char">
    <w:name w:val="Heading 8 Char"/>
    <w:link w:val="Heading8"/>
    <w:uiPriority w:val="9"/>
    <w:rsid w:val="0077068A"/>
    <w:rPr>
      <w:rFonts w:ascii="Cambria" w:eastAsia="Times New Roman" w:hAnsi="Cambria" w:cs="Times New Roman"/>
      <w:b/>
      <w:bCs/>
      <w:i/>
      <w:iCs/>
      <w:color w:val="9BBB59"/>
      <w:sz w:val="20"/>
      <w:szCs w:val="20"/>
    </w:rPr>
  </w:style>
  <w:style w:type="character" w:customStyle="1" w:styleId="Heading9Char">
    <w:name w:val="Heading 9 Char"/>
    <w:link w:val="Heading9"/>
    <w:uiPriority w:val="9"/>
    <w:semiHidden/>
    <w:rsid w:val="0077068A"/>
    <w:rPr>
      <w:rFonts w:ascii="Cambria" w:eastAsia="Times New Roman" w:hAnsi="Cambria" w:cs="Times New Roman"/>
      <w:i/>
      <w:iCs/>
      <w:color w:val="9BBB59"/>
      <w:sz w:val="20"/>
      <w:szCs w:val="20"/>
    </w:rPr>
  </w:style>
  <w:style w:type="paragraph" w:styleId="Caption">
    <w:name w:val="caption"/>
    <w:basedOn w:val="Normal"/>
    <w:next w:val="Normal"/>
    <w:uiPriority w:val="35"/>
    <w:semiHidden/>
    <w:unhideWhenUsed/>
    <w:qFormat/>
    <w:rsid w:val="0077068A"/>
    <w:rPr>
      <w:b/>
      <w:bCs/>
      <w:sz w:val="18"/>
      <w:szCs w:val="18"/>
    </w:rPr>
  </w:style>
  <w:style w:type="paragraph" w:styleId="Title">
    <w:name w:val="Title"/>
    <w:basedOn w:val="Normal"/>
    <w:next w:val="Normal"/>
    <w:link w:val="TitleChar"/>
    <w:uiPriority w:val="10"/>
    <w:qFormat/>
    <w:rsid w:val="0077068A"/>
    <w:pPr>
      <w:pBdr>
        <w:top w:val="single" w:sz="8" w:space="10" w:color="A7BFDE"/>
        <w:bottom w:val="single" w:sz="24" w:space="15" w:color="9BBB59"/>
      </w:pBdr>
      <w:ind w:firstLine="0"/>
      <w:jc w:val="center"/>
    </w:pPr>
    <w:rPr>
      <w:rFonts w:ascii="Cambria" w:hAnsi="Cambria"/>
      <w:i/>
      <w:iCs/>
      <w:color w:val="243F60"/>
      <w:sz w:val="60"/>
      <w:szCs w:val="60"/>
    </w:rPr>
  </w:style>
  <w:style w:type="character" w:customStyle="1" w:styleId="TitleChar">
    <w:name w:val="Title Char"/>
    <w:link w:val="Title"/>
    <w:uiPriority w:val="10"/>
    <w:rsid w:val="0077068A"/>
    <w:rPr>
      <w:rFonts w:ascii="Cambria" w:eastAsia="Times New Roman" w:hAnsi="Cambria" w:cs="Times New Roman"/>
      <w:i/>
      <w:iCs/>
      <w:color w:val="243F60"/>
      <w:sz w:val="60"/>
      <w:szCs w:val="60"/>
    </w:rPr>
  </w:style>
  <w:style w:type="paragraph" w:styleId="Subtitle">
    <w:name w:val="Subtitle"/>
    <w:basedOn w:val="Normal"/>
    <w:next w:val="Normal"/>
    <w:link w:val="SubtitleChar"/>
    <w:uiPriority w:val="11"/>
    <w:qFormat/>
    <w:rsid w:val="0077068A"/>
    <w:pPr>
      <w:spacing w:before="200" w:after="900"/>
      <w:ind w:firstLine="0"/>
      <w:jc w:val="right"/>
    </w:pPr>
    <w:rPr>
      <w:i/>
      <w:iCs/>
      <w:sz w:val="24"/>
      <w:szCs w:val="24"/>
    </w:rPr>
  </w:style>
  <w:style w:type="character" w:customStyle="1" w:styleId="SubtitleChar">
    <w:name w:val="Subtitle Char"/>
    <w:link w:val="Subtitle"/>
    <w:uiPriority w:val="11"/>
    <w:rsid w:val="0077068A"/>
    <w:rPr>
      <w:rFonts w:ascii="Calibri"/>
      <w:i/>
      <w:iCs/>
      <w:sz w:val="24"/>
      <w:szCs w:val="24"/>
    </w:rPr>
  </w:style>
  <w:style w:type="character" w:styleId="Strong">
    <w:name w:val="Strong"/>
    <w:uiPriority w:val="22"/>
    <w:qFormat/>
    <w:rsid w:val="0077068A"/>
    <w:rPr>
      <w:b/>
      <w:bCs/>
      <w:spacing w:val="0"/>
    </w:rPr>
  </w:style>
  <w:style w:type="character" w:styleId="Emphasis">
    <w:name w:val="Emphasis"/>
    <w:uiPriority w:val="20"/>
    <w:qFormat/>
    <w:rsid w:val="0077068A"/>
    <w:rPr>
      <w:b/>
      <w:bCs/>
      <w:i/>
      <w:iCs/>
      <w:color w:val="5A5A5A"/>
    </w:rPr>
  </w:style>
  <w:style w:type="paragraph" w:styleId="NoSpacing">
    <w:name w:val="No Spacing"/>
    <w:basedOn w:val="Normal"/>
    <w:link w:val="NoSpacingChar"/>
    <w:uiPriority w:val="1"/>
    <w:qFormat/>
    <w:rsid w:val="0077068A"/>
    <w:pPr>
      <w:ind w:firstLine="0"/>
    </w:pPr>
  </w:style>
  <w:style w:type="character" w:customStyle="1" w:styleId="NoSpacingChar">
    <w:name w:val="No Spacing Char"/>
    <w:link w:val="NoSpacing"/>
    <w:uiPriority w:val="1"/>
    <w:rsid w:val="0077068A"/>
  </w:style>
  <w:style w:type="paragraph" w:styleId="Quote">
    <w:name w:val="Quote"/>
    <w:basedOn w:val="Normal"/>
    <w:next w:val="Normal"/>
    <w:link w:val="QuoteChar"/>
    <w:uiPriority w:val="29"/>
    <w:qFormat/>
    <w:rsid w:val="0077068A"/>
    <w:rPr>
      <w:rFonts w:ascii="Cambria" w:hAnsi="Cambria"/>
      <w:i/>
      <w:iCs/>
      <w:color w:val="5A5A5A"/>
      <w:sz w:val="20"/>
      <w:szCs w:val="20"/>
    </w:rPr>
  </w:style>
  <w:style w:type="character" w:customStyle="1" w:styleId="QuoteChar">
    <w:name w:val="Quote Char"/>
    <w:link w:val="Quote"/>
    <w:uiPriority w:val="29"/>
    <w:rsid w:val="0077068A"/>
    <w:rPr>
      <w:rFonts w:ascii="Cambria" w:eastAsia="Times New Roman" w:hAnsi="Cambria" w:cs="Times New Roman"/>
      <w:i/>
      <w:iCs/>
      <w:color w:val="5A5A5A"/>
    </w:rPr>
  </w:style>
  <w:style w:type="paragraph" w:styleId="IntenseQuote">
    <w:name w:val="Intense Quote"/>
    <w:basedOn w:val="Normal"/>
    <w:next w:val="Normal"/>
    <w:link w:val="IntenseQuoteChar"/>
    <w:uiPriority w:val="30"/>
    <w:qFormat/>
    <w:rsid w:val="0077068A"/>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pPr>
    <w:rPr>
      <w:rFonts w:ascii="Cambria" w:hAnsi="Cambria"/>
      <w:i/>
      <w:iCs/>
      <w:color w:val="FFFFFF"/>
      <w:sz w:val="24"/>
      <w:szCs w:val="24"/>
    </w:rPr>
  </w:style>
  <w:style w:type="character" w:customStyle="1" w:styleId="IntenseQuoteChar">
    <w:name w:val="Intense Quote Char"/>
    <w:link w:val="IntenseQuote"/>
    <w:uiPriority w:val="30"/>
    <w:rsid w:val="0077068A"/>
    <w:rPr>
      <w:rFonts w:ascii="Cambria" w:eastAsia="Times New Roman" w:hAnsi="Cambria" w:cs="Times New Roman"/>
      <w:i/>
      <w:iCs/>
      <w:color w:val="FFFFFF"/>
      <w:sz w:val="24"/>
      <w:szCs w:val="24"/>
      <w:shd w:val="clear" w:color="auto" w:fill="4F81BD"/>
    </w:rPr>
  </w:style>
  <w:style w:type="character" w:styleId="SubtleEmphasis">
    <w:name w:val="Subtle Emphasis"/>
    <w:uiPriority w:val="19"/>
    <w:qFormat/>
    <w:rsid w:val="0077068A"/>
    <w:rPr>
      <w:i/>
      <w:iCs/>
      <w:color w:val="5A5A5A"/>
    </w:rPr>
  </w:style>
  <w:style w:type="character" w:styleId="IntenseEmphasis">
    <w:name w:val="Intense Emphasis"/>
    <w:uiPriority w:val="21"/>
    <w:qFormat/>
    <w:rsid w:val="0077068A"/>
    <w:rPr>
      <w:b/>
      <w:bCs/>
      <w:i/>
      <w:iCs/>
      <w:color w:val="4F81BD"/>
      <w:sz w:val="22"/>
      <w:szCs w:val="22"/>
    </w:rPr>
  </w:style>
  <w:style w:type="character" w:styleId="SubtleReference">
    <w:name w:val="Subtle Reference"/>
    <w:uiPriority w:val="31"/>
    <w:qFormat/>
    <w:rsid w:val="0077068A"/>
    <w:rPr>
      <w:color w:val="auto"/>
      <w:u w:val="single" w:color="9BBB59"/>
    </w:rPr>
  </w:style>
  <w:style w:type="character" w:styleId="IntenseReference">
    <w:name w:val="Intense Reference"/>
    <w:uiPriority w:val="32"/>
    <w:qFormat/>
    <w:rsid w:val="0077068A"/>
    <w:rPr>
      <w:b/>
      <w:bCs/>
      <w:color w:val="76923C"/>
      <w:u w:val="single" w:color="9BBB59"/>
    </w:rPr>
  </w:style>
  <w:style w:type="character" w:styleId="BookTitle">
    <w:name w:val="Book Title"/>
    <w:uiPriority w:val="33"/>
    <w:qFormat/>
    <w:rsid w:val="0077068A"/>
    <w:rPr>
      <w:rFonts w:ascii="Cambria" w:eastAsia="Times New Roman" w:hAnsi="Cambria" w:cs="Times New Roman"/>
      <w:b/>
      <w:bCs/>
      <w:i/>
      <w:iCs/>
      <w:color w:val="auto"/>
    </w:rPr>
  </w:style>
  <w:style w:type="paragraph" w:styleId="TOCHeading">
    <w:name w:val="TOC Heading"/>
    <w:basedOn w:val="Heading1"/>
    <w:next w:val="Normal"/>
    <w:uiPriority w:val="39"/>
    <w:semiHidden/>
    <w:unhideWhenUsed/>
    <w:qFormat/>
    <w:rsid w:val="0077068A"/>
    <w:pPr>
      <w:outlineLvl w:val="9"/>
    </w:pPr>
    <w:rPr>
      <w:lang w:bidi="en-US"/>
    </w:rPr>
  </w:style>
  <w:style w:type="character" w:customStyle="1" w:styleId="go">
    <w:name w:val="go"/>
    <w:rsid w:val="00803BE5"/>
  </w:style>
  <w:style w:type="character" w:customStyle="1" w:styleId="grame">
    <w:name w:val="grame"/>
    <w:basedOn w:val="DefaultParagraphFont"/>
    <w:rsid w:val="002B40B6"/>
  </w:style>
  <w:style w:type="character" w:customStyle="1" w:styleId="BodyTextChar">
    <w:name w:val="Body Text Char"/>
    <w:basedOn w:val="DefaultParagraphFont"/>
    <w:link w:val="BodyText"/>
    <w:rsid w:val="009F622A"/>
    <w:rPr>
      <w:rFonts w:cs="Arial"/>
      <w:sz w:val="22"/>
      <w:szCs w:val="22"/>
    </w:rPr>
  </w:style>
</w:styles>
</file>

<file path=word/webSettings.xml><?xml version="1.0" encoding="utf-8"?>
<w:webSettings xmlns:r="http://schemas.openxmlformats.org/officeDocument/2006/relationships" xmlns:w="http://schemas.openxmlformats.org/wordprocessingml/2006/main">
  <w:divs>
    <w:div w:id="317927961">
      <w:bodyDiv w:val="1"/>
      <w:marLeft w:val="0"/>
      <w:marRight w:val="0"/>
      <w:marTop w:val="0"/>
      <w:marBottom w:val="0"/>
      <w:divBdr>
        <w:top w:val="none" w:sz="0" w:space="0" w:color="auto"/>
        <w:left w:val="none" w:sz="0" w:space="0" w:color="auto"/>
        <w:bottom w:val="none" w:sz="0" w:space="0" w:color="auto"/>
        <w:right w:val="none" w:sz="0" w:space="0" w:color="auto"/>
      </w:divBdr>
    </w:div>
    <w:div w:id="1153329665">
      <w:bodyDiv w:val="1"/>
      <w:marLeft w:val="0"/>
      <w:marRight w:val="0"/>
      <w:marTop w:val="0"/>
      <w:marBottom w:val="0"/>
      <w:divBdr>
        <w:top w:val="none" w:sz="0" w:space="0" w:color="auto"/>
        <w:left w:val="none" w:sz="0" w:space="0" w:color="auto"/>
        <w:bottom w:val="none" w:sz="0" w:space="0" w:color="auto"/>
        <w:right w:val="none" w:sz="0" w:space="0" w:color="auto"/>
      </w:divBdr>
    </w:div>
    <w:div w:id="1428117139">
      <w:bodyDiv w:val="1"/>
      <w:marLeft w:val="0"/>
      <w:marRight w:val="0"/>
      <w:marTop w:val="0"/>
      <w:marBottom w:val="0"/>
      <w:divBdr>
        <w:top w:val="none" w:sz="0" w:space="0" w:color="auto"/>
        <w:left w:val="none" w:sz="0" w:space="0" w:color="auto"/>
        <w:bottom w:val="none" w:sz="0" w:space="0" w:color="auto"/>
        <w:right w:val="none" w:sz="0" w:space="0" w:color="auto"/>
      </w:divBdr>
      <w:divsChild>
        <w:div w:id="898857795">
          <w:marLeft w:val="0"/>
          <w:marRight w:val="0"/>
          <w:marTop w:val="0"/>
          <w:marBottom w:val="0"/>
          <w:divBdr>
            <w:top w:val="none" w:sz="0" w:space="0" w:color="auto"/>
            <w:left w:val="none" w:sz="0" w:space="0" w:color="auto"/>
            <w:bottom w:val="none" w:sz="0" w:space="0" w:color="auto"/>
            <w:right w:val="none" w:sz="0" w:space="0" w:color="auto"/>
          </w:divBdr>
          <w:divsChild>
            <w:div w:id="2129817529">
              <w:marLeft w:val="0"/>
              <w:marRight w:val="0"/>
              <w:marTop w:val="0"/>
              <w:marBottom w:val="0"/>
              <w:divBdr>
                <w:top w:val="none" w:sz="0" w:space="0" w:color="auto"/>
                <w:left w:val="none" w:sz="0" w:space="0" w:color="auto"/>
                <w:bottom w:val="none" w:sz="0" w:space="0" w:color="auto"/>
                <w:right w:val="none" w:sz="0" w:space="0" w:color="auto"/>
              </w:divBdr>
              <w:divsChild>
                <w:div w:id="667907624">
                  <w:marLeft w:val="0"/>
                  <w:marRight w:val="0"/>
                  <w:marTop w:val="0"/>
                  <w:marBottom w:val="0"/>
                  <w:divBdr>
                    <w:top w:val="none" w:sz="0" w:space="0" w:color="auto"/>
                    <w:left w:val="none" w:sz="0" w:space="0" w:color="auto"/>
                    <w:bottom w:val="none" w:sz="0" w:space="0" w:color="auto"/>
                    <w:right w:val="none" w:sz="0" w:space="0" w:color="auto"/>
                  </w:divBdr>
                  <w:divsChild>
                    <w:div w:id="522934646">
                      <w:marLeft w:val="0"/>
                      <w:marRight w:val="0"/>
                      <w:marTop w:val="0"/>
                      <w:marBottom w:val="0"/>
                      <w:divBdr>
                        <w:top w:val="none" w:sz="0" w:space="0" w:color="auto"/>
                        <w:left w:val="none" w:sz="0" w:space="0" w:color="auto"/>
                        <w:bottom w:val="none" w:sz="0" w:space="0" w:color="auto"/>
                        <w:right w:val="none" w:sz="0" w:space="0" w:color="auto"/>
                      </w:divBdr>
                      <w:divsChild>
                        <w:div w:id="1529445312">
                          <w:marLeft w:val="0"/>
                          <w:marRight w:val="0"/>
                          <w:marTop w:val="0"/>
                          <w:marBottom w:val="0"/>
                          <w:divBdr>
                            <w:top w:val="none" w:sz="0" w:space="0" w:color="auto"/>
                            <w:left w:val="none" w:sz="0" w:space="0" w:color="auto"/>
                            <w:bottom w:val="none" w:sz="0" w:space="0" w:color="auto"/>
                            <w:right w:val="none" w:sz="0" w:space="0" w:color="auto"/>
                          </w:divBdr>
                          <w:divsChild>
                            <w:div w:id="1742749706">
                              <w:marLeft w:val="0"/>
                              <w:marRight w:val="0"/>
                              <w:marTop w:val="0"/>
                              <w:marBottom w:val="0"/>
                              <w:divBdr>
                                <w:top w:val="none" w:sz="0" w:space="0" w:color="auto"/>
                                <w:left w:val="none" w:sz="0" w:space="0" w:color="auto"/>
                                <w:bottom w:val="none" w:sz="0" w:space="0" w:color="auto"/>
                                <w:right w:val="none" w:sz="0" w:space="0" w:color="auto"/>
                              </w:divBdr>
                              <w:divsChild>
                                <w:div w:id="1307314853">
                                  <w:marLeft w:val="0"/>
                                  <w:marRight w:val="0"/>
                                  <w:marTop w:val="0"/>
                                  <w:marBottom w:val="0"/>
                                  <w:divBdr>
                                    <w:top w:val="none" w:sz="0" w:space="0" w:color="auto"/>
                                    <w:left w:val="none" w:sz="0" w:space="0" w:color="auto"/>
                                    <w:bottom w:val="none" w:sz="0" w:space="0" w:color="auto"/>
                                    <w:right w:val="none" w:sz="0" w:space="0" w:color="auto"/>
                                  </w:divBdr>
                                  <w:divsChild>
                                    <w:div w:id="1331592373">
                                      <w:marLeft w:val="0"/>
                                      <w:marRight w:val="0"/>
                                      <w:marTop w:val="0"/>
                                      <w:marBottom w:val="0"/>
                                      <w:divBdr>
                                        <w:top w:val="none" w:sz="0" w:space="0" w:color="auto"/>
                                        <w:left w:val="none" w:sz="0" w:space="0" w:color="auto"/>
                                        <w:bottom w:val="none" w:sz="0" w:space="0" w:color="auto"/>
                                        <w:right w:val="none" w:sz="0" w:space="0" w:color="auto"/>
                                      </w:divBdr>
                                      <w:divsChild>
                                        <w:div w:id="248202664">
                                          <w:marLeft w:val="0"/>
                                          <w:marRight w:val="0"/>
                                          <w:marTop w:val="0"/>
                                          <w:marBottom w:val="0"/>
                                          <w:divBdr>
                                            <w:top w:val="none" w:sz="0" w:space="0" w:color="auto"/>
                                            <w:left w:val="none" w:sz="0" w:space="0" w:color="auto"/>
                                            <w:bottom w:val="none" w:sz="0" w:space="0" w:color="auto"/>
                                            <w:right w:val="none" w:sz="0" w:space="0" w:color="auto"/>
                                          </w:divBdr>
                                          <w:divsChild>
                                            <w:div w:id="506288665">
                                              <w:marLeft w:val="0"/>
                                              <w:marRight w:val="0"/>
                                              <w:marTop w:val="0"/>
                                              <w:marBottom w:val="0"/>
                                              <w:divBdr>
                                                <w:top w:val="none" w:sz="0" w:space="0" w:color="auto"/>
                                                <w:left w:val="none" w:sz="0" w:space="0" w:color="auto"/>
                                                <w:bottom w:val="none" w:sz="0" w:space="0" w:color="auto"/>
                                                <w:right w:val="none" w:sz="0" w:space="0" w:color="auto"/>
                                              </w:divBdr>
                                              <w:divsChild>
                                                <w:div w:id="1046879181">
                                                  <w:marLeft w:val="0"/>
                                                  <w:marRight w:val="0"/>
                                                  <w:marTop w:val="0"/>
                                                  <w:marBottom w:val="0"/>
                                                  <w:divBdr>
                                                    <w:top w:val="none" w:sz="0" w:space="0" w:color="auto"/>
                                                    <w:left w:val="none" w:sz="0" w:space="0" w:color="auto"/>
                                                    <w:bottom w:val="none" w:sz="0" w:space="0" w:color="auto"/>
                                                    <w:right w:val="none" w:sz="0" w:space="0" w:color="auto"/>
                                                  </w:divBdr>
                                                  <w:divsChild>
                                                    <w:div w:id="538519156">
                                                      <w:marLeft w:val="0"/>
                                                      <w:marRight w:val="300"/>
                                                      <w:marTop w:val="0"/>
                                                      <w:marBottom w:val="0"/>
                                                      <w:divBdr>
                                                        <w:top w:val="none" w:sz="0" w:space="0" w:color="auto"/>
                                                        <w:left w:val="none" w:sz="0" w:space="0" w:color="auto"/>
                                                        <w:bottom w:val="none" w:sz="0" w:space="0" w:color="auto"/>
                                                        <w:right w:val="none" w:sz="0" w:space="0" w:color="auto"/>
                                                      </w:divBdr>
                                                      <w:divsChild>
                                                        <w:div w:id="1326009303">
                                                          <w:marLeft w:val="0"/>
                                                          <w:marRight w:val="0"/>
                                                          <w:marTop w:val="0"/>
                                                          <w:marBottom w:val="0"/>
                                                          <w:divBdr>
                                                            <w:top w:val="none" w:sz="0" w:space="0" w:color="auto"/>
                                                            <w:left w:val="none" w:sz="0" w:space="0" w:color="auto"/>
                                                            <w:bottom w:val="none" w:sz="0" w:space="0" w:color="auto"/>
                                                            <w:right w:val="none" w:sz="0" w:space="0" w:color="auto"/>
                                                          </w:divBdr>
                                                          <w:divsChild>
                                                            <w:div w:id="1767145119">
                                                              <w:marLeft w:val="0"/>
                                                              <w:marRight w:val="0"/>
                                                              <w:marTop w:val="0"/>
                                                              <w:marBottom w:val="0"/>
                                                              <w:divBdr>
                                                                <w:top w:val="none" w:sz="0" w:space="0" w:color="auto"/>
                                                                <w:left w:val="none" w:sz="0" w:space="0" w:color="auto"/>
                                                                <w:bottom w:val="none" w:sz="0" w:space="0" w:color="auto"/>
                                                                <w:right w:val="none" w:sz="0" w:space="0" w:color="auto"/>
                                                              </w:divBdr>
                                                              <w:divsChild>
                                                                <w:div w:id="1713185530">
                                                                  <w:marLeft w:val="0"/>
                                                                  <w:marRight w:val="0"/>
                                                                  <w:marTop w:val="0"/>
                                                                  <w:marBottom w:val="0"/>
                                                                  <w:divBdr>
                                                                    <w:top w:val="none" w:sz="0" w:space="0" w:color="auto"/>
                                                                    <w:left w:val="none" w:sz="0" w:space="0" w:color="auto"/>
                                                                    <w:bottom w:val="none" w:sz="0" w:space="0" w:color="auto"/>
                                                                    <w:right w:val="none" w:sz="0" w:space="0" w:color="auto"/>
                                                                  </w:divBdr>
                                                                  <w:divsChild>
                                                                    <w:div w:id="2013144122">
                                                                      <w:marLeft w:val="0"/>
                                                                      <w:marRight w:val="0"/>
                                                                      <w:marTop w:val="0"/>
                                                                      <w:marBottom w:val="360"/>
                                                                      <w:divBdr>
                                                                        <w:top w:val="single" w:sz="6" w:space="0" w:color="CCCCCC"/>
                                                                        <w:left w:val="none" w:sz="0" w:space="0" w:color="auto"/>
                                                                        <w:bottom w:val="none" w:sz="0" w:space="0" w:color="auto"/>
                                                                        <w:right w:val="none" w:sz="0" w:space="0" w:color="auto"/>
                                                                      </w:divBdr>
                                                                      <w:divsChild>
                                                                        <w:div w:id="1853949749">
                                                                          <w:marLeft w:val="0"/>
                                                                          <w:marRight w:val="0"/>
                                                                          <w:marTop w:val="0"/>
                                                                          <w:marBottom w:val="0"/>
                                                                          <w:divBdr>
                                                                            <w:top w:val="none" w:sz="0" w:space="0" w:color="auto"/>
                                                                            <w:left w:val="none" w:sz="0" w:space="0" w:color="auto"/>
                                                                            <w:bottom w:val="none" w:sz="0" w:space="0" w:color="auto"/>
                                                                            <w:right w:val="none" w:sz="0" w:space="0" w:color="auto"/>
                                                                          </w:divBdr>
                                                                          <w:divsChild>
                                                                            <w:div w:id="178156612">
                                                                              <w:marLeft w:val="0"/>
                                                                              <w:marRight w:val="0"/>
                                                                              <w:marTop w:val="0"/>
                                                                              <w:marBottom w:val="0"/>
                                                                              <w:divBdr>
                                                                                <w:top w:val="none" w:sz="0" w:space="0" w:color="auto"/>
                                                                                <w:left w:val="none" w:sz="0" w:space="0" w:color="auto"/>
                                                                                <w:bottom w:val="none" w:sz="0" w:space="0" w:color="auto"/>
                                                                                <w:right w:val="none" w:sz="0" w:space="0" w:color="auto"/>
                                                                              </w:divBdr>
                                                                              <w:divsChild>
                                                                                <w:div w:id="1922375959">
                                                                                  <w:marLeft w:val="0"/>
                                                                                  <w:marRight w:val="0"/>
                                                                                  <w:marTop w:val="0"/>
                                                                                  <w:marBottom w:val="0"/>
                                                                                  <w:divBdr>
                                                                                    <w:top w:val="none" w:sz="0" w:space="0" w:color="auto"/>
                                                                                    <w:left w:val="none" w:sz="0" w:space="0" w:color="auto"/>
                                                                                    <w:bottom w:val="none" w:sz="0" w:space="0" w:color="auto"/>
                                                                                    <w:right w:val="none" w:sz="0" w:space="0" w:color="auto"/>
                                                                                  </w:divBdr>
                                                                                  <w:divsChild>
                                                                                    <w:div w:id="436022832">
                                                                                      <w:marLeft w:val="0"/>
                                                                                      <w:marRight w:val="0"/>
                                                                                      <w:marTop w:val="0"/>
                                                                                      <w:marBottom w:val="0"/>
                                                                                      <w:divBdr>
                                                                                        <w:top w:val="none" w:sz="0" w:space="0" w:color="auto"/>
                                                                                        <w:left w:val="none" w:sz="0" w:space="0" w:color="auto"/>
                                                                                        <w:bottom w:val="none" w:sz="0" w:space="0" w:color="auto"/>
                                                                                        <w:right w:val="none" w:sz="0" w:space="0" w:color="auto"/>
                                                                                      </w:divBdr>
                                                                                      <w:divsChild>
                                                                                        <w:div w:id="791754850">
                                                                                          <w:marLeft w:val="0"/>
                                                                                          <w:marRight w:val="0"/>
                                                                                          <w:marTop w:val="0"/>
                                                                                          <w:marBottom w:val="0"/>
                                                                                          <w:divBdr>
                                                                                            <w:top w:val="none" w:sz="0" w:space="0" w:color="auto"/>
                                                                                            <w:left w:val="none" w:sz="0" w:space="0" w:color="auto"/>
                                                                                            <w:bottom w:val="none" w:sz="0" w:space="0" w:color="auto"/>
                                                                                            <w:right w:val="none" w:sz="0" w:space="0" w:color="auto"/>
                                                                                          </w:divBdr>
                                                                                          <w:divsChild>
                                                                                            <w:div w:id="656421723">
                                                                                              <w:marLeft w:val="0"/>
                                                                                              <w:marRight w:val="0"/>
                                                                                              <w:marTop w:val="0"/>
                                                                                              <w:marBottom w:val="0"/>
                                                                                              <w:divBdr>
                                                                                                <w:top w:val="none" w:sz="0" w:space="0" w:color="auto"/>
                                                                                                <w:left w:val="none" w:sz="0" w:space="0" w:color="auto"/>
                                                                                                <w:bottom w:val="none" w:sz="0" w:space="0" w:color="auto"/>
                                                                                                <w:right w:val="none" w:sz="0" w:space="0" w:color="auto"/>
                                                                                              </w:divBdr>
                                                                                              <w:divsChild>
                                                                                                <w:div w:id="1319772917">
                                                                                                  <w:marLeft w:val="0"/>
                                                                                                  <w:marRight w:val="0"/>
                                                                                                  <w:marTop w:val="0"/>
                                                                                                  <w:marBottom w:val="0"/>
                                                                                                  <w:divBdr>
                                                                                                    <w:top w:val="none" w:sz="0" w:space="0" w:color="auto"/>
                                                                                                    <w:left w:val="none" w:sz="0" w:space="0" w:color="auto"/>
                                                                                                    <w:bottom w:val="none" w:sz="0" w:space="0" w:color="auto"/>
                                                                                                    <w:right w:val="none" w:sz="0" w:space="0" w:color="auto"/>
                                                                                                  </w:divBdr>
                                                                                                  <w:divsChild>
                                                                                                    <w:div w:id="1787308781">
                                                                                                      <w:marLeft w:val="0"/>
                                                                                                      <w:marRight w:val="0"/>
                                                                                                      <w:marTop w:val="0"/>
                                                                                                      <w:marBottom w:val="0"/>
                                                                                                      <w:divBdr>
                                                                                                        <w:top w:val="none" w:sz="0" w:space="0" w:color="auto"/>
                                                                                                        <w:left w:val="none" w:sz="0" w:space="0" w:color="auto"/>
                                                                                                        <w:bottom w:val="none" w:sz="0" w:space="0" w:color="auto"/>
                                                                                                        <w:right w:val="none" w:sz="0" w:space="0" w:color="auto"/>
                                                                                                      </w:divBdr>
                                                                                                      <w:divsChild>
                                                                                                        <w:div w:id="1279754085">
                                                                                                          <w:blockQuote w:val="1"/>
                                                                                                          <w:marLeft w:val="720"/>
                                                                                                          <w:marRight w:val="720"/>
                                                                                                          <w:marTop w:val="100"/>
                                                                                                          <w:marBottom w:val="100"/>
                                                                                                          <w:divBdr>
                                                                                                            <w:top w:val="none" w:sz="0" w:space="0" w:color="auto"/>
                                                                                                            <w:left w:val="single" w:sz="6" w:space="6" w:color="CCCCCC"/>
                                                                                                            <w:bottom w:val="none" w:sz="0" w:space="0" w:color="auto"/>
                                                                                                            <w:right w:val="none" w:sz="0" w:space="0" w:color="auto"/>
                                                                                                          </w:divBdr>
                                                                                                          <w:divsChild>
                                                                                                            <w:div w:id="424812171">
                                                                                                              <w:marLeft w:val="0"/>
                                                                                                              <w:marRight w:val="0"/>
                                                                                                              <w:marTop w:val="0"/>
                                                                                                              <w:marBottom w:val="0"/>
                                                                                                              <w:divBdr>
                                                                                                                <w:top w:val="none" w:sz="0" w:space="0" w:color="auto"/>
                                                                                                                <w:left w:val="none" w:sz="0" w:space="0" w:color="auto"/>
                                                                                                                <w:bottom w:val="none" w:sz="0" w:space="0" w:color="auto"/>
                                                                                                                <w:right w:val="none" w:sz="0" w:space="0" w:color="auto"/>
                                                                                                              </w:divBdr>
                                                                                                              <w:divsChild>
                                                                                                                <w:div w:id="1280533311">
                                                                                                                  <w:marLeft w:val="0"/>
                                                                                                                  <w:marRight w:val="0"/>
                                                                                                                  <w:marTop w:val="0"/>
                                                                                                                  <w:marBottom w:val="0"/>
                                                                                                                  <w:divBdr>
                                                                                                                    <w:top w:val="none" w:sz="0" w:space="0" w:color="auto"/>
                                                                                                                    <w:left w:val="none" w:sz="0" w:space="0" w:color="auto"/>
                                                                                                                    <w:bottom w:val="none" w:sz="0" w:space="0" w:color="auto"/>
                                                                                                                    <w:right w:val="none" w:sz="0" w:space="0" w:color="auto"/>
                                                                                                                  </w:divBdr>
                                                                                                                  <w:divsChild>
                                                                                                                    <w:div w:id="2122802548">
                                                                                                                      <w:marLeft w:val="0"/>
                                                                                                                      <w:marRight w:val="0"/>
                                                                                                                      <w:marTop w:val="0"/>
                                                                                                                      <w:marBottom w:val="0"/>
                                                                                                                      <w:divBdr>
                                                                                                                        <w:top w:val="none" w:sz="0" w:space="0" w:color="auto"/>
                                                                                                                        <w:left w:val="none" w:sz="0" w:space="0" w:color="auto"/>
                                                                                                                        <w:bottom w:val="none" w:sz="0" w:space="0" w:color="auto"/>
                                                                                                                        <w:right w:val="none" w:sz="0" w:space="0" w:color="auto"/>
                                                                                                                      </w:divBdr>
                                                                                                                      <w:divsChild>
                                                                                                                        <w:div w:id="1621253860">
                                                                                                                          <w:marLeft w:val="0"/>
                                                                                                                          <w:marRight w:val="0"/>
                                                                                                                          <w:marTop w:val="0"/>
                                                                                                                          <w:marBottom w:val="0"/>
                                                                                                                          <w:divBdr>
                                                                                                                            <w:top w:val="none" w:sz="0" w:space="0" w:color="auto"/>
                                                                                                                            <w:left w:val="none" w:sz="0" w:space="0" w:color="auto"/>
                                                                                                                            <w:bottom w:val="none" w:sz="0" w:space="0" w:color="auto"/>
                                                                                                                            <w:right w:val="none" w:sz="0" w:space="0" w:color="auto"/>
                                                                                                                          </w:divBdr>
                                                                                                                          <w:divsChild>
                                                                                                                            <w:div w:id="59837930">
                                                                                                                              <w:marLeft w:val="0"/>
                                                                                                                              <w:marRight w:val="0"/>
                                                                                                                              <w:marTop w:val="0"/>
                                                                                                                              <w:marBottom w:val="0"/>
                                                                                                                              <w:divBdr>
                                                                                                                                <w:top w:val="none" w:sz="0" w:space="0" w:color="auto"/>
                                                                                                                                <w:left w:val="none" w:sz="0" w:space="0" w:color="auto"/>
                                                                                                                                <w:bottom w:val="none" w:sz="0" w:space="0" w:color="auto"/>
                                                                                                                                <w:right w:val="none" w:sz="0" w:space="0" w:color="auto"/>
                                                                                                                              </w:divBdr>
                                                                                                                              <w:divsChild>
                                                                                                                                <w:div w:id="157504698">
                                                                                                                                  <w:marLeft w:val="0"/>
                                                                                                                                  <w:marRight w:val="0"/>
                                                                                                                                  <w:marTop w:val="0"/>
                                                                                                                                  <w:marBottom w:val="0"/>
                                                                                                                                  <w:divBdr>
                                                                                                                                    <w:top w:val="none" w:sz="0" w:space="0" w:color="auto"/>
                                                                                                                                    <w:left w:val="none" w:sz="0" w:space="0" w:color="auto"/>
                                                                                                                                    <w:bottom w:val="none" w:sz="0" w:space="0" w:color="auto"/>
                                                                                                                                    <w:right w:val="none" w:sz="0" w:space="0" w:color="auto"/>
                                                                                                                                  </w:divBdr>
                                                                                                                                </w:div>
                                                                                                                                <w:div w:id="109964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abbirm.erp@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790A7E-18B3-40EA-934F-E342C6CDF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3434</Words>
  <Characters>19577</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E-mail:regmisandy@gmail</vt:lpstr>
    </vt:vector>
  </TitlesOfParts>
  <Company/>
  <LinksUpToDate>false</LinksUpToDate>
  <CharactersWithSpaces>22966</CharactersWithSpaces>
  <SharedDoc>false</SharedDoc>
  <HLinks>
    <vt:vector size="6" baseType="variant">
      <vt:variant>
        <vt:i4>8257601</vt:i4>
      </vt:variant>
      <vt:variant>
        <vt:i4>0</vt:i4>
      </vt:variant>
      <vt:variant>
        <vt:i4>0</vt:i4>
      </vt:variant>
      <vt:variant>
        <vt:i4>5</vt:i4>
      </vt:variant>
      <vt:variant>
        <vt:lpwstr>mailto:tani4278@gmail.com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E-mail:regmisandy@gmail</dc:title>
  <dc:creator>tani</dc:creator>
  <cp:lastModifiedBy>tani</cp:lastModifiedBy>
  <cp:revision>2</cp:revision>
  <dcterms:created xsi:type="dcterms:W3CDTF">2013-09-25T17:55:00Z</dcterms:created>
  <dcterms:modified xsi:type="dcterms:W3CDTF">2013-09-25T17:55:00Z</dcterms:modified>
</cp:coreProperties>
</file>