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0"/>
          <w:lang w:eastAsia="en-US"/>
        </w:rPr>
        <w:id w:val="-212498827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7992"/>
          </w:tblGrid>
          <w:tr w:rsidR="001A0A6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A0A60" w:rsidRDefault="008F60C7" w:rsidP="008F60C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CAPGEMINI</w:t>
                    </w:r>
                  </w:p>
                </w:tc>
              </w:sdtContent>
            </w:sdt>
          </w:tr>
          <w:tr w:rsidR="001A0A6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A0A60" w:rsidRDefault="00D9681C" w:rsidP="00DC31E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Carton in shipped status but pinned to open s</w:t>
                    </w:r>
                    <w:r w:rsidRPr="00D9681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hipment</w:t>
                    </w:r>
                    <w:r w:rsidR="008719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/Close shipment</w:t>
                    </w:r>
                  </w:p>
                </w:tc>
              </w:sdtContent>
            </w:sdt>
          </w:tr>
          <w:tr w:rsidR="001A0A6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A0A60" w:rsidRDefault="001A0A60" w:rsidP="001A0A6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1A0A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0A60" w:rsidRDefault="001A0A60">
                <w:pPr>
                  <w:pStyle w:val="NoSpacing"/>
                  <w:jc w:val="center"/>
                </w:pPr>
              </w:p>
            </w:tc>
          </w:tr>
          <w:tr w:rsidR="001A0A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pPr w:leftFromText="1152" w:rightFromText="1152" w:vertAnchor="text" w:horzAnchor="margin" w:tblpY="844"/>
                  <w:tblOverlap w:val="never"/>
                  <w:tblW w:w="0" w:type="auto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2601"/>
                  <w:gridCol w:w="2592"/>
                  <w:gridCol w:w="2573"/>
                </w:tblGrid>
                <w:tr w:rsidR="001A0A60" w:rsidTr="001A0A60">
                  <w:tc>
                    <w:tcPr>
                      <w:tcW w:w="2601" w:type="dxa"/>
                      <w:vAlign w:val="center"/>
                    </w:tcPr>
                    <w:p w:rsidR="001A0A60" w:rsidRPr="00E2433F" w:rsidRDefault="001A0A60" w:rsidP="001A0A6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Document Update</w:t>
                      </w:r>
                    </w:p>
                  </w:tc>
                  <w:tc>
                    <w:tcPr>
                      <w:tcW w:w="2592" w:type="dxa"/>
                      <w:vAlign w:val="center"/>
                    </w:tcPr>
                    <w:p w:rsidR="001A0A60" w:rsidRPr="00E2433F" w:rsidRDefault="001A0A60" w:rsidP="001A0A6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Updated By</w:t>
                      </w:r>
                    </w:p>
                  </w:tc>
                  <w:tc>
                    <w:tcPr>
                      <w:tcW w:w="2573" w:type="dxa"/>
                      <w:vAlign w:val="center"/>
                    </w:tcPr>
                    <w:p w:rsidR="001A0A60" w:rsidRPr="00E2433F" w:rsidRDefault="001A0A60" w:rsidP="001A0A6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Date</w:t>
                      </w:r>
                    </w:p>
                  </w:tc>
                </w:tr>
                <w:tr w:rsidR="001A0A60" w:rsidTr="001A0A60">
                  <w:trPr>
                    <w:trHeight w:val="335"/>
                  </w:trPr>
                  <w:tc>
                    <w:tcPr>
                      <w:tcW w:w="2601" w:type="dxa"/>
                      <w:vAlign w:val="bottom"/>
                    </w:tcPr>
                    <w:p w:rsidR="001A0A60" w:rsidRDefault="009E11D2" w:rsidP="00F65276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Created By</w:t>
                      </w:r>
                    </w:p>
                  </w:tc>
                  <w:tc>
                    <w:tcPr>
                      <w:tcW w:w="2592" w:type="dxa"/>
                    </w:tcPr>
                    <w:p w:rsidR="001A0A60" w:rsidRDefault="00DC31E5" w:rsidP="00871961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HussainBasha Pathan</w:t>
                      </w:r>
                      <w:r w:rsidR="0087196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/Sindhooja </w:t>
                      </w:r>
                    </w:p>
                  </w:tc>
                  <w:tc>
                    <w:tcPr>
                      <w:tcW w:w="2573" w:type="dxa"/>
                    </w:tcPr>
                    <w:p w:rsidR="001A0A60" w:rsidRDefault="00BC224B" w:rsidP="001A0A6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04/28</w:t>
                      </w:r>
                      <w:r w:rsidR="001376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/2016</w:t>
                      </w:r>
                    </w:p>
                  </w:tc>
                </w:tr>
                <w:tr w:rsidR="001A0A60" w:rsidTr="001A0A60">
                  <w:tc>
                    <w:tcPr>
                      <w:tcW w:w="2601" w:type="dxa"/>
                      <w:vAlign w:val="bottom"/>
                    </w:tcPr>
                    <w:p w:rsidR="001A0A60" w:rsidRDefault="001A0A60" w:rsidP="00F65276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</w:t>
                      </w:r>
                      <w:r w:rsidR="009E11D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ed By</w:t>
                      </w:r>
                    </w:p>
                  </w:tc>
                  <w:tc>
                    <w:tcPr>
                      <w:tcW w:w="2592" w:type="dxa"/>
                    </w:tcPr>
                    <w:p w:rsidR="001A0A60" w:rsidRDefault="00137697" w:rsidP="00F65276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573" w:type="dxa"/>
                    </w:tcPr>
                    <w:p w:rsidR="001A0A60" w:rsidRDefault="00D4325F" w:rsidP="001A0A6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05/02</w:t>
                      </w:r>
                      <w:r w:rsidR="00BC224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/2016</w:t>
                      </w:r>
                    </w:p>
                  </w:tc>
                </w:tr>
              </w:tbl>
              <w:p w:rsidR="001A0A60" w:rsidRDefault="001A0A6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A0A60" w:rsidRDefault="001A0A6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A0A60" w:rsidRDefault="001A0A6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1A0A60" w:rsidRDefault="001A0A6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A0A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0A60" w:rsidRDefault="001A0A6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A0A60" w:rsidRDefault="001A0A60"/>
        <w:p w:rsidR="001A0A60" w:rsidRDefault="001A0A6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992"/>
          </w:tblGrid>
          <w:tr w:rsidR="001A0A60">
            <w:tc>
              <w:tcPr>
                <w:tcW w:w="5000" w:type="pct"/>
              </w:tcPr>
              <w:p w:rsidR="001A0A60" w:rsidRDefault="001A0A60" w:rsidP="001A0A60">
                <w:pPr>
                  <w:pStyle w:val="NoSpacing"/>
                </w:pPr>
              </w:p>
            </w:tc>
          </w:tr>
        </w:tbl>
        <w:p w:rsidR="001A0A60" w:rsidRDefault="001A0A60"/>
        <w:p w:rsidR="001A0A60" w:rsidRDefault="001A0A60">
          <w:pPr>
            <w:spacing w:after="200" w:line="276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F65276" w:rsidRDefault="00F65276" w:rsidP="00B54103">
      <w:pPr>
        <w:rPr>
          <w:rFonts w:ascii="Times New Roman" w:hAnsi="Times New Roman" w:cs="Times New Roman"/>
          <w:b/>
          <w:sz w:val="24"/>
          <w:szCs w:val="24"/>
        </w:rPr>
      </w:pPr>
    </w:p>
    <w:p w:rsidR="00536D42" w:rsidRDefault="00900CF2" w:rsidP="00B54103">
      <w:pPr>
        <w:rPr>
          <w:rFonts w:ascii="Times New Roman" w:hAnsi="Times New Roman" w:cs="Times New Roman"/>
          <w:sz w:val="24"/>
          <w:szCs w:val="24"/>
        </w:rPr>
      </w:pPr>
      <w:r w:rsidRPr="004B565F">
        <w:rPr>
          <w:rFonts w:ascii="Times New Roman" w:hAnsi="Times New Roman" w:cs="Times New Roman"/>
          <w:b/>
          <w:sz w:val="24"/>
          <w:szCs w:val="24"/>
        </w:rPr>
        <w:t>Task name</w:t>
      </w:r>
      <w:r w:rsidR="00A33A7D" w:rsidRPr="004B565F">
        <w:rPr>
          <w:rFonts w:ascii="Times New Roman" w:hAnsi="Times New Roman" w:cs="Times New Roman"/>
          <w:b/>
          <w:sz w:val="24"/>
          <w:szCs w:val="24"/>
        </w:rPr>
        <w:t>:</w:t>
      </w:r>
      <w:r w:rsidR="00A33A7D" w:rsidRPr="004B565F">
        <w:rPr>
          <w:rFonts w:ascii="Times New Roman" w:hAnsi="Times New Roman" w:cs="Times New Roman"/>
          <w:sz w:val="24"/>
          <w:szCs w:val="24"/>
        </w:rPr>
        <w:t xml:space="preserve"> </w:t>
      </w:r>
      <w:r w:rsidR="00B633E4" w:rsidRPr="004B56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0" allowOverlap="1" wp14:anchorId="5A86F2BA" wp14:editId="061AAB6E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B633E4" w:rsidRDefault="00B633E4" w:rsidP="00B633E4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B633E4" w:rsidRDefault="00B633E4" w:rsidP="00B633E4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312297" w:rsidRDefault="00312297" w:rsidP="00B633E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2F7774" w:rsidRDefault="002F7774" w:rsidP="002F7774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2F7774" w:rsidRDefault="00077B40" w:rsidP="00077B40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077B40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Carton in shipped status but pinned to open shipment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.</w:t>
                            </w:r>
                            <w:r w:rsidR="002F7774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6F2BA" id="Rectangle 399" o:spid="_x0000_s1026" style="position:absolute;margin-left:0;margin-top:0;width:141.45pt;height:783.45pt;z-index:251658239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B633E4" w:rsidRDefault="00B633E4" w:rsidP="00B633E4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B633E4" w:rsidRDefault="00B633E4" w:rsidP="00B633E4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312297" w:rsidRDefault="00312297" w:rsidP="00B633E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2F7774" w:rsidRDefault="002F7774" w:rsidP="002F7774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2F7774" w:rsidRDefault="00077B40" w:rsidP="00077B40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  <w:r w:rsidRPr="00077B40">
                        <w:rPr>
                          <w:b/>
                          <w:i/>
                          <w:iCs/>
                          <w:color w:val="1F497D" w:themeColor="text2"/>
                        </w:rPr>
                        <w:t>Carton in shipped status but pinned to open shipment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>.</w:t>
                      </w:r>
                      <w:r w:rsidR="002F7774">
                        <w:rPr>
                          <w:i/>
                          <w:iCs/>
                          <w:color w:val="1F497D" w:themeColor="text2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C31E5" w:rsidRPr="00DC31E5">
        <w:t xml:space="preserve"> </w:t>
      </w:r>
      <w:r w:rsidR="00D9681C">
        <w:rPr>
          <w:rFonts w:ascii="Times New Roman" w:hAnsi="Times New Roman" w:cs="Times New Roman"/>
          <w:sz w:val="24"/>
          <w:szCs w:val="24"/>
        </w:rPr>
        <w:t>Carton in shipped status but pinned to open shipment</w:t>
      </w:r>
    </w:p>
    <w:p w:rsidR="00DC31E5" w:rsidRDefault="00DC31E5" w:rsidP="00B54103">
      <w:pPr>
        <w:rPr>
          <w:rFonts w:ascii="Times New Roman" w:hAnsi="Times New Roman" w:cs="Times New Roman"/>
          <w:sz w:val="24"/>
          <w:szCs w:val="24"/>
        </w:rPr>
      </w:pPr>
    </w:p>
    <w:p w:rsidR="00DC31E5" w:rsidRPr="00DC31E5" w:rsidRDefault="00DC31E5" w:rsidP="00B54103">
      <w:pPr>
        <w:rPr>
          <w:rFonts w:ascii="Times New Roman" w:hAnsi="Times New Roman" w:cs="Times New Roman"/>
          <w:b/>
          <w:sz w:val="24"/>
          <w:szCs w:val="24"/>
        </w:rPr>
      </w:pPr>
      <w:r w:rsidRPr="00DC31E5">
        <w:rPr>
          <w:rFonts w:ascii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681C">
        <w:rPr>
          <w:rFonts w:ascii="Times New Roman" w:hAnsi="Times New Roman" w:cs="Times New Roman"/>
          <w:sz w:val="24"/>
          <w:szCs w:val="24"/>
        </w:rPr>
        <w:t>High</w:t>
      </w:r>
    </w:p>
    <w:p w:rsidR="00D11A07" w:rsidRPr="00053AD3" w:rsidRDefault="00D11A07" w:rsidP="00B54103">
      <w:pPr>
        <w:rPr>
          <w:rFonts w:ascii="Times New Roman" w:hAnsi="Times New Roman" w:cs="Times New Roman"/>
          <w:sz w:val="24"/>
          <w:szCs w:val="24"/>
        </w:rPr>
      </w:pPr>
    </w:p>
    <w:p w:rsidR="00D118AA" w:rsidRPr="00A97F49" w:rsidRDefault="00900CF2" w:rsidP="004C79F0">
      <w:pPr>
        <w:rPr>
          <w:rFonts w:ascii="Times New Roman" w:hAnsi="Times New Roman" w:cs="Times New Roman"/>
          <w:sz w:val="24"/>
          <w:szCs w:val="24"/>
        </w:rPr>
      </w:pPr>
      <w:r w:rsidRPr="004B565F">
        <w:rPr>
          <w:rFonts w:ascii="Times New Roman" w:hAnsi="Times New Roman" w:cs="Times New Roman"/>
          <w:b/>
          <w:sz w:val="24"/>
          <w:szCs w:val="24"/>
        </w:rPr>
        <w:t>Description</w:t>
      </w:r>
      <w:r w:rsidR="004C79F0">
        <w:rPr>
          <w:rFonts w:ascii="Times New Roman" w:hAnsi="Times New Roman" w:cs="Times New Roman"/>
          <w:b/>
          <w:sz w:val="24"/>
          <w:szCs w:val="24"/>
        </w:rPr>
        <w:t>:</w:t>
      </w:r>
      <w:r w:rsidR="004549EA" w:rsidRPr="00A97F49">
        <w:rPr>
          <w:rFonts w:ascii="Times New Roman" w:hAnsi="Times New Roman" w:cs="Times New Roman"/>
          <w:sz w:val="24"/>
          <w:szCs w:val="24"/>
        </w:rPr>
        <w:t xml:space="preserve"> </w:t>
      </w:r>
      <w:r w:rsidR="00077B40">
        <w:rPr>
          <w:rFonts w:ascii="Times New Roman" w:hAnsi="Times New Roman" w:cs="Times New Roman"/>
          <w:sz w:val="24"/>
          <w:szCs w:val="24"/>
        </w:rPr>
        <w:t>An email alert will</w:t>
      </w:r>
      <w:r w:rsidR="004549EA" w:rsidRPr="00A97F49">
        <w:rPr>
          <w:rFonts w:ascii="Times New Roman" w:hAnsi="Times New Roman" w:cs="Times New Roman"/>
          <w:sz w:val="24"/>
          <w:szCs w:val="24"/>
        </w:rPr>
        <w:t xml:space="preserve"> trigger from </w:t>
      </w:r>
      <w:r w:rsidR="00956D0E">
        <w:rPr>
          <w:rFonts w:ascii="Times New Roman" w:hAnsi="Times New Roman" w:cs="Times New Roman"/>
          <w:sz w:val="24"/>
          <w:szCs w:val="24"/>
        </w:rPr>
        <w:t>SCI,</w:t>
      </w:r>
      <w:r w:rsidR="004C79F0">
        <w:rPr>
          <w:rFonts w:ascii="Times New Roman" w:hAnsi="Times New Roman" w:cs="Times New Roman"/>
          <w:sz w:val="24"/>
          <w:szCs w:val="24"/>
        </w:rPr>
        <w:t xml:space="preserve"> saying that “</w:t>
      </w:r>
      <w:r w:rsidR="00D9681C">
        <w:rPr>
          <w:rFonts w:ascii="Times New Roman" w:hAnsi="Times New Roman" w:cs="Times New Roman"/>
          <w:sz w:val="24"/>
          <w:szCs w:val="24"/>
        </w:rPr>
        <w:t>Carton in shipped status but pinned to open shipment</w:t>
      </w:r>
      <w:r w:rsidR="00DC31E5">
        <w:rPr>
          <w:rFonts w:ascii="Times New Roman" w:hAnsi="Times New Roman" w:cs="Times New Roman"/>
          <w:sz w:val="24"/>
          <w:szCs w:val="24"/>
        </w:rPr>
        <w:t xml:space="preserve">”. This is due to the </w:t>
      </w:r>
      <w:r w:rsidR="00D9681C">
        <w:rPr>
          <w:rFonts w:ascii="Times New Roman" w:hAnsi="Times New Roman" w:cs="Times New Roman"/>
          <w:sz w:val="24"/>
          <w:szCs w:val="24"/>
        </w:rPr>
        <w:t>shipment is in open status while the cartons associated with it is in 90 (shipped) status.</w:t>
      </w:r>
      <w:r w:rsidR="00DC31E5">
        <w:rPr>
          <w:rFonts w:ascii="Times New Roman" w:hAnsi="Times New Roman" w:cs="Times New Roman"/>
          <w:sz w:val="24"/>
          <w:szCs w:val="24"/>
        </w:rPr>
        <w:t xml:space="preserve"> </w:t>
      </w:r>
      <w:r w:rsidR="004549EA" w:rsidRPr="00A97F49">
        <w:rPr>
          <w:rFonts w:ascii="Times New Roman" w:hAnsi="Times New Roman" w:cs="Times New Roman"/>
          <w:sz w:val="24"/>
          <w:szCs w:val="24"/>
        </w:rPr>
        <w:t xml:space="preserve">The sample </w:t>
      </w:r>
      <w:r w:rsidR="00D9681C">
        <w:rPr>
          <w:rFonts w:ascii="Times New Roman" w:hAnsi="Times New Roman" w:cs="Times New Roman"/>
          <w:sz w:val="24"/>
          <w:szCs w:val="24"/>
        </w:rPr>
        <w:t>c</w:t>
      </w:r>
      <w:r w:rsidR="001A7E57" w:rsidRPr="00A97F49">
        <w:rPr>
          <w:rFonts w:ascii="Times New Roman" w:hAnsi="Times New Roman" w:cs="Times New Roman"/>
          <w:sz w:val="24"/>
          <w:szCs w:val="24"/>
        </w:rPr>
        <w:t>ase email</w:t>
      </w:r>
      <w:r w:rsidR="004549EA" w:rsidRPr="00A97F49">
        <w:rPr>
          <w:rFonts w:ascii="Times New Roman" w:hAnsi="Times New Roman" w:cs="Times New Roman"/>
          <w:sz w:val="24"/>
          <w:szCs w:val="24"/>
        </w:rPr>
        <w:t xml:space="preserve"> attached here for reference.</w:t>
      </w:r>
    </w:p>
    <w:p w:rsidR="004549EA" w:rsidRPr="00053AD3" w:rsidRDefault="004549EA" w:rsidP="004549E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118AA" w:rsidRPr="00053AD3" w:rsidRDefault="004C79F0" w:rsidP="00956D0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</w:t>
      </w:r>
      <w:r w:rsidR="00D9681C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2pt" o:ole="">
            <v:imagedata r:id="rId8" o:title=""/>
          </v:shape>
          <o:OLEObject Type="Embed" ProgID="Package" ShapeID="_x0000_i1025" DrawAspect="Icon" ObjectID="_1562496397" r:id="rId9"/>
        </w:object>
      </w:r>
    </w:p>
    <w:p w:rsidR="00956D0E" w:rsidRDefault="00956D0E" w:rsidP="004C79F0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1E5" w:rsidRDefault="00DC31E5" w:rsidP="004C79F0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Checks to be done:</w:t>
      </w:r>
    </w:p>
    <w:p w:rsidR="00DC31E5" w:rsidRDefault="00DC31E5" w:rsidP="004C79F0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1E5" w:rsidRPr="00953553" w:rsidRDefault="00DC31E5" w:rsidP="00DC31E5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alert is triggered, </w:t>
      </w:r>
      <w:r w:rsidR="00D9681C">
        <w:rPr>
          <w:rFonts w:ascii="Times New Roman" w:hAnsi="Times New Roman" w:cs="Times New Roman"/>
          <w:sz w:val="24"/>
          <w:szCs w:val="24"/>
        </w:rPr>
        <w:t>check the shipment status in db it will be in open status (i.e., Accepted 60 status).</w:t>
      </w:r>
    </w:p>
    <w:p w:rsidR="00953553" w:rsidRPr="007C4307" w:rsidRDefault="00D9681C" w:rsidP="00DC31E5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cartons status associated with the shipment, it will be in 90 (shipped) status</w:t>
      </w:r>
    </w:p>
    <w:p w:rsidR="007C4307" w:rsidRDefault="007C4307" w:rsidP="007C43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4307" w:rsidRPr="007C4307" w:rsidRDefault="007C4307" w:rsidP="007C43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Scenario 1</w:t>
      </w:r>
      <w:r w:rsidRPr="007C430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C4307" w:rsidRDefault="007C4307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3553" w:rsidRDefault="00953553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Resolution steps:</w:t>
      </w:r>
    </w:p>
    <w:p w:rsidR="00953553" w:rsidRDefault="00953553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953553" w:rsidP="0095355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077B40" w:rsidRPr="00077B40">
        <w:rPr>
          <w:rFonts w:ascii="Times New Roman" w:hAnsi="Times New Roman" w:cs="Times New Roman"/>
          <w:sz w:val="24"/>
          <w:szCs w:val="24"/>
        </w:rPr>
        <w:t xml:space="preserve">Check </w:t>
      </w:r>
      <w:r w:rsidR="002D7B3C">
        <w:rPr>
          <w:rFonts w:ascii="Times New Roman" w:hAnsi="Times New Roman" w:cs="Times New Roman"/>
          <w:sz w:val="24"/>
          <w:szCs w:val="24"/>
        </w:rPr>
        <w:t>shipment</w:t>
      </w:r>
      <w:r w:rsidR="00077B40">
        <w:rPr>
          <w:rFonts w:ascii="Times New Roman" w:hAnsi="Times New Roman" w:cs="Times New Roman"/>
          <w:sz w:val="24"/>
          <w:szCs w:val="24"/>
        </w:rPr>
        <w:t xml:space="preserve"> status</w:t>
      </w:r>
      <w:r w:rsidR="002D7B3C">
        <w:rPr>
          <w:rFonts w:ascii="Times New Roman" w:hAnsi="Times New Roman" w:cs="Times New Roman"/>
          <w:sz w:val="24"/>
          <w:szCs w:val="24"/>
        </w:rPr>
        <w:t xml:space="preserve"> </w:t>
      </w:r>
      <w:r w:rsidR="006E48F8" w:rsidRPr="006E48F8">
        <w:rPr>
          <w:rFonts w:ascii="Times New Roman" w:hAnsi="Times New Roman" w:cs="Times New Roman"/>
          <w:sz w:val="24"/>
          <w:szCs w:val="24"/>
        </w:rPr>
        <w:t>with the shipment ID provided in mail</w:t>
      </w:r>
      <w:r w:rsidR="00077B40">
        <w:rPr>
          <w:rFonts w:ascii="Times New Roman" w:hAnsi="Times New Roman" w:cs="Times New Roman"/>
          <w:sz w:val="24"/>
          <w:szCs w:val="24"/>
        </w:rPr>
        <w:t>.</w:t>
      </w:r>
    </w:p>
    <w:p w:rsidR="002D7B3C" w:rsidRDefault="00077B40" w:rsidP="0095355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8F8" w:rsidRDefault="002D7B3C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B3C">
        <w:rPr>
          <w:rFonts w:ascii="Times New Roman" w:hAnsi="Times New Roman" w:cs="Times New Roman"/>
          <w:b/>
          <w:sz w:val="24"/>
          <w:szCs w:val="24"/>
        </w:rPr>
        <w:t>Select *from shipment where tc_shipment_id = 'CS14018398';</w:t>
      </w:r>
    </w:p>
    <w:p w:rsidR="002D7B3C" w:rsidRDefault="002D7B3C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B3C" w:rsidRDefault="002D7B3C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420370</wp:posOffset>
                </wp:positionV>
                <wp:extent cx="71437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65991" id="Oval 7" o:spid="_x0000_s1026" style="position:absolute;margin-left:213.75pt;margin-top:33.1pt;width:56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E/dgIAAEEFAAAOAAAAZHJzL2Uyb0RvYy54bWysVFFvGjEMfp+0/xDlfdzBYKyoR4VaMU1C&#10;BbWd+pzmkl6kJM6SwMF+/Zzcca3Wag/TeAh2bH+2v7NzeXU0mhyEDwpsRcejkhJhOdTKPlf0x8P6&#10;01dKQmS2ZhqsqOhJBHq1/PjhsnULMYEGdC08QRAbFq2raBOjWxRF4I0wLIzACYtGCd6wiKp/LmrP&#10;WkQ3upiU5ZeiBV87D1yEgLc3nZEuM76UgsetlEFEoiuKtcV8+nw+pbNYXrLFs2euUbwvg/1DFYYp&#10;i0kHqBsWGdl79QbKKO4hgIwjDqYAKRUXuQfsZlz+0c19w5zIvSA5wQ00hf8Hy28PO09UXdE5JZYZ&#10;/ETbA9NknphpXVigw73b+V4LKKY2j9Kb9I8NkGNm8zSwKY6RcLycj6ef5zNKOJqm5cUMZUQpXoKd&#10;D/GbAEOSUFGhtXIh9csW7LAJsfM+e6VrC2uldbpPpXXFZCmetEgO2t4Jie1g+kkGyoMkrrUn2FVF&#10;GefCxnFnalgtuutZib++uiEi15oBE7LExAN2D5CG9C12V3bvn0JFnsMhuPxbYV3wEJEzg41DsFEW&#10;/HsAGrvqM3f+Z5I6ahJLT1Cf8GN76LYgOL5WyPyGhbhjHsceFwRXOW7xkBraikIvUdKA//XeffLH&#10;aUQrJS2uUUXDzz3zghL93eKcXoyn07R3WZnO5hNU/GvL02uL3ZtrwM80xkfD8Swm/6jPovRgHnHj&#10;VykrmpjlmLuiPPqzch279cY3g4vVKrvhrjkWN/be8QSeWE1j9XB8ZN714xdxbm/hvHJvRrDzTZEW&#10;VvsIUuX5fOG15xv3NA9O/6akh+C1nr1eXr7lbwAAAP//AwBQSwMEFAAGAAgAAAAhAIRCVr3eAAAA&#10;CgEAAA8AAABkcnMvZG93bnJldi54bWxMj0FLw0AQhe+C/2EZwZvdNaZJSbMpWih4ElqF4m2bjElw&#10;dzZkt0367x1Pehzm43vvlZvZWXHBMfSeNDwuFAik2jc9tRo+3ncPKxAhGmqM9YQarhhgU93elKZo&#10;/ER7vBxiK1hCoTAauhiHQspQd+hMWPgBiX9ffnQm8jm2shnNxHJnZaJUJp3piRM6M+C2w/r7cHYa&#10;0leXvtnrfqLPnbW0TY4ufzlqfX83P69BRJzjHwy/9bk6VNzp5M/UBGHZkeRLRjVkWQKCgWWqeNyJ&#10;ySeVg6xK+X9C9QMAAP//AwBQSwECLQAUAAYACAAAACEAtoM4kv4AAADhAQAAEwAAAAAAAAAAAAAA&#10;AAAAAAAAW0NvbnRlbnRfVHlwZXNdLnhtbFBLAQItABQABgAIAAAAIQA4/SH/1gAAAJQBAAALAAAA&#10;AAAAAAAAAAAAAC8BAABfcmVscy8ucmVsc1BLAQItABQABgAIAAAAIQAjR2E/dgIAAEEFAAAOAAAA&#10;AAAAAAAAAAAAAC4CAABkcnMvZTJvRG9jLnhtbFBLAQItABQABgAIAAAAIQCEQla93gAAAAoBAAAP&#10;AAAAAAAAAAAAAAAAANAEAABkcnMvZG93bnJldi54bWxQSwUGAAAAAAQABADzAAAA2w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4F61A4D" wp14:editId="0D0FD35E">
            <wp:extent cx="49339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3C" w:rsidRDefault="002D7B3C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B3C" w:rsidRDefault="00077B40" w:rsidP="003D49A5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D49A5" w:rsidRPr="003D49A5">
        <w:rPr>
          <w:rFonts w:ascii="Times New Roman" w:hAnsi="Times New Roman" w:cs="Times New Roman"/>
          <w:sz w:val="24"/>
          <w:szCs w:val="24"/>
        </w:rPr>
        <w:t xml:space="preserve">hipment is in 60 (Accepted) status </w:t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3D49A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7B40">
        <w:rPr>
          <w:rFonts w:ascii="Times New Roman" w:hAnsi="Times New Roman" w:cs="Times New Roman"/>
          <w:sz w:val="24"/>
          <w:szCs w:val="24"/>
        </w:rPr>
        <w:t>Check</w:t>
      </w:r>
      <w:r w:rsidRPr="003D49A5">
        <w:rPr>
          <w:rFonts w:ascii="Times New Roman" w:hAnsi="Times New Roman" w:cs="Times New Roman"/>
          <w:sz w:val="24"/>
          <w:szCs w:val="24"/>
        </w:rPr>
        <w:t xml:space="preserve"> oLPN </w:t>
      </w:r>
      <w:r w:rsidR="00077B40">
        <w:rPr>
          <w:rFonts w:ascii="Times New Roman" w:hAnsi="Times New Roman" w:cs="Times New Roman"/>
          <w:sz w:val="24"/>
          <w:szCs w:val="24"/>
        </w:rPr>
        <w:t>status attached to above shipment</w:t>
      </w:r>
      <w:r w:rsidRPr="003D49A5">
        <w:rPr>
          <w:rFonts w:ascii="Times New Roman" w:hAnsi="Times New Roman" w:cs="Times New Roman"/>
          <w:sz w:val="24"/>
          <w:szCs w:val="24"/>
        </w:rPr>
        <w:t>.</w:t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2D7B3C" w:rsidRPr="003D49A5" w:rsidRDefault="003D49A5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9A5">
        <w:rPr>
          <w:rFonts w:ascii="Times New Roman" w:hAnsi="Times New Roman" w:cs="Times New Roman"/>
          <w:b/>
          <w:sz w:val="24"/>
          <w:szCs w:val="24"/>
        </w:rPr>
        <w:t xml:space="preserve">Select *from LPN where </w:t>
      </w:r>
      <w:proofErr w:type="spellStart"/>
      <w:r w:rsidRPr="003D49A5">
        <w:rPr>
          <w:rFonts w:ascii="Times New Roman" w:hAnsi="Times New Roman" w:cs="Times New Roman"/>
          <w:b/>
          <w:sz w:val="24"/>
          <w:szCs w:val="24"/>
        </w:rPr>
        <w:t>tc_lpn_id</w:t>
      </w:r>
      <w:proofErr w:type="spellEnd"/>
      <w:r w:rsidRPr="003D49A5">
        <w:rPr>
          <w:rFonts w:ascii="Times New Roman" w:hAnsi="Times New Roman" w:cs="Times New Roman"/>
          <w:b/>
          <w:sz w:val="24"/>
          <w:szCs w:val="24"/>
        </w:rPr>
        <w:t xml:space="preserve"> = '00000197181320203380';</w:t>
      </w:r>
    </w:p>
    <w:p w:rsidR="002D7B3C" w:rsidRDefault="002D7B3C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49A5" w:rsidRDefault="003D49A5" w:rsidP="00953553">
      <w:pPr>
        <w:shd w:val="clear" w:color="auto" w:fill="FFFFFF"/>
        <w:jc w:val="both"/>
        <w:rPr>
          <w:noProof/>
        </w:rPr>
      </w:pPr>
    </w:p>
    <w:p w:rsidR="003D49A5" w:rsidRDefault="003D49A5" w:rsidP="00953553">
      <w:pPr>
        <w:shd w:val="clear" w:color="auto" w:fill="FFFFFF"/>
        <w:jc w:val="both"/>
        <w:rPr>
          <w:noProof/>
        </w:rPr>
      </w:pPr>
    </w:p>
    <w:p w:rsidR="003D49A5" w:rsidRDefault="003D49A5" w:rsidP="00953553">
      <w:pPr>
        <w:shd w:val="clear" w:color="auto" w:fill="FFFFFF"/>
        <w:jc w:val="both"/>
        <w:rPr>
          <w:noProof/>
        </w:rPr>
      </w:pPr>
    </w:p>
    <w:p w:rsidR="00077B40" w:rsidRDefault="00077B40" w:rsidP="00953553">
      <w:pPr>
        <w:shd w:val="clear" w:color="auto" w:fill="FFFFFF"/>
        <w:jc w:val="both"/>
        <w:rPr>
          <w:noProof/>
        </w:rPr>
      </w:pPr>
    </w:p>
    <w:p w:rsidR="00077B40" w:rsidRDefault="00077B40" w:rsidP="00953553">
      <w:pPr>
        <w:shd w:val="clear" w:color="auto" w:fill="FFFFFF"/>
        <w:jc w:val="both"/>
        <w:rPr>
          <w:noProof/>
        </w:rPr>
      </w:pPr>
    </w:p>
    <w:p w:rsidR="00077B40" w:rsidRDefault="00077B40" w:rsidP="00953553">
      <w:pPr>
        <w:shd w:val="clear" w:color="auto" w:fill="FFFFFF"/>
        <w:jc w:val="both"/>
        <w:rPr>
          <w:noProof/>
        </w:rPr>
      </w:pPr>
    </w:p>
    <w:p w:rsidR="00077B40" w:rsidRDefault="00077B40" w:rsidP="00953553">
      <w:pPr>
        <w:shd w:val="clear" w:color="auto" w:fill="FFFFFF"/>
        <w:jc w:val="both"/>
        <w:rPr>
          <w:noProof/>
        </w:rPr>
      </w:pPr>
    </w:p>
    <w:p w:rsidR="003D49A5" w:rsidRDefault="003D49A5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521335</wp:posOffset>
                </wp:positionV>
                <wp:extent cx="942975" cy="485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00729" id="Oval 9" o:spid="_x0000_s1026" style="position:absolute;margin-left:169.8pt;margin-top:41.05pt;width:74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kjdQIAAEEFAAAOAAAAZHJzL2Uyb0RvYy54bWysVFFPGzEMfp+0/xDlfVxbtWOtuKIKxDQJ&#10;ARpMPIdcwkVK4sxJe+1+/Zzc9UAD7WFaH1I7tj/b39k5O987y3YKowFf8+nJhDPlJTTGP9f8x8PV&#10;py+cxSR8Iyx4VfODivx8/fHDWRdWagYt2EYhIxAfV12oeZtSWFVVlK1yIp5AUJ6MGtCJRCo+Vw2K&#10;jtCdrWaTyeeqA2wCglQx0u1lb+Trgq+1kulW66gSszWn2lI5sZxP+azWZ2L1jCK0Rg5liH+owgnj&#10;KekIdSmSYFs0b6CckQgRdDqR4CrQ2khVeqBuppM/urlvRVClFyInhpGm+P9g5c3uDplpar7kzAtH&#10;n+h2JyxbZma6EFfkcB/ucNAiibnNvUaX/6kBti9sHkY21T4xSZfL+Wx5uuBMkmn+ZXFKMqFUL8EB&#10;Y/qqwLEs1FxZa0LM/YqV2F3H1HsfvfK1hytjbb7PpfXFFCkdrMoO1n9Xmtqh9LMCVAZJXVhk1FXN&#10;hZTKp2lvakWj+uvFhH5DdWNEqbUAZmRNiUfsASAP6VvsvuzBP4eqModj8ORvhfXBY0TJDD6Nwc54&#10;wPcALHU1ZO79jyT11GSWnqA50MdG6LcgBnlliPlrEdOdQBp7WhBa5XRLh7bQ1RwGibMW8Nd799mf&#10;ppGsnHW0RjWPP7cCFWf2m6c5XU7n87x3RZkvTmek4GvL02uL37oLoM80pUcjyCJm/2SPokZwj7Tx&#10;m5yVTMJLyl1zmfCoXKR+venNkGqzKW60a0Gka38fZAbPrOaxetg/CgzD+CWa2xs4rtybEex9c6SH&#10;zTaBNmU+X3gd+KY9LYMzvCn5IXitF6+Xl2/9GwAA//8DAFBLAwQUAAYACAAAACEAJYWpeN8AAAAK&#10;AQAADwAAAGRycy9kb3ducmV2LnhtbEyPwUrDQBCG74LvsIzgzW6axrjGbIoWCp6EVqF42yZjEtyd&#10;Ddltk76940lvM8zHP99frmdnxRnH0HvSsFwkIJBq3/TUavh4394pECEaaoz1hBouGGBdXV+Vpmj8&#10;RDs872MrOIRCYTR0MQ6FlKHu0Jmw8AMS37786EzkdWxlM5qJw52VaZLk0pme+ENnBtx0WH/vT05D&#10;9uqyN3vZTfS5tZY26cE9vBy0vr2Zn59ARJzjHwy/+qwOFTsd/YmaIKyG1eoxZ1SDSpcgGMiU4uHI&#10;5L3KQVal/F+h+gEAAP//AwBQSwECLQAUAAYACAAAACEAtoM4kv4AAADhAQAAEwAAAAAAAAAAAAAA&#10;AAAAAAAAW0NvbnRlbnRfVHlwZXNdLnhtbFBLAQItABQABgAIAAAAIQA4/SH/1gAAAJQBAAALAAAA&#10;AAAAAAAAAAAAAC8BAABfcmVscy8ucmVsc1BLAQItABQABgAIAAAAIQBAWUkjdQIAAEEFAAAOAAAA&#10;AAAAAAAAAAAAAC4CAABkcnMvZTJvRG9jLnhtbFBLAQItABQABgAIAAAAIQAlhal43wAAAAoBAAAP&#10;AAAAAAAAAAAAAAAAAM8EAABkcnMvZG93bnJldi54bWxQSwUGAAAAAAQABADzAAAA2w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1A7E0EF" wp14:editId="1214DF37">
            <wp:extent cx="493395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A5" w:rsidRDefault="003D49A5" w:rsidP="0095355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D49A5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="003D49A5" w:rsidRPr="003D49A5">
        <w:rPr>
          <w:rFonts w:ascii="Times New Roman" w:hAnsi="Times New Roman" w:cs="Times New Roman"/>
          <w:sz w:val="24"/>
          <w:szCs w:val="24"/>
        </w:rPr>
        <w:t>lpn_facility_status</w:t>
      </w:r>
      <w:proofErr w:type="spellEnd"/>
      <w:r w:rsidR="003D49A5" w:rsidRPr="003D49A5">
        <w:rPr>
          <w:rFonts w:ascii="Times New Roman" w:hAnsi="Times New Roman" w:cs="Times New Roman"/>
          <w:sz w:val="24"/>
          <w:szCs w:val="24"/>
        </w:rPr>
        <w:t xml:space="preserve"> (carton status)</w:t>
      </w:r>
      <w:r w:rsidR="003D49A5">
        <w:rPr>
          <w:rFonts w:ascii="Times New Roman" w:hAnsi="Times New Roman" w:cs="Times New Roman"/>
          <w:sz w:val="24"/>
          <w:szCs w:val="24"/>
        </w:rPr>
        <w:t xml:space="preserve"> is 90 (Shipped). </w:t>
      </w:r>
    </w:p>
    <w:p w:rsidR="00077B40" w:rsidRDefault="00077B40" w:rsidP="00077B4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Pr="00077B40" w:rsidRDefault="00077B40" w:rsidP="00077B4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077B40">
        <w:rPr>
          <w:rFonts w:ascii="Times New Roman" w:hAnsi="Times New Roman" w:cs="Times New Roman"/>
          <w:sz w:val="24"/>
          <w:szCs w:val="24"/>
        </w:rPr>
        <w:t>We n</w:t>
      </w:r>
      <w:r w:rsidR="003656A9" w:rsidRPr="00077B40">
        <w:rPr>
          <w:rFonts w:ascii="Times New Roman" w:hAnsi="Times New Roman" w:cs="Times New Roman"/>
          <w:sz w:val="24"/>
          <w:szCs w:val="24"/>
        </w:rPr>
        <w:t>eed to close the shipment through</w:t>
      </w:r>
      <w:r w:rsidR="003D49A5" w:rsidRPr="00077B40">
        <w:rPr>
          <w:rFonts w:ascii="Times New Roman" w:hAnsi="Times New Roman" w:cs="Times New Roman"/>
          <w:sz w:val="24"/>
          <w:szCs w:val="24"/>
        </w:rPr>
        <w:t xml:space="preserve"> UI.</w:t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3D49A5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7B40">
        <w:rPr>
          <w:rFonts w:ascii="Times New Roman" w:hAnsi="Times New Roman" w:cs="Times New Roman"/>
          <w:sz w:val="24"/>
          <w:szCs w:val="24"/>
        </w:rPr>
        <w:t>Go to UI -&gt; Shipments</w:t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37760" cy="2512577"/>
            <wp:effectExtent l="0" t="0" r="0" b="2540"/>
            <wp:docPr id="10" name="Picture 10" descr="cid:image001.png@01D1A191.0A4CF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A191.0A4CF3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1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Pr="003656A9" w:rsidRDefault="003656A9" w:rsidP="003656A9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3656A9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9A5" w:rsidRPr="003656A9">
        <w:rPr>
          <w:rFonts w:ascii="Times New Roman" w:hAnsi="Times New Roman" w:cs="Times New Roman"/>
          <w:sz w:val="24"/>
          <w:szCs w:val="24"/>
        </w:rPr>
        <w:t xml:space="preserve">Enter </w:t>
      </w:r>
      <w:r w:rsidR="00077B40">
        <w:rPr>
          <w:rFonts w:ascii="Times New Roman" w:hAnsi="Times New Roman" w:cs="Times New Roman"/>
          <w:sz w:val="24"/>
          <w:szCs w:val="24"/>
        </w:rPr>
        <w:t>S</w:t>
      </w:r>
      <w:r w:rsidR="003D49A5" w:rsidRPr="003656A9">
        <w:rPr>
          <w:rFonts w:ascii="Times New Roman" w:hAnsi="Times New Roman" w:cs="Times New Roman"/>
          <w:sz w:val="24"/>
          <w:szCs w:val="24"/>
        </w:rPr>
        <w:t xml:space="preserve">hipment ID and </w:t>
      </w:r>
      <w:r w:rsidR="00077B40">
        <w:rPr>
          <w:rFonts w:ascii="Times New Roman" w:hAnsi="Times New Roman" w:cs="Times New Roman"/>
          <w:sz w:val="24"/>
          <w:szCs w:val="24"/>
        </w:rPr>
        <w:t>A</w:t>
      </w:r>
      <w:r w:rsidR="003D49A5" w:rsidRPr="003656A9">
        <w:rPr>
          <w:rFonts w:ascii="Times New Roman" w:hAnsi="Times New Roman" w:cs="Times New Roman"/>
          <w:sz w:val="24"/>
          <w:szCs w:val="24"/>
        </w:rPr>
        <w:t>pply.</w:t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D49A5" w:rsidRP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13388" cy="838200"/>
            <wp:effectExtent l="0" t="0" r="1905" b="0"/>
            <wp:docPr id="11" name="Picture 11" descr="cid:image002.png@01D1A192.0919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A192.0919117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3D49A5" w:rsidRPr="003656A9" w:rsidRDefault="003656A9" w:rsidP="003656A9">
      <w:pPr>
        <w:rPr>
          <w:rFonts w:ascii="Times New Roman" w:hAnsi="Times New Roman" w:cs="Times New Roman"/>
          <w:sz w:val="24"/>
          <w:szCs w:val="24"/>
        </w:rPr>
      </w:pPr>
      <w:r w:rsidRPr="003656A9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9A5" w:rsidRPr="003656A9">
        <w:rPr>
          <w:rFonts w:ascii="Times New Roman" w:hAnsi="Times New Roman" w:cs="Times New Roman"/>
          <w:sz w:val="24"/>
          <w:szCs w:val="24"/>
        </w:rPr>
        <w:t xml:space="preserve">Select Shipment, go to </w:t>
      </w:r>
      <w:proofErr w:type="gramStart"/>
      <w:r w:rsidR="003D49A5" w:rsidRPr="003656A9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3D49A5" w:rsidRPr="003656A9">
        <w:rPr>
          <w:rFonts w:ascii="Times New Roman" w:hAnsi="Times New Roman" w:cs="Times New Roman"/>
          <w:sz w:val="24"/>
          <w:szCs w:val="24"/>
        </w:rPr>
        <w:t xml:space="preserve"> -&gt; Close Shipment</w:t>
      </w:r>
    </w:p>
    <w:p w:rsidR="00077B40" w:rsidRDefault="00077B40" w:rsidP="00077B40"/>
    <w:p w:rsidR="003D49A5" w:rsidRPr="003D49A5" w:rsidRDefault="003D49A5" w:rsidP="003656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33950" cy="2914650"/>
            <wp:effectExtent l="0" t="0" r="0" b="0"/>
            <wp:docPr id="12" name="Picture 12" descr="cid:image003.png@01D1A192.0919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A192.0919117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1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A5" w:rsidRDefault="003D49A5" w:rsidP="003D49A5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6A9" w:rsidRDefault="003656A9" w:rsidP="003D49A5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6A9" w:rsidRDefault="003656A9" w:rsidP="0036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3656A9">
        <w:rPr>
          <w:rFonts w:ascii="Times New Roman" w:hAnsi="Times New Roman" w:cs="Times New Roman"/>
          <w:sz w:val="24"/>
          <w:szCs w:val="24"/>
        </w:rPr>
        <w:t>Uncheck the ‘Invoice Trail</w:t>
      </w:r>
      <w:r>
        <w:rPr>
          <w:rFonts w:ascii="Times New Roman" w:hAnsi="Times New Roman" w:cs="Times New Roman"/>
          <w:sz w:val="24"/>
          <w:szCs w:val="24"/>
        </w:rPr>
        <w:t>er Contents’ check box and Save as shown in the below image.</w:t>
      </w:r>
    </w:p>
    <w:p w:rsidR="003656A9" w:rsidRDefault="003656A9" w:rsidP="003656A9">
      <w:pPr>
        <w:rPr>
          <w:rFonts w:ascii="Times New Roman" w:hAnsi="Times New Roman" w:cs="Times New Roman"/>
          <w:sz w:val="24"/>
          <w:szCs w:val="24"/>
        </w:rPr>
      </w:pPr>
    </w:p>
    <w:p w:rsidR="003656A9" w:rsidRPr="003656A9" w:rsidRDefault="003656A9" w:rsidP="003656A9">
      <w:pPr>
        <w:rPr>
          <w:rFonts w:ascii="Calibri" w:hAnsi="Calibri"/>
          <w:color w:val="1F497D"/>
          <w:sz w:val="22"/>
        </w:rPr>
      </w:pPr>
      <w:r>
        <w:rPr>
          <w:noProof/>
        </w:rPr>
        <w:drawing>
          <wp:inline distT="0" distB="0" distL="0" distR="0">
            <wp:extent cx="4933950" cy="2495550"/>
            <wp:effectExtent l="0" t="0" r="0" b="0"/>
            <wp:docPr id="13" name="Picture 13" descr="cid:image004.png@01D1A192.0919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1A192.0919117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9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A9" w:rsidRPr="003D49A5" w:rsidRDefault="003656A9" w:rsidP="003D49A5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D0E" w:rsidRDefault="00956D0E" w:rsidP="003656A9">
      <w:pPr>
        <w:rPr>
          <w:rFonts w:ascii="Times New Roman" w:hAnsi="Times New Roman" w:cs="Times New Roman"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sz w:val="24"/>
          <w:szCs w:val="24"/>
        </w:rPr>
      </w:pPr>
    </w:p>
    <w:p w:rsidR="00077B40" w:rsidRDefault="00077B40" w:rsidP="003656A9">
      <w:pPr>
        <w:rPr>
          <w:rFonts w:ascii="Times New Roman" w:hAnsi="Times New Roman" w:cs="Times New Roman"/>
          <w:sz w:val="24"/>
          <w:szCs w:val="24"/>
        </w:rPr>
      </w:pPr>
    </w:p>
    <w:p w:rsidR="004C2AFB" w:rsidRDefault="004C2AFB" w:rsidP="004C2A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Scenario 2</w:t>
      </w:r>
      <w:r w:rsidRPr="008F1F4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C2AFB" w:rsidRDefault="004C2AFB" w:rsidP="004C2A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AFB" w:rsidRDefault="004C2AFB" w:rsidP="004C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scenario 1 the shipment fails to close even after closing it from UI, we need to check whether the manifest number is present for that given LPN record. </w:t>
      </w:r>
    </w:p>
    <w:p w:rsidR="004C2AFB" w:rsidRDefault="004C2AFB" w:rsidP="004C2AFB">
      <w:pPr>
        <w:rPr>
          <w:rFonts w:ascii="Times New Roman" w:hAnsi="Times New Roman" w:cs="Times New Roman"/>
          <w:sz w:val="24"/>
          <w:szCs w:val="24"/>
        </w:rPr>
      </w:pPr>
    </w:p>
    <w:p w:rsidR="00DA4F48" w:rsidRDefault="004C2AFB" w:rsidP="004C2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AF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C2AFB">
        <w:rPr>
          <w:rFonts w:ascii="Times New Roman" w:hAnsi="Times New Roman" w:cs="Times New Roman"/>
          <w:sz w:val="24"/>
          <w:szCs w:val="24"/>
        </w:rPr>
        <w:t xml:space="preserve"> item_id,lpn_facility_status,lpn_id,tc_lpn_id,tc_order_id,manifest_nbr,</w:t>
      </w:r>
    </w:p>
    <w:p w:rsidR="004C2AFB" w:rsidRPr="004C2AFB" w:rsidRDefault="004C2AFB" w:rsidP="004C2A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FB">
        <w:rPr>
          <w:rFonts w:ascii="Times New Roman" w:hAnsi="Times New Roman" w:cs="Times New Roman"/>
          <w:sz w:val="24"/>
          <w:szCs w:val="24"/>
        </w:rPr>
        <w:t>last_updated_source</w:t>
      </w:r>
      <w:proofErr w:type="spellEnd"/>
      <w:r w:rsidRPr="004C2AFB">
        <w:rPr>
          <w:rFonts w:ascii="Times New Roman" w:hAnsi="Times New Roman" w:cs="Times New Roman"/>
          <w:sz w:val="24"/>
          <w:szCs w:val="24"/>
        </w:rPr>
        <w:t>,</w:t>
      </w:r>
      <w:r w:rsidR="00DA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FB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C2AFB">
        <w:rPr>
          <w:rFonts w:ascii="Times New Roman" w:hAnsi="Times New Roman" w:cs="Times New Roman"/>
          <w:sz w:val="24"/>
          <w:szCs w:val="24"/>
        </w:rPr>
        <w:t>,</w:t>
      </w:r>
      <w:r w:rsidR="00DA4F48">
        <w:rPr>
          <w:rFonts w:ascii="Times New Roman" w:hAnsi="Times New Roman" w:cs="Times New Roman"/>
          <w:sz w:val="24"/>
          <w:szCs w:val="24"/>
        </w:rPr>
        <w:t xml:space="preserve"> </w:t>
      </w:r>
      <w:r w:rsidRPr="004C2AFB">
        <w:rPr>
          <w:rFonts w:ascii="Times New Roman" w:hAnsi="Times New Roman" w:cs="Times New Roman"/>
          <w:sz w:val="24"/>
          <w:szCs w:val="24"/>
        </w:rPr>
        <w:t>TOTAL_LPN_QTY,</w:t>
      </w:r>
      <w:bookmarkStart w:id="0" w:name="_GoBack"/>
      <w:bookmarkEnd w:id="0"/>
    </w:p>
    <w:p w:rsidR="00077B40" w:rsidRDefault="004C2AFB" w:rsidP="004C2AFB">
      <w:pPr>
        <w:rPr>
          <w:rFonts w:ascii="Times New Roman" w:hAnsi="Times New Roman" w:cs="Times New Roman"/>
          <w:sz w:val="24"/>
          <w:szCs w:val="24"/>
        </w:rPr>
      </w:pPr>
      <w:r w:rsidRPr="004C2AFB">
        <w:rPr>
          <w:rFonts w:ascii="Times New Roman" w:hAnsi="Times New Roman" w:cs="Times New Roman"/>
          <w:sz w:val="24"/>
          <w:szCs w:val="24"/>
        </w:rPr>
        <w:t xml:space="preserve">INBOUND_OUTBOUND_INDICATOR from </w:t>
      </w:r>
      <w:proofErr w:type="gramStart"/>
      <w:r w:rsidRPr="004C2AFB">
        <w:rPr>
          <w:rFonts w:ascii="Times New Roman" w:hAnsi="Times New Roman" w:cs="Times New Roman"/>
          <w:sz w:val="24"/>
          <w:szCs w:val="24"/>
        </w:rPr>
        <w:t>lpn</w:t>
      </w:r>
      <w:proofErr w:type="gramEnd"/>
      <w:r w:rsidRPr="004C2AF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C2AFB">
        <w:rPr>
          <w:rFonts w:ascii="Times New Roman" w:hAnsi="Times New Roman" w:cs="Times New Roman"/>
          <w:sz w:val="24"/>
          <w:szCs w:val="24"/>
        </w:rPr>
        <w:t>tc_lpn_id</w:t>
      </w:r>
      <w:proofErr w:type="spellEnd"/>
      <w:r w:rsidRPr="004C2AFB">
        <w:rPr>
          <w:rFonts w:ascii="Times New Roman" w:hAnsi="Times New Roman" w:cs="Times New Roman"/>
          <w:sz w:val="24"/>
          <w:szCs w:val="24"/>
        </w:rPr>
        <w:t xml:space="preserve"> in (</w:t>
      </w:r>
      <w:r>
        <w:rPr>
          <w:rFonts w:ascii="Times New Roman" w:hAnsi="Times New Roman" w:cs="Times New Roman"/>
          <w:sz w:val="24"/>
          <w:szCs w:val="24"/>
        </w:rPr>
        <w:t>‘’</w:t>
      </w:r>
      <w:r w:rsidRPr="004C2AFB">
        <w:rPr>
          <w:rFonts w:ascii="Times New Roman" w:hAnsi="Times New Roman" w:cs="Times New Roman"/>
          <w:sz w:val="24"/>
          <w:szCs w:val="24"/>
        </w:rPr>
        <w:t>);</w:t>
      </w:r>
    </w:p>
    <w:p w:rsidR="004C2AFB" w:rsidRDefault="004C2AFB" w:rsidP="004C2AFB">
      <w:pPr>
        <w:rPr>
          <w:rFonts w:ascii="Times New Roman" w:hAnsi="Times New Roman" w:cs="Times New Roman"/>
          <w:sz w:val="24"/>
          <w:szCs w:val="24"/>
        </w:rPr>
      </w:pPr>
    </w:p>
    <w:p w:rsidR="004C2AFB" w:rsidRDefault="004C2AFB" w:rsidP="004C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manifest number is </w:t>
      </w:r>
      <w:r w:rsidRPr="004C2AFB">
        <w:rPr>
          <w:rFonts w:ascii="Times New Roman" w:hAnsi="Times New Roman" w:cs="Times New Roman"/>
          <w:b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we need to manually update the shipment status to delivered (80). This should solve the issue and alert will stop firing.</w:t>
      </w:r>
    </w:p>
    <w:p w:rsidR="004C2AFB" w:rsidRDefault="004C2AFB" w:rsidP="004C2AFB">
      <w:pPr>
        <w:rPr>
          <w:rFonts w:ascii="Times New Roman" w:hAnsi="Times New Roman" w:cs="Times New Roman"/>
          <w:sz w:val="24"/>
          <w:szCs w:val="24"/>
        </w:rPr>
      </w:pPr>
    </w:p>
    <w:p w:rsidR="004C2AFB" w:rsidRPr="004C2AFB" w:rsidRDefault="004C2AFB" w:rsidP="004C2AFB">
      <w:pPr>
        <w:rPr>
          <w:rFonts w:ascii="Calibri" w:hAnsi="Calibri"/>
          <w:sz w:val="22"/>
        </w:rPr>
      </w:pPr>
      <w:r w:rsidRPr="004C2AFB">
        <w:rPr>
          <w:rFonts w:ascii="Calibri" w:hAnsi="Calibri"/>
          <w:sz w:val="22"/>
        </w:rPr>
        <w:t xml:space="preserve">UPDATE </w:t>
      </w:r>
      <w:r>
        <w:rPr>
          <w:rFonts w:ascii="Calibri" w:hAnsi="Calibri"/>
          <w:sz w:val="22"/>
        </w:rPr>
        <w:t>SHIPMENT SET SHIPMENT_STATUS = 8</w:t>
      </w:r>
      <w:r w:rsidRPr="004C2AFB">
        <w:rPr>
          <w:rFonts w:ascii="Calibri" w:hAnsi="Calibri"/>
          <w:sz w:val="22"/>
        </w:rPr>
        <w:t>0</w:t>
      </w:r>
    </w:p>
    <w:p w:rsidR="004C2AFB" w:rsidRPr="004C2AFB" w:rsidRDefault="004C2AFB" w:rsidP="004C2AFB">
      <w:pPr>
        <w:rPr>
          <w:rFonts w:ascii="Calibri" w:hAnsi="Calibri"/>
          <w:sz w:val="22"/>
        </w:rPr>
      </w:pPr>
      <w:r w:rsidRPr="004C2AFB">
        <w:rPr>
          <w:rFonts w:ascii="Calibri" w:hAnsi="Calibri"/>
          <w:sz w:val="22"/>
        </w:rPr>
        <w:t>WHERE TC_SHIPMENT_ID IN (‘’);</w:t>
      </w:r>
    </w:p>
    <w:p w:rsidR="004C2AFB" w:rsidRDefault="004C2AFB" w:rsidP="003656A9">
      <w:pPr>
        <w:rPr>
          <w:rFonts w:ascii="Times New Roman" w:hAnsi="Times New Roman" w:cs="Times New Roman"/>
          <w:sz w:val="24"/>
          <w:szCs w:val="24"/>
        </w:rPr>
      </w:pPr>
    </w:p>
    <w:p w:rsidR="008F1F41" w:rsidRDefault="004C2AFB" w:rsidP="003656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Scenario 3</w:t>
      </w:r>
      <w:r w:rsidR="008F1F41" w:rsidRPr="008F1F4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F1F41" w:rsidRDefault="008F1F41" w:rsidP="003656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1F41" w:rsidRDefault="008F1F41" w:rsidP="0036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Issue Description:</w:t>
      </w:r>
      <w:r w:rsidRPr="008F1F41">
        <w:rPr>
          <w:rFonts w:ascii="Times New Roman" w:hAnsi="Times New Roman" w:cs="Times New Roman"/>
          <w:sz w:val="24"/>
          <w:szCs w:val="24"/>
        </w:rPr>
        <w:t xml:space="preserve"> If user wants to close the shipment</w:t>
      </w:r>
      <w:r>
        <w:rPr>
          <w:rFonts w:ascii="Times New Roman" w:hAnsi="Times New Roman" w:cs="Times New Roman"/>
          <w:sz w:val="24"/>
          <w:szCs w:val="24"/>
        </w:rPr>
        <w:t xml:space="preserve"> follow the </w:t>
      </w:r>
      <w:r w:rsidR="00EF643C">
        <w:rPr>
          <w:rFonts w:ascii="Times New Roman" w:hAnsi="Times New Roman" w:cs="Times New Roman"/>
          <w:sz w:val="24"/>
          <w:szCs w:val="24"/>
        </w:rPr>
        <w:t>below steps.</w:t>
      </w:r>
    </w:p>
    <w:p w:rsidR="008F1F41" w:rsidRDefault="008F1F41" w:rsidP="0036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is the reference mail for the same issue.</w:t>
      </w:r>
    </w:p>
    <w:p w:rsidR="008F1F41" w:rsidRDefault="008F1F41" w:rsidP="003656A9">
      <w:pPr>
        <w:rPr>
          <w:rFonts w:ascii="Times New Roman" w:hAnsi="Times New Roman" w:cs="Times New Roman"/>
          <w:sz w:val="24"/>
          <w:szCs w:val="24"/>
        </w:rPr>
      </w:pPr>
    </w:p>
    <w:p w:rsidR="008F1F41" w:rsidRDefault="008F1F41" w:rsidP="003656A9">
      <w:r>
        <w:object w:dxaOrig="1551" w:dyaOrig="1004">
          <v:shape id="_x0000_i1026" type="#_x0000_t75" style="width:77.55pt;height:50.2pt" o:ole="">
            <v:imagedata r:id="rId20" o:title=""/>
          </v:shape>
          <o:OLEObject Type="Embed" ProgID="Package" ShapeID="_x0000_i1026" DrawAspect="Icon" ObjectID="_1562496398" r:id="rId21"/>
        </w:object>
      </w:r>
    </w:p>
    <w:p w:rsidR="008F1F41" w:rsidRDefault="008F1F41" w:rsidP="003656A9"/>
    <w:p w:rsidR="008F1F41" w:rsidRPr="008F1F41" w:rsidRDefault="008F1F41" w:rsidP="003656A9">
      <w:pPr>
        <w:rPr>
          <w:rFonts w:ascii="Times New Roman" w:hAnsi="Times New Roman" w:cs="Times New Roman"/>
          <w:b/>
          <w:sz w:val="24"/>
          <w:szCs w:val="24"/>
        </w:rPr>
      </w:pPr>
      <w:r w:rsidRPr="008F1F41">
        <w:rPr>
          <w:rFonts w:ascii="Times New Roman" w:hAnsi="Times New Roman" w:cs="Times New Roman"/>
          <w:b/>
          <w:sz w:val="24"/>
          <w:szCs w:val="24"/>
        </w:rPr>
        <w:t>Reason why they are unable to close shipment:</w:t>
      </w:r>
    </w:p>
    <w:p w:rsidR="008F1F41" w:rsidRDefault="008F1F41" w:rsidP="003656A9">
      <w:pPr>
        <w:rPr>
          <w:rFonts w:ascii="Times New Roman" w:hAnsi="Times New Roman" w:cs="Times New Roman"/>
          <w:sz w:val="24"/>
          <w:szCs w:val="24"/>
        </w:rPr>
      </w:pPr>
      <w:r w:rsidRPr="008F1F41">
        <w:rPr>
          <w:rFonts w:ascii="Times New Roman" w:hAnsi="Times New Roman" w:cs="Times New Roman"/>
          <w:sz w:val="24"/>
          <w:szCs w:val="24"/>
        </w:rPr>
        <w:t>Someo</w:t>
      </w:r>
      <w:r>
        <w:rPr>
          <w:rFonts w:ascii="Times New Roman" w:hAnsi="Times New Roman" w:cs="Times New Roman"/>
          <w:sz w:val="24"/>
          <w:szCs w:val="24"/>
        </w:rPr>
        <w:t xml:space="preserve">ne had gone in and removed the </w:t>
      </w:r>
      <w:r w:rsidRPr="008F1F41">
        <w:rPr>
          <w:rFonts w:ascii="Times New Roman" w:hAnsi="Times New Roman" w:cs="Times New Roman"/>
          <w:sz w:val="24"/>
          <w:szCs w:val="24"/>
        </w:rPr>
        <w:t xml:space="preserve">store number from the route.  This is why it would not close initially.  </w:t>
      </w:r>
      <w:r>
        <w:rPr>
          <w:rFonts w:ascii="Times New Roman" w:hAnsi="Times New Roman" w:cs="Times New Roman"/>
          <w:sz w:val="24"/>
          <w:szCs w:val="24"/>
        </w:rPr>
        <w:t>They should not delete</w:t>
      </w:r>
      <w:r w:rsidRPr="008F1F41">
        <w:rPr>
          <w:rFonts w:ascii="Times New Roman" w:hAnsi="Times New Roman" w:cs="Times New Roman"/>
          <w:sz w:val="24"/>
          <w:szCs w:val="24"/>
        </w:rPr>
        <w:t xml:space="preserve"> this type of data from shipments. </w:t>
      </w:r>
    </w:p>
    <w:p w:rsidR="008F1F41" w:rsidRDefault="008F1F41" w:rsidP="003656A9">
      <w:pPr>
        <w:rPr>
          <w:rFonts w:ascii="Times New Roman" w:hAnsi="Times New Roman" w:cs="Times New Roman"/>
          <w:sz w:val="24"/>
          <w:szCs w:val="24"/>
        </w:rPr>
      </w:pPr>
    </w:p>
    <w:p w:rsidR="008F1F41" w:rsidRDefault="008F1F41" w:rsidP="00365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91075" cy="1381125"/>
            <wp:effectExtent l="0" t="0" r="9525" b="9525"/>
            <wp:docPr id="3" name="Picture 3" descr="cid:image001.png@01D1A6DA.41418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A6DA.414187B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41" w:rsidRDefault="008F1F41" w:rsidP="008F1F41">
      <w:pPr>
        <w:rPr>
          <w:rFonts w:eastAsia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Resolution</w:t>
      </w:r>
      <w:r w:rsidRPr="008F1F4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1F41">
        <w:rPr>
          <w:rFonts w:ascii="Times New Roman" w:hAnsi="Times New Roman" w:cs="Times New Roman"/>
          <w:sz w:val="24"/>
          <w:szCs w:val="24"/>
        </w:rPr>
        <w:t>Foll</w:t>
      </w:r>
      <w:r>
        <w:rPr>
          <w:rFonts w:ascii="Times New Roman" w:hAnsi="Times New Roman" w:cs="Times New Roman"/>
          <w:sz w:val="24"/>
          <w:szCs w:val="24"/>
        </w:rPr>
        <w:t>ow the same procedure from step3</w:t>
      </w:r>
      <w:r w:rsidRPr="008F1F41">
        <w:rPr>
          <w:rFonts w:ascii="Times New Roman" w:hAnsi="Times New Roman" w:cs="Times New Roman"/>
          <w:sz w:val="24"/>
          <w:szCs w:val="24"/>
        </w:rPr>
        <w:t xml:space="preserve"> to step 6 and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F1F41">
        <w:rPr>
          <w:rFonts w:ascii="Times New Roman" w:hAnsi="Times New Roman" w:cs="Times New Roman"/>
          <w:sz w:val="24"/>
          <w:szCs w:val="24"/>
        </w:rPr>
        <w:t>hen u close shipment, the next screen has a check mark for invoicing.   If you didn't uncheck it, close shipment will run invoicing</w:t>
      </w:r>
      <w:r w:rsidR="00BD79EE">
        <w:rPr>
          <w:rFonts w:ascii="Times New Roman" w:hAnsi="Times New Roman" w:cs="Times New Roman"/>
          <w:sz w:val="24"/>
          <w:szCs w:val="24"/>
        </w:rPr>
        <w:t xml:space="preserve"> so uncheck the invoice flag</w:t>
      </w:r>
      <w:r w:rsidR="00871961">
        <w:rPr>
          <w:rFonts w:ascii="Times New Roman" w:hAnsi="Times New Roman" w:cs="Times New Roman"/>
          <w:sz w:val="24"/>
          <w:szCs w:val="24"/>
        </w:rPr>
        <w:t>.</w:t>
      </w:r>
    </w:p>
    <w:p w:rsidR="008F1F41" w:rsidRDefault="008F1F41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7C4307" w:rsidRDefault="007C4307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7C4307" w:rsidRDefault="007C4307" w:rsidP="003656A9">
      <w:pPr>
        <w:rPr>
          <w:rFonts w:ascii="Times New Roman" w:hAnsi="Times New Roman" w:cs="Times New Roman"/>
          <w:b/>
          <w:sz w:val="24"/>
          <w:szCs w:val="24"/>
        </w:rPr>
      </w:pPr>
    </w:p>
    <w:p w:rsidR="007C4307" w:rsidRPr="008F1F41" w:rsidRDefault="007C4307" w:rsidP="003656A9">
      <w:pPr>
        <w:rPr>
          <w:rFonts w:ascii="Times New Roman" w:hAnsi="Times New Roman" w:cs="Times New Roman"/>
          <w:b/>
          <w:sz w:val="24"/>
          <w:szCs w:val="24"/>
        </w:rPr>
      </w:pPr>
    </w:p>
    <w:sectPr w:rsidR="007C4307" w:rsidRPr="008F1F41" w:rsidSect="001A0A60">
      <w:headerReference w:type="default" r:id="rId24"/>
      <w:footerReference w:type="default" r:id="rId25"/>
      <w:footerReference w:type="first" r:id="rId26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93B" w:rsidRDefault="00EB093B" w:rsidP="00B54103">
      <w:r>
        <w:separator/>
      </w:r>
    </w:p>
  </w:endnote>
  <w:endnote w:type="continuationSeparator" w:id="0">
    <w:p w:rsidR="00EB093B" w:rsidRDefault="00EB093B" w:rsidP="00B5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785" w:rsidRDefault="000B2785">
    <w:pPr>
      <w:pStyle w:val="Footer"/>
      <w:rPr>
        <w:rFonts w:ascii="Arial" w:hAnsi="Arial" w:cs="Arial"/>
        <w:b/>
      </w:rPr>
    </w:pPr>
  </w:p>
  <w:p w:rsidR="00684175" w:rsidRPr="00684175" w:rsidRDefault="00957D29" w:rsidP="00684175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</w:t>
    </w:r>
    <w:r w:rsidR="00684175">
      <w:rPr>
        <w:rFonts w:ascii="Arial" w:hAnsi="Arial" w:cs="Arial"/>
        <w:b/>
      </w:rPr>
      <w:t xml:space="preserve"> Sensitive</w:t>
    </w:r>
  </w:p>
  <w:p w:rsidR="000B2785" w:rsidRPr="000B2785" w:rsidRDefault="000B2785" w:rsidP="000B2785">
    <w:pPr>
      <w:pStyle w:val="Footer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A3F" w:rsidRDefault="00A23A3F">
    <w:pPr>
      <w:pStyle w:val="Footer"/>
      <w:rPr>
        <w:rFonts w:ascii="Arial" w:hAnsi="Arial" w:cs="Arial"/>
        <w:b/>
      </w:rPr>
    </w:pPr>
  </w:p>
  <w:p w:rsidR="00A23A3F" w:rsidRPr="00A23A3F" w:rsidRDefault="00A23A3F" w:rsidP="00A23A3F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93B" w:rsidRDefault="00EB093B" w:rsidP="00B54103">
      <w:r>
        <w:separator/>
      </w:r>
    </w:p>
  </w:footnote>
  <w:footnote w:type="continuationSeparator" w:id="0">
    <w:p w:rsidR="00EB093B" w:rsidRDefault="00EB093B" w:rsidP="00B54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E4" w:rsidRDefault="003B7A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1D0B1" wp14:editId="3470007A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0FBAEA0"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  <w:r w:rsidR="00351C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F0A8F" wp14:editId="6CD4D94D">
              <wp:simplePos x="0" y="0"/>
              <wp:positionH relativeFrom="column">
                <wp:posOffset>13497</wp:posOffset>
              </wp:positionH>
              <wp:positionV relativeFrom="paragraph">
                <wp:posOffset>20955</wp:posOffset>
              </wp:positionV>
              <wp:extent cx="2604976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49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52F0" w:rsidRPr="00A952F0" w:rsidRDefault="00A952F0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952F0"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F0A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65pt;width:205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gRDgIAAPUDAAAOAAAAZHJzL2Uyb0RvYy54bWysU9uO2yAQfa/Uf0C8N3a8uVpxVtvdpqq0&#10;vUi7/QCCcYwKDAUSO/36Djibtdq3qjwgYGbOzDkzbG57rchJOC/BVHQ6ySkRhkMtzaGi359371aU&#10;+MBMzRQYUdGz8PR2+/bNprOlKKAFVQtHEMT4srMVbUOwZZZ53grN/ASsMGhswGkW8OoOWe1Yh+ha&#10;ZUWeL7IOXG0dcOE9vj4MRrpN+E0jePjaNF4EoiqKtYW0u7Tv455tN6w8OGZbyS9lsH+oQjNpMOkV&#10;6oEFRo5O/gWlJXfgoQkTDjqDppFcJA7IZpr/weapZVYkLiiOt1eZ/P+D5V9O3xyRdUVv8iUlhmls&#10;0rPoA3kPPSmiPp31Jbo9WXQMPT5jnxNXbx+B//DEwH3LzEHcOQddK1iN9U1jZDYKHXB8BNl3n6HG&#10;NOwYIAH1jdNRPJSDIDr26XztTSyF42OxyGfr5YISjrbpLL9Zr+YpBytfwq3z4aMATeKhog6bn+DZ&#10;6dGHWA4rX1xiNgM7qVQaAGVIV9H1vJingJFFy4DzqaSu6CqPa5iYyPKDqVNwYFINZ0ygzIV2ZDpw&#10;Dv2+R8eoxR7qMwrgYJhD/Dd4aMH9oqTDGayo/3lkTlCiPhkUcT2dzeLQpstsvizw4saW/djCDEeo&#10;igZKhuN9SIMeuXp7h2LvZJLhtZJLrThbSZ3LP4jDO74nr9ffuv0NAAD//wMAUEsDBBQABgAIAAAA&#10;IQCjGwmR2wAAAAcBAAAPAAAAZHJzL2Rvd25yZXYueG1sTI7BTsMwEETvSPyDtUjcqBM3ApTGqSrU&#10;liO0RJzd2E0i4rVlu2n4e5YT3GZnRrOvWs92ZJMJcXAoIV9kwAy2Tg/YSWg+dg/PwGJSqNXo0Ej4&#10;NhHW9e1NpUrtrngw0zF1jEYwlkpCn5IvOY9tb6yKC+cNUnZ2wapEZ+i4DupK43bkIsseuVUD0ode&#10;efPSm/breLESfPL7p9fw9r7Z7qas+dw3Yui2Ut7fzZsVsGTm9FeGX3xCh5qYTu6COrJRgsipKGG5&#10;BEZpkQsSJ7JFUQCvK/6fv/4BAAD//wMAUEsBAi0AFAAGAAgAAAAhALaDOJL+AAAA4QEAABMAAAAA&#10;AAAAAAAAAAAAAAAAAFtDb250ZW50X1R5cGVzXS54bWxQSwECLQAUAAYACAAAACEAOP0h/9YAAACU&#10;AQAACwAAAAAAAAAAAAAAAAAvAQAAX3JlbHMvLnJlbHNQSwECLQAUAAYACAAAACEA/BCYEQ4CAAD1&#10;AwAADgAAAAAAAAAAAAAAAAAuAgAAZHJzL2Uyb0RvYy54bWxQSwECLQAUAAYACAAAACEAoxsJkdsA&#10;AAAHAQAADwAAAAAAAAAAAAAAAABoBAAAZHJzL2Rvd25yZXYueG1sUEsFBgAAAAAEAAQA8wAAAHAF&#10;AAAAAA==&#10;" filled="f" stroked="f">
              <v:textbox style="mso-fit-shape-to-text:t">
                <w:txbxContent>
                  <w:p w:rsidR="00A952F0" w:rsidRPr="00A952F0" w:rsidRDefault="00A952F0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 w:rsidRPr="00A952F0"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5B92"/>
    <w:multiLevelType w:val="hybridMultilevel"/>
    <w:tmpl w:val="0C5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AB3"/>
    <w:multiLevelType w:val="hybridMultilevel"/>
    <w:tmpl w:val="04D22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10E"/>
    <w:multiLevelType w:val="hybridMultilevel"/>
    <w:tmpl w:val="A5EA8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A668D"/>
    <w:multiLevelType w:val="hybridMultilevel"/>
    <w:tmpl w:val="F47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E7B8D"/>
    <w:multiLevelType w:val="hybridMultilevel"/>
    <w:tmpl w:val="490E182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11BC0D55"/>
    <w:multiLevelType w:val="hybridMultilevel"/>
    <w:tmpl w:val="3F6C816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555118F"/>
    <w:multiLevelType w:val="hybridMultilevel"/>
    <w:tmpl w:val="B8F06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5492"/>
    <w:multiLevelType w:val="hybridMultilevel"/>
    <w:tmpl w:val="4EF812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22D18"/>
    <w:multiLevelType w:val="hybridMultilevel"/>
    <w:tmpl w:val="72C67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60681"/>
    <w:multiLevelType w:val="hybridMultilevel"/>
    <w:tmpl w:val="694E2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C6F11"/>
    <w:multiLevelType w:val="hybridMultilevel"/>
    <w:tmpl w:val="873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E640A"/>
    <w:multiLevelType w:val="hybridMultilevel"/>
    <w:tmpl w:val="404A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275CA"/>
    <w:multiLevelType w:val="hybridMultilevel"/>
    <w:tmpl w:val="2A4C3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71237"/>
    <w:multiLevelType w:val="hybridMultilevel"/>
    <w:tmpl w:val="09CA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6270E"/>
    <w:multiLevelType w:val="hybridMultilevel"/>
    <w:tmpl w:val="DA36E312"/>
    <w:lvl w:ilvl="0" w:tplc="E65605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A2C26"/>
    <w:multiLevelType w:val="hybridMultilevel"/>
    <w:tmpl w:val="B300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B7402"/>
    <w:multiLevelType w:val="hybridMultilevel"/>
    <w:tmpl w:val="C562D488"/>
    <w:lvl w:ilvl="0" w:tplc="35E876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58E16C9D"/>
    <w:multiLevelType w:val="hybridMultilevel"/>
    <w:tmpl w:val="727470A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3301C4"/>
    <w:multiLevelType w:val="hybridMultilevel"/>
    <w:tmpl w:val="8FC4F35A"/>
    <w:lvl w:ilvl="0" w:tplc="43D48BFA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E8A3161"/>
    <w:multiLevelType w:val="hybridMultilevel"/>
    <w:tmpl w:val="4E84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484D"/>
    <w:multiLevelType w:val="hybridMultilevel"/>
    <w:tmpl w:val="09B6E3B8"/>
    <w:lvl w:ilvl="0" w:tplc="E65605A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B316A4"/>
    <w:multiLevelType w:val="hybridMultilevel"/>
    <w:tmpl w:val="A6323E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60293"/>
    <w:multiLevelType w:val="hybridMultilevel"/>
    <w:tmpl w:val="1414A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8551D"/>
    <w:multiLevelType w:val="hybridMultilevel"/>
    <w:tmpl w:val="1E480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7707A"/>
    <w:multiLevelType w:val="hybridMultilevel"/>
    <w:tmpl w:val="1F1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71977"/>
    <w:multiLevelType w:val="hybridMultilevel"/>
    <w:tmpl w:val="E806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790C"/>
    <w:multiLevelType w:val="hybridMultilevel"/>
    <w:tmpl w:val="469AD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238"/>
    <w:multiLevelType w:val="hybridMultilevel"/>
    <w:tmpl w:val="72CA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8"/>
  </w:num>
  <w:num w:numId="5">
    <w:abstractNumId w:val="4"/>
  </w:num>
  <w:num w:numId="6">
    <w:abstractNumId w:val="16"/>
  </w:num>
  <w:num w:numId="7">
    <w:abstractNumId w:val="22"/>
  </w:num>
  <w:num w:numId="8">
    <w:abstractNumId w:val="17"/>
  </w:num>
  <w:num w:numId="9">
    <w:abstractNumId w:val="24"/>
  </w:num>
  <w:num w:numId="10">
    <w:abstractNumId w:val="15"/>
  </w:num>
  <w:num w:numId="11">
    <w:abstractNumId w:val="3"/>
  </w:num>
  <w:num w:numId="12">
    <w:abstractNumId w:val="0"/>
  </w:num>
  <w:num w:numId="13">
    <w:abstractNumId w:val="10"/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7"/>
  </w:num>
  <w:num w:numId="19">
    <w:abstractNumId w:val="20"/>
  </w:num>
  <w:num w:numId="20">
    <w:abstractNumId w:val="2"/>
  </w:num>
  <w:num w:numId="21">
    <w:abstractNumId w:val="8"/>
  </w:num>
  <w:num w:numId="22">
    <w:abstractNumId w:val="21"/>
  </w:num>
  <w:num w:numId="23">
    <w:abstractNumId w:val="5"/>
  </w:num>
  <w:num w:numId="24">
    <w:abstractNumId w:val="25"/>
  </w:num>
  <w:num w:numId="25">
    <w:abstractNumId w:val="6"/>
  </w:num>
  <w:num w:numId="26">
    <w:abstractNumId w:val="12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07"/>
    <w:rsid w:val="0000552D"/>
    <w:rsid w:val="00007FBC"/>
    <w:rsid w:val="000170A0"/>
    <w:rsid w:val="00022B48"/>
    <w:rsid w:val="00024BD0"/>
    <w:rsid w:val="00031C77"/>
    <w:rsid w:val="00031FF5"/>
    <w:rsid w:val="00041367"/>
    <w:rsid w:val="000433DB"/>
    <w:rsid w:val="00043679"/>
    <w:rsid w:val="00051723"/>
    <w:rsid w:val="00051B10"/>
    <w:rsid w:val="0005325A"/>
    <w:rsid w:val="000535D5"/>
    <w:rsid w:val="00053AD3"/>
    <w:rsid w:val="00054D71"/>
    <w:rsid w:val="00055ED5"/>
    <w:rsid w:val="0006393E"/>
    <w:rsid w:val="000701F5"/>
    <w:rsid w:val="0007370F"/>
    <w:rsid w:val="00077ACC"/>
    <w:rsid w:val="00077B40"/>
    <w:rsid w:val="0008004C"/>
    <w:rsid w:val="00082585"/>
    <w:rsid w:val="00083CF4"/>
    <w:rsid w:val="00084515"/>
    <w:rsid w:val="00085A32"/>
    <w:rsid w:val="00086053"/>
    <w:rsid w:val="0009142B"/>
    <w:rsid w:val="00092C6A"/>
    <w:rsid w:val="00093D86"/>
    <w:rsid w:val="00097E63"/>
    <w:rsid w:val="000A1AE5"/>
    <w:rsid w:val="000A4254"/>
    <w:rsid w:val="000B003A"/>
    <w:rsid w:val="000B2785"/>
    <w:rsid w:val="000B2D88"/>
    <w:rsid w:val="000C2B9F"/>
    <w:rsid w:val="000C60A3"/>
    <w:rsid w:val="000C6C6F"/>
    <w:rsid w:val="000C6DA8"/>
    <w:rsid w:val="000D15F4"/>
    <w:rsid w:val="000D1649"/>
    <w:rsid w:val="000D27C6"/>
    <w:rsid w:val="000D74AA"/>
    <w:rsid w:val="000D7E31"/>
    <w:rsid w:val="000E022E"/>
    <w:rsid w:val="000E46C7"/>
    <w:rsid w:val="000E59DF"/>
    <w:rsid w:val="000F6693"/>
    <w:rsid w:val="000F7B9E"/>
    <w:rsid w:val="00101ED0"/>
    <w:rsid w:val="00105C2C"/>
    <w:rsid w:val="0011552A"/>
    <w:rsid w:val="001163C6"/>
    <w:rsid w:val="0012011B"/>
    <w:rsid w:val="001208DF"/>
    <w:rsid w:val="00121A41"/>
    <w:rsid w:val="00122FB1"/>
    <w:rsid w:val="00123E95"/>
    <w:rsid w:val="00124D6C"/>
    <w:rsid w:val="001251F2"/>
    <w:rsid w:val="00125891"/>
    <w:rsid w:val="0012652B"/>
    <w:rsid w:val="00126C0C"/>
    <w:rsid w:val="001305EA"/>
    <w:rsid w:val="00133A98"/>
    <w:rsid w:val="00135642"/>
    <w:rsid w:val="00135F07"/>
    <w:rsid w:val="00137314"/>
    <w:rsid w:val="00137697"/>
    <w:rsid w:val="0014777E"/>
    <w:rsid w:val="00153E2F"/>
    <w:rsid w:val="00157EC1"/>
    <w:rsid w:val="0016080D"/>
    <w:rsid w:val="00161B6A"/>
    <w:rsid w:val="00162129"/>
    <w:rsid w:val="001636D0"/>
    <w:rsid w:val="00163BEA"/>
    <w:rsid w:val="001709B8"/>
    <w:rsid w:val="00170DD7"/>
    <w:rsid w:val="001712BB"/>
    <w:rsid w:val="00171DF9"/>
    <w:rsid w:val="00173B76"/>
    <w:rsid w:val="00174595"/>
    <w:rsid w:val="00176411"/>
    <w:rsid w:val="00177FA3"/>
    <w:rsid w:val="001841D6"/>
    <w:rsid w:val="00185611"/>
    <w:rsid w:val="00190E99"/>
    <w:rsid w:val="00191EF0"/>
    <w:rsid w:val="00193A12"/>
    <w:rsid w:val="00194C4C"/>
    <w:rsid w:val="001966AC"/>
    <w:rsid w:val="001A0A60"/>
    <w:rsid w:val="001A2F8C"/>
    <w:rsid w:val="001A4229"/>
    <w:rsid w:val="001A7E57"/>
    <w:rsid w:val="001B238D"/>
    <w:rsid w:val="001B37AF"/>
    <w:rsid w:val="001B609F"/>
    <w:rsid w:val="001B6F35"/>
    <w:rsid w:val="001C1EAA"/>
    <w:rsid w:val="001C204B"/>
    <w:rsid w:val="001C67FB"/>
    <w:rsid w:val="001D0471"/>
    <w:rsid w:val="001D0B74"/>
    <w:rsid w:val="001D0BB8"/>
    <w:rsid w:val="001D0CF1"/>
    <w:rsid w:val="001D29BD"/>
    <w:rsid w:val="001D2E09"/>
    <w:rsid w:val="001D3BE3"/>
    <w:rsid w:val="001D5A3B"/>
    <w:rsid w:val="001D5CFA"/>
    <w:rsid w:val="001E2E32"/>
    <w:rsid w:val="001E6DEB"/>
    <w:rsid w:val="001F0D17"/>
    <w:rsid w:val="001F1FEF"/>
    <w:rsid w:val="001F28CF"/>
    <w:rsid w:val="001F4C0B"/>
    <w:rsid w:val="001F4E0F"/>
    <w:rsid w:val="001F614F"/>
    <w:rsid w:val="00204C79"/>
    <w:rsid w:val="0020628D"/>
    <w:rsid w:val="00206377"/>
    <w:rsid w:val="0021682A"/>
    <w:rsid w:val="00217F0A"/>
    <w:rsid w:val="00220D11"/>
    <w:rsid w:val="00221A23"/>
    <w:rsid w:val="00222899"/>
    <w:rsid w:val="00225E47"/>
    <w:rsid w:val="00227B74"/>
    <w:rsid w:val="00230530"/>
    <w:rsid w:val="00230CF7"/>
    <w:rsid w:val="00231B0D"/>
    <w:rsid w:val="00233071"/>
    <w:rsid w:val="002363D8"/>
    <w:rsid w:val="00240E6E"/>
    <w:rsid w:val="002428FA"/>
    <w:rsid w:val="002435AF"/>
    <w:rsid w:val="00244E51"/>
    <w:rsid w:val="002512A5"/>
    <w:rsid w:val="0025153F"/>
    <w:rsid w:val="00256752"/>
    <w:rsid w:val="002614D1"/>
    <w:rsid w:val="002615EE"/>
    <w:rsid w:val="00265625"/>
    <w:rsid w:val="00270ADC"/>
    <w:rsid w:val="00273057"/>
    <w:rsid w:val="00274AE9"/>
    <w:rsid w:val="00275662"/>
    <w:rsid w:val="0029146D"/>
    <w:rsid w:val="002A1C86"/>
    <w:rsid w:val="002A28EA"/>
    <w:rsid w:val="002A4A08"/>
    <w:rsid w:val="002B09D1"/>
    <w:rsid w:val="002B79E0"/>
    <w:rsid w:val="002C0A01"/>
    <w:rsid w:val="002C134F"/>
    <w:rsid w:val="002C461D"/>
    <w:rsid w:val="002C793D"/>
    <w:rsid w:val="002D0A3F"/>
    <w:rsid w:val="002D3A33"/>
    <w:rsid w:val="002D7B3C"/>
    <w:rsid w:val="002E3A7A"/>
    <w:rsid w:val="002E5F91"/>
    <w:rsid w:val="002E67D9"/>
    <w:rsid w:val="002E763B"/>
    <w:rsid w:val="002F073D"/>
    <w:rsid w:val="002F3E83"/>
    <w:rsid w:val="002F421B"/>
    <w:rsid w:val="002F5B75"/>
    <w:rsid w:val="002F7774"/>
    <w:rsid w:val="0030060E"/>
    <w:rsid w:val="003043F2"/>
    <w:rsid w:val="003066A0"/>
    <w:rsid w:val="003070D2"/>
    <w:rsid w:val="00312297"/>
    <w:rsid w:val="00313B7D"/>
    <w:rsid w:val="003142F3"/>
    <w:rsid w:val="003144A5"/>
    <w:rsid w:val="00315165"/>
    <w:rsid w:val="00315308"/>
    <w:rsid w:val="00321159"/>
    <w:rsid w:val="00321A9A"/>
    <w:rsid w:val="00321D57"/>
    <w:rsid w:val="00327130"/>
    <w:rsid w:val="003278AD"/>
    <w:rsid w:val="003339B2"/>
    <w:rsid w:val="003402FC"/>
    <w:rsid w:val="003430FA"/>
    <w:rsid w:val="003463BD"/>
    <w:rsid w:val="00347074"/>
    <w:rsid w:val="00351CEC"/>
    <w:rsid w:val="0035652B"/>
    <w:rsid w:val="00356812"/>
    <w:rsid w:val="00363152"/>
    <w:rsid w:val="003656A9"/>
    <w:rsid w:val="00374B7C"/>
    <w:rsid w:val="00374FC1"/>
    <w:rsid w:val="00380B27"/>
    <w:rsid w:val="003862A1"/>
    <w:rsid w:val="003863C9"/>
    <w:rsid w:val="00386D73"/>
    <w:rsid w:val="003969EC"/>
    <w:rsid w:val="003A450E"/>
    <w:rsid w:val="003A7988"/>
    <w:rsid w:val="003B6D50"/>
    <w:rsid w:val="003B7A7A"/>
    <w:rsid w:val="003C072C"/>
    <w:rsid w:val="003C5DF5"/>
    <w:rsid w:val="003D00A7"/>
    <w:rsid w:val="003D0FB9"/>
    <w:rsid w:val="003D10B0"/>
    <w:rsid w:val="003D3A7C"/>
    <w:rsid w:val="003D49A5"/>
    <w:rsid w:val="003E1E03"/>
    <w:rsid w:val="003E3749"/>
    <w:rsid w:val="003E3DBE"/>
    <w:rsid w:val="003E5AD1"/>
    <w:rsid w:val="003F3A18"/>
    <w:rsid w:val="00402320"/>
    <w:rsid w:val="0041007F"/>
    <w:rsid w:val="00411BD9"/>
    <w:rsid w:val="00411C0E"/>
    <w:rsid w:val="00412D01"/>
    <w:rsid w:val="00414CF5"/>
    <w:rsid w:val="00422BB4"/>
    <w:rsid w:val="004240CF"/>
    <w:rsid w:val="00425214"/>
    <w:rsid w:val="0042527C"/>
    <w:rsid w:val="00426129"/>
    <w:rsid w:val="00437808"/>
    <w:rsid w:val="0044089F"/>
    <w:rsid w:val="00443457"/>
    <w:rsid w:val="00447015"/>
    <w:rsid w:val="004549EA"/>
    <w:rsid w:val="00460D10"/>
    <w:rsid w:val="00463C5E"/>
    <w:rsid w:val="00465DF2"/>
    <w:rsid w:val="004666C3"/>
    <w:rsid w:val="00470CFC"/>
    <w:rsid w:val="00474048"/>
    <w:rsid w:val="00477431"/>
    <w:rsid w:val="00480AEF"/>
    <w:rsid w:val="00481616"/>
    <w:rsid w:val="004846CE"/>
    <w:rsid w:val="00495C8E"/>
    <w:rsid w:val="004963E2"/>
    <w:rsid w:val="004A1C8C"/>
    <w:rsid w:val="004A5A3C"/>
    <w:rsid w:val="004B565F"/>
    <w:rsid w:val="004B58E4"/>
    <w:rsid w:val="004C0FB5"/>
    <w:rsid w:val="004C2AFB"/>
    <w:rsid w:val="004C73F6"/>
    <w:rsid w:val="004C79F0"/>
    <w:rsid w:val="004D0636"/>
    <w:rsid w:val="004D1EF8"/>
    <w:rsid w:val="004D2159"/>
    <w:rsid w:val="004D5BEF"/>
    <w:rsid w:val="004E1B6E"/>
    <w:rsid w:val="004E229D"/>
    <w:rsid w:val="004E2FD4"/>
    <w:rsid w:val="004E3D24"/>
    <w:rsid w:val="004E755D"/>
    <w:rsid w:val="004F54E8"/>
    <w:rsid w:val="004F76F8"/>
    <w:rsid w:val="005014E3"/>
    <w:rsid w:val="00501667"/>
    <w:rsid w:val="005020A4"/>
    <w:rsid w:val="00506E11"/>
    <w:rsid w:val="005105C2"/>
    <w:rsid w:val="0051202E"/>
    <w:rsid w:val="005142C1"/>
    <w:rsid w:val="00515E55"/>
    <w:rsid w:val="005216E1"/>
    <w:rsid w:val="005236DC"/>
    <w:rsid w:val="00523E65"/>
    <w:rsid w:val="00526FBE"/>
    <w:rsid w:val="00530D31"/>
    <w:rsid w:val="005342BD"/>
    <w:rsid w:val="00534D59"/>
    <w:rsid w:val="00536D42"/>
    <w:rsid w:val="00543852"/>
    <w:rsid w:val="00547356"/>
    <w:rsid w:val="00552C9F"/>
    <w:rsid w:val="00553BD1"/>
    <w:rsid w:val="00570150"/>
    <w:rsid w:val="00571660"/>
    <w:rsid w:val="00571AFC"/>
    <w:rsid w:val="0057723E"/>
    <w:rsid w:val="00585484"/>
    <w:rsid w:val="005862A4"/>
    <w:rsid w:val="005902BE"/>
    <w:rsid w:val="00590962"/>
    <w:rsid w:val="00590E05"/>
    <w:rsid w:val="00592C85"/>
    <w:rsid w:val="005943C8"/>
    <w:rsid w:val="005A2755"/>
    <w:rsid w:val="005A49F8"/>
    <w:rsid w:val="005A50C5"/>
    <w:rsid w:val="005A5324"/>
    <w:rsid w:val="005A5476"/>
    <w:rsid w:val="005B6EF0"/>
    <w:rsid w:val="005B7929"/>
    <w:rsid w:val="005C4029"/>
    <w:rsid w:val="005D0FAC"/>
    <w:rsid w:val="005D289B"/>
    <w:rsid w:val="005D32EF"/>
    <w:rsid w:val="005D3355"/>
    <w:rsid w:val="005D50C3"/>
    <w:rsid w:val="005E02D1"/>
    <w:rsid w:val="005E0440"/>
    <w:rsid w:val="005E05EC"/>
    <w:rsid w:val="005E2F52"/>
    <w:rsid w:val="005E56EE"/>
    <w:rsid w:val="005F3AFF"/>
    <w:rsid w:val="005F549F"/>
    <w:rsid w:val="006025E5"/>
    <w:rsid w:val="00604ED3"/>
    <w:rsid w:val="00614038"/>
    <w:rsid w:val="0061549A"/>
    <w:rsid w:val="00622DC7"/>
    <w:rsid w:val="006242EE"/>
    <w:rsid w:val="00627426"/>
    <w:rsid w:val="0063301B"/>
    <w:rsid w:val="006331F4"/>
    <w:rsid w:val="00633A80"/>
    <w:rsid w:val="006343BD"/>
    <w:rsid w:val="00635FDE"/>
    <w:rsid w:val="0064101C"/>
    <w:rsid w:val="00641A28"/>
    <w:rsid w:val="00644B22"/>
    <w:rsid w:val="00645D43"/>
    <w:rsid w:val="006517E9"/>
    <w:rsid w:val="00652236"/>
    <w:rsid w:val="00654CB2"/>
    <w:rsid w:val="00654F1B"/>
    <w:rsid w:val="00660E83"/>
    <w:rsid w:val="00662A76"/>
    <w:rsid w:val="0066719E"/>
    <w:rsid w:val="0067076B"/>
    <w:rsid w:val="00670DA7"/>
    <w:rsid w:val="00672E57"/>
    <w:rsid w:val="00673D7E"/>
    <w:rsid w:val="00683D8B"/>
    <w:rsid w:val="00684175"/>
    <w:rsid w:val="00697D5D"/>
    <w:rsid w:val="006A0F08"/>
    <w:rsid w:val="006A5BD9"/>
    <w:rsid w:val="006B106E"/>
    <w:rsid w:val="006B2576"/>
    <w:rsid w:val="006B2BDB"/>
    <w:rsid w:val="006B3B74"/>
    <w:rsid w:val="006C758C"/>
    <w:rsid w:val="006D7A1D"/>
    <w:rsid w:val="006E41DB"/>
    <w:rsid w:val="006E48F8"/>
    <w:rsid w:val="006F7540"/>
    <w:rsid w:val="007026C9"/>
    <w:rsid w:val="00702F4F"/>
    <w:rsid w:val="00706188"/>
    <w:rsid w:val="0071272F"/>
    <w:rsid w:val="00712B71"/>
    <w:rsid w:val="00713DD4"/>
    <w:rsid w:val="0071707C"/>
    <w:rsid w:val="0072275B"/>
    <w:rsid w:val="007331D1"/>
    <w:rsid w:val="007341A4"/>
    <w:rsid w:val="00734915"/>
    <w:rsid w:val="00737641"/>
    <w:rsid w:val="00737E17"/>
    <w:rsid w:val="007446BF"/>
    <w:rsid w:val="00746C48"/>
    <w:rsid w:val="00747285"/>
    <w:rsid w:val="0075052C"/>
    <w:rsid w:val="007522D3"/>
    <w:rsid w:val="00753924"/>
    <w:rsid w:val="00753C0E"/>
    <w:rsid w:val="00754ABC"/>
    <w:rsid w:val="00756E39"/>
    <w:rsid w:val="007625E5"/>
    <w:rsid w:val="00763652"/>
    <w:rsid w:val="0076452B"/>
    <w:rsid w:val="00765ABC"/>
    <w:rsid w:val="0076685D"/>
    <w:rsid w:val="007717F0"/>
    <w:rsid w:val="00773CBE"/>
    <w:rsid w:val="00776027"/>
    <w:rsid w:val="00780A9E"/>
    <w:rsid w:val="00797384"/>
    <w:rsid w:val="007A2A1B"/>
    <w:rsid w:val="007A34BC"/>
    <w:rsid w:val="007A5EFB"/>
    <w:rsid w:val="007A6250"/>
    <w:rsid w:val="007B09D0"/>
    <w:rsid w:val="007B1FA3"/>
    <w:rsid w:val="007B26A4"/>
    <w:rsid w:val="007B2A5B"/>
    <w:rsid w:val="007B40C3"/>
    <w:rsid w:val="007B575E"/>
    <w:rsid w:val="007B704D"/>
    <w:rsid w:val="007C0E76"/>
    <w:rsid w:val="007C1BC1"/>
    <w:rsid w:val="007C361A"/>
    <w:rsid w:val="007C4307"/>
    <w:rsid w:val="007C534F"/>
    <w:rsid w:val="007C6B2A"/>
    <w:rsid w:val="007D4B6F"/>
    <w:rsid w:val="007D52ED"/>
    <w:rsid w:val="007D6604"/>
    <w:rsid w:val="007E19ED"/>
    <w:rsid w:val="007E30BD"/>
    <w:rsid w:val="007E57CE"/>
    <w:rsid w:val="007E6E5B"/>
    <w:rsid w:val="007E739B"/>
    <w:rsid w:val="007F3C88"/>
    <w:rsid w:val="007F4166"/>
    <w:rsid w:val="007F6A37"/>
    <w:rsid w:val="008011BA"/>
    <w:rsid w:val="008066F3"/>
    <w:rsid w:val="00806F2A"/>
    <w:rsid w:val="00823754"/>
    <w:rsid w:val="00823BE6"/>
    <w:rsid w:val="00824A93"/>
    <w:rsid w:val="0083515A"/>
    <w:rsid w:val="00840BBB"/>
    <w:rsid w:val="00841870"/>
    <w:rsid w:val="0084551B"/>
    <w:rsid w:val="008508F7"/>
    <w:rsid w:val="00851B31"/>
    <w:rsid w:val="008541B9"/>
    <w:rsid w:val="008543E0"/>
    <w:rsid w:val="00863E21"/>
    <w:rsid w:val="00865347"/>
    <w:rsid w:val="00870B5B"/>
    <w:rsid w:val="00871961"/>
    <w:rsid w:val="008843AC"/>
    <w:rsid w:val="0088640A"/>
    <w:rsid w:val="00886DFC"/>
    <w:rsid w:val="0088738C"/>
    <w:rsid w:val="00891234"/>
    <w:rsid w:val="00891FF2"/>
    <w:rsid w:val="008924BB"/>
    <w:rsid w:val="008959A0"/>
    <w:rsid w:val="008A186C"/>
    <w:rsid w:val="008A3B81"/>
    <w:rsid w:val="008A58B4"/>
    <w:rsid w:val="008A5C88"/>
    <w:rsid w:val="008A7481"/>
    <w:rsid w:val="008B0A6C"/>
    <w:rsid w:val="008B16BC"/>
    <w:rsid w:val="008B4B97"/>
    <w:rsid w:val="008B55A2"/>
    <w:rsid w:val="008C20C6"/>
    <w:rsid w:val="008C552C"/>
    <w:rsid w:val="008C5B9A"/>
    <w:rsid w:val="008C6896"/>
    <w:rsid w:val="008D1B0E"/>
    <w:rsid w:val="008D2F15"/>
    <w:rsid w:val="008D591E"/>
    <w:rsid w:val="008E42C7"/>
    <w:rsid w:val="008E5F54"/>
    <w:rsid w:val="008E6763"/>
    <w:rsid w:val="008F1F41"/>
    <w:rsid w:val="008F3308"/>
    <w:rsid w:val="008F3AD1"/>
    <w:rsid w:val="008F3B0A"/>
    <w:rsid w:val="008F5D8E"/>
    <w:rsid w:val="008F60C7"/>
    <w:rsid w:val="008F7652"/>
    <w:rsid w:val="00900CF2"/>
    <w:rsid w:val="00901521"/>
    <w:rsid w:val="00901FB5"/>
    <w:rsid w:val="0090383B"/>
    <w:rsid w:val="00907CD7"/>
    <w:rsid w:val="009156E8"/>
    <w:rsid w:val="00916E73"/>
    <w:rsid w:val="00921BF1"/>
    <w:rsid w:val="00921C8C"/>
    <w:rsid w:val="0092442F"/>
    <w:rsid w:val="00925745"/>
    <w:rsid w:val="00925F28"/>
    <w:rsid w:val="00925F5D"/>
    <w:rsid w:val="00931C9D"/>
    <w:rsid w:val="00935122"/>
    <w:rsid w:val="0093534D"/>
    <w:rsid w:val="00936B55"/>
    <w:rsid w:val="00937DF6"/>
    <w:rsid w:val="009425FC"/>
    <w:rsid w:val="0094327F"/>
    <w:rsid w:val="00947650"/>
    <w:rsid w:val="00947A75"/>
    <w:rsid w:val="00951BF6"/>
    <w:rsid w:val="00953553"/>
    <w:rsid w:val="0095394F"/>
    <w:rsid w:val="00955B77"/>
    <w:rsid w:val="00956CAB"/>
    <w:rsid w:val="00956D0E"/>
    <w:rsid w:val="00957D29"/>
    <w:rsid w:val="00963A50"/>
    <w:rsid w:val="00965FFE"/>
    <w:rsid w:val="009670EE"/>
    <w:rsid w:val="0097187E"/>
    <w:rsid w:val="00974B36"/>
    <w:rsid w:val="009770E8"/>
    <w:rsid w:val="00980F09"/>
    <w:rsid w:val="00981CDE"/>
    <w:rsid w:val="00984D10"/>
    <w:rsid w:val="00985C4C"/>
    <w:rsid w:val="00993BA3"/>
    <w:rsid w:val="009944FE"/>
    <w:rsid w:val="00996397"/>
    <w:rsid w:val="00996C88"/>
    <w:rsid w:val="0099711D"/>
    <w:rsid w:val="009975AF"/>
    <w:rsid w:val="009A0DAF"/>
    <w:rsid w:val="009A1BC3"/>
    <w:rsid w:val="009A3382"/>
    <w:rsid w:val="009A5FC6"/>
    <w:rsid w:val="009B1EAA"/>
    <w:rsid w:val="009B29C3"/>
    <w:rsid w:val="009B3A45"/>
    <w:rsid w:val="009C03E8"/>
    <w:rsid w:val="009C2863"/>
    <w:rsid w:val="009C32D3"/>
    <w:rsid w:val="009C7228"/>
    <w:rsid w:val="009D17AE"/>
    <w:rsid w:val="009D2E82"/>
    <w:rsid w:val="009D382C"/>
    <w:rsid w:val="009D72DB"/>
    <w:rsid w:val="009E11D2"/>
    <w:rsid w:val="009E3BD7"/>
    <w:rsid w:val="009F1550"/>
    <w:rsid w:val="009F5BAE"/>
    <w:rsid w:val="00A029F2"/>
    <w:rsid w:val="00A03A0E"/>
    <w:rsid w:val="00A12369"/>
    <w:rsid w:val="00A15CB5"/>
    <w:rsid w:val="00A17B4D"/>
    <w:rsid w:val="00A215BA"/>
    <w:rsid w:val="00A22492"/>
    <w:rsid w:val="00A23A3F"/>
    <w:rsid w:val="00A30DA6"/>
    <w:rsid w:val="00A32DCE"/>
    <w:rsid w:val="00A33A7D"/>
    <w:rsid w:val="00A4054A"/>
    <w:rsid w:val="00A45601"/>
    <w:rsid w:val="00A47BE7"/>
    <w:rsid w:val="00A50ABF"/>
    <w:rsid w:val="00A54C7C"/>
    <w:rsid w:val="00A5618D"/>
    <w:rsid w:val="00A57008"/>
    <w:rsid w:val="00A600CB"/>
    <w:rsid w:val="00A608B8"/>
    <w:rsid w:val="00A6300C"/>
    <w:rsid w:val="00A63213"/>
    <w:rsid w:val="00A66371"/>
    <w:rsid w:val="00A723E9"/>
    <w:rsid w:val="00A74301"/>
    <w:rsid w:val="00A762D2"/>
    <w:rsid w:val="00A80FB9"/>
    <w:rsid w:val="00A815E9"/>
    <w:rsid w:val="00A82499"/>
    <w:rsid w:val="00A8593A"/>
    <w:rsid w:val="00A90D5D"/>
    <w:rsid w:val="00A92B30"/>
    <w:rsid w:val="00A930C5"/>
    <w:rsid w:val="00A93397"/>
    <w:rsid w:val="00A94EF3"/>
    <w:rsid w:val="00A94F5D"/>
    <w:rsid w:val="00A952F0"/>
    <w:rsid w:val="00A97F49"/>
    <w:rsid w:val="00AA1EC2"/>
    <w:rsid w:val="00AA346F"/>
    <w:rsid w:val="00AA3927"/>
    <w:rsid w:val="00AA58A7"/>
    <w:rsid w:val="00AA7874"/>
    <w:rsid w:val="00AB3F74"/>
    <w:rsid w:val="00AC6190"/>
    <w:rsid w:val="00AD0FA1"/>
    <w:rsid w:val="00AD689A"/>
    <w:rsid w:val="00AE1947"/>
    <w:rsid w:val="00AE410B"/>
    <w:rsid w:val="00AE44A6"/>
    <w:rsid w:val="00AE4516"/>
    <w:rsid w:val="00AE7EF9"/>
    <w:rsid w:val="00AF148A"/>
    <w:rsid w:val="00AF1AA4"/>
    <w:rsid w:val="00AF2BB3"/>
    <w:rsid w:val="00AF4180"/>
    <w:rsid w:val="00AF6630"/>
    <w:rsid w:val="00AF6666"/>
    <w:rsid w:val="00B009E4"/>
    <w:rsid w:val="00B00DC9"/>
    <w:rsid w:val="00B02B1D"/>
    <w:rsid w:val="00B048C8"/>
    <w:rsid w:val="00B17796"/>
    <w:rsid w:val="00B2140A"/>
    <w:rsid w:val="00B24F9F"/>
    <w:rsid w:val="00B26DB0"/>
    <w:rsid w:val="00B27D8B"/>
    <w:rsid w:val="00B305E8"/>
    <w:rsid w:val="00B34A4B"/>
    <w:rsid w:val="00B35200"/>
    <w:rsid w:val="00B37727"/>
    <w:rsid w:val="00B37F7C"/>
    <w:rsid w:val="00B507D6"/>
    <w:rsid w:val="00B5080B"/>
    <w:rsid w:val="00B52281"/>
    <w:rsid w:val="00B54103"/>
    <w:rsid w:val="00B57FC4"/>
    <w:rsid w:val="00B633B7"/>
    <w:rsid w:val="00B633E4"/>
    <w:rsid w:val="00B63EE5"/>
    <w:rsid w:val="00B64265"/>
    <w:rsid w:val="00B64AC6"/>
    <w:rsid w:val="00B64CB6"/>
    <w:rsid w:val="00B700E0"/>
    <w:rsid w:val="00B73DAF"/>
    <w:rsid w:val="00B764B3"/>
    <w:rsid w:val="00B835FA"/>
    <w:rsid w:val="00B85C40"/>
    <w:rsid w:val="00B91B6E"/>
    <w:rsid w:val="00B91E46"/>
    <w:rsid w:val="00BA33AC"/>
    <w:rsid w:val="00BA7C21"/>
    <w:rsid w:val="00BB2171"/>
    <w:rsid w:val="00BB5B46"/>
    <w:rsid w:val="00BB6B1F"/>
    <w:rsid w:val="00BB7CDF"/>
    <w:rsid w:val="00BC0982"/>
    <w:rsid w:val="00BC154A"/>
    <w:rsid w:val="00BC224B"/>
    <w:rsid w:val="00BC619A"/>
    <w:rsid w:val="00BC69FD"/>
    <w:rsid w:val="00BD056A"/>
    <w:rsid w:val="00BD4965"/>
    <w:rsid w:val="00BD6A50"/>
    <w:rsid w:val="00BD6A57"/>
    <w:rsid w:val="00BD79EE"/>
    <w:rsid w:val="00BE5DE5"/>
    <w:rsid w:val="00BE6694"/>
    <w:rsid w:val="00BE690A"/>
    <w:rsid w:val="00BE7EF0"/>
    <w:rsid w:val="00BF04AA"/>
    <w:rsid w:val="00BF0CE8"/>
    <w:rsid w:val="00BF2A56"/>
    <w:rsid w:val="00BF2C40"/>
    <w:rsid w:val="00BF578E"/>
    <w:rsid w:val="00BF6514"/>
    <w:rsid w:val="00C0484F"/>
    <w:rsid w:val="00C07FF1"/>
    <w:rsid w:val="00C15E21"/>
    <w:rsid w:val="00C16561"/>
    <w:rsid w:val="00C17050"/>
    <w:rsid w:val="00C25DE4"/>
    <w:rsid w:val="00C308CC"/>
    <w:rsid w:val="00C3169B"/>
    <w:rsid w:val="00C31FF1"/>
    <w:rsid w:val="00C32D5B"/>
    <w:rsid w:val="00C36FD3"/>
    <w:rsid w:val="00C43DD8"/>
    <w:rsid w:val="00C510AB"/>
    <w:rsid w:val="00C51650"/>
    <w:rsid w:val="00C51BED"/>
    <w:rsid w:val="00C52383"/>
    <w:rsid w:val="00C57E81"/>
    <w:rsid w:val="00C64ABC"/>
    <w:rsid w:val="00C676A7"/>
    <w:rsid w:val="00C67B0C"/>
    <w:rsid w:val="00C75ACC"/>
    <w:rsid w:val="00C8457E"/>
    <w:rsid w:val="00C93480"/>
    <w:rsid w:val="00C96493"/>
    <w:rsid w:val="00CA0161"/>
    <w:rsid w:val="00CA19B7"/>
    <w:rsid w:val="00CA1F57"/>
    <w:rsid w:val="00CA251F"/>
    <w:rsid w:val="00CA6646"/>
    <w:rsid w:val="00CA6921"/>
    <w:rsid w:val="00CA77B9"/>
    <w:rsid w:val="00CB0A6A"/>
    <w:rsid w:val="00CB3409"/>
    <w:rsid w:val="00CB4BCB"/>
    <w:rsid w:val="00CC1F3C"/>
    <w:rsid w:val="00CC3776"/>
    <w:rsid w:val="00CC60A5"/>
    <w:rsid w:val="00CE1129"/>
    <w:rsid w:val="00CE1555"/>
    <w:rsid w:val="00CE3B69"/>
    <w:rsid w:val="00CE3EA2"/>
    <w:rsid w:val="00CE4279"/>
    <w:rsid w:val="00CF0DF6"/>
    <w:rsid w:val="00CF22E0"/>
    <w:rsid w:val="00CF37DA"/>
    <w:rsid w:val="00CF6C39"/>
    <w:rsid w:val="00D00BA1"/>
    <w:rsid w:val="00D02687"/>
    <w:rsid w:val="00D0366F"/>
    <w:rsid w:val="00D04514"/>
    <w:rsid w:val="00D1073B"/>
    <w:rsid w:val="00D118AA"/>
    <w:rsid w:val="00D11A07"/>
    <w:rsid w:val="00D11E73"/>
    <w:rsid w:val="00D12091"/>
    <w:rsid w:val="00D133A8"/>
    <w:rsid w:val="00D15B39"/>
    <w:rsid w:val="00D1640D"/>
    <w:rsid w:val="00D20EBF"/>
    <w:rsid w:val="00D23C49"/>
    <w:rsid w:val="00D240C2"/>
    <w:rsid w:val="00D2516D"/>
    <w:rsid w:val="00D26919"/>
    <w:rsid w:val="00D41812"/>
    <w:rsid w:val="00D418F9"/>
    <w:rsid w:val="00D4315A"/>
    <w:rsid w:val="00D4325F"/>
    <w:rsid w:val="00D465A6"/>
    <w:rsid w:val="00D469A6"/>
    <w:rsid w:val="00D46BA7"/>
    <w:rsid w:val="00D46DE8"/>
    <w:rsid w:val="00D5732B"/>
    <w:rsid w:val="00D57612"/>
    <w:rsid w:val="00D57CAA"/>
    <w:rsid w:val="00D61579"/>
    <w:rsid w:val="00D65260"/>
    <w:rsid w:val="00D65B77"/>
    <w:rsid w:val="00D72C83"/>
    <w:rsid w:val="00D773CF"/>
    <w:rsid w:val="00D81F2C"/>
    <w:rsid w:val="00D86613"/>
    <w:rsid w:val="00D943E9"/>
    <w:rsid w:val="00D94D6F"/>
    <w:rsid w:val="00D9681C"/>
    <w:rsid w:val="00DA43EE"/>
    <w:rsid w:val="00DA4F48"/>
    <w:rsid w:val="00DA59E7"/>
    <w:rsid w:val="00DA5B45"/>
    <w:rsid w:val="00DA6B4B"/>
    <w:rsid w:val="00DB1249"/>
    <w:rsid w:val="00DB49C5"/>
    <w:rsid w:val="00DB4E6E"/>
    <w:rsid w:val="00DB56B0"/>
    <w:rsid w:val="00DB6EA5"/>
    <w:rsid w:val="00DC0831"/>
    <w:rsid w:val="00DC27DA"/>
    <w:rsid w:val="00DC31E5"/>
    <w:rsid w:val="00DD4167"/>
    <w:rsid w:val="00DD6932"/>
    <w:rsid w:val="00E0105A"/>
    <w:rsid w:val="00E039EA"/>
    <w:rsid w:val="00E05992"/>
    <w:rsid w:val="00E1046A"/>
    <w:rsid w:val="00E1151F"/>
    <w:rsid w:val="00E1445F"/>
    <w:rsid w:val="00E1484D"/>
    <w:rsid w:val="00E17E53"/>
    <w:rsid w:val="00E22B32"/>
    <w:rsid w:val="00E27411"/>
    <w:rsid w:val="00E301C5"/>
    <w:rsid w:val="00E36B5A"/>
    <w:rsid w:val="00E36C41"/>
    <w:rsid w:val="00E3706D"/>
    <w:rsid w:val="00E51B59"/>
    <w:rsid w:val="00E53670"/>
    <w:rsid w:val="00E62154"/>
    <w:rsid w:val="00E63F05"/>
    <w:rsid w:val="00E651DE"/>
    <w:rsid w:val="00E65359"/>
    <w:rsid w:val="00E704E3"/>
    <w:rsid w:val="00E7330D"/>
    <w:rsid w:val="00E77B82"/>
    <w:rsid w:val="00E84B32"/>
    <w:rsid w:val="00E85557"/>
    <w:rsid w:val="00E94431"/>
    <w:rsid w:val="00E96148"/>
    <w:rsid w:val="00EA3FEB"/>
    <w:rsid w:val="00EB093B"/>
    <w:rsid w:val="00EB25D1"/>
    <w:rsid w:val="00EB2B67"/>
    <w:rsid w:val="00EB69E6"/>
    <w:rsid w:val="00EB6C55"/>
    <w:rsid w:val="00EC4EDD"/>
    <w:rsid w:val="00EC7C8A"/>
    <w:rsid w:val="00ED1F2D"/>
    <w:rsid w:val="00ED7587"/>
    <w:rsid w:val="00EE2DA9"/>
    <w:rsid w:val="00EE3116"/>
    <w:rsid w:val="00EE33AC"/>
    <w:rsid w:val="00EE4DAB"/>
    <w:rsid w:val="00EF3FEA"/>
    <w:rsid w:val="00EF643C"/>
    <w:rsid w:val="00EF7B1A"/>
    <w:rsid w:val="00F01620"/>
    <w:rsid w:val="00F07940"/>
    <w:rsid w:val="00F153B4"/>
    <w:rsid w:val="00F17A6C"/>
    <w:rsid w:val="00F21A0C"/>
    <w:rsid w:val="00F276DE"/>
    <w:rsid w:val="00F3131C"/>
    <w:rsid w:val="00F33C99"/>
    <w:rsid w:val="00F37EAA"/>
    <w:rsid w:val="00F440C0"/>
    <w:rsid w:val="00F45CB2"/>
    <w:rsid w:val="00F47B46"/>
    <w:rsid w:val="00F5178E"/>
    <w:rsid w:val="00F518C0"/>
    <w:rsid w:val="00F57128"/>
    <w:rsid w:val="00F57C1D"/>
    <w:rsid w:val="00F62AB8"/>
    <w:rsid w:val="00F62C05"/>
    <w:rsid w:val="00F65276"/>
    <w:rsid w:val="00F65AB7"/>
    <w:rsid w:val="00F65D40"/>
    <w:rsid w:val="00F728E6"/>
    <w:rsid w:val="00F72DF2"/>
    <w:rsid w:val="00F732C6"/>
    <w:rsid w:val="00F736C1"/>
    <w:rsid w:val="00F7471D"/>
    <w:rsid w:val="00F81474"/>
    <w:rsid w:val="00F83F4E"/>
    <w:rsid w:val="00F84247"/>
    <w:rsid w:val="00F85211"/>
    <w:rsid w:val="00F90C7C"/>
    <w:rsid w:val="00F90FD7"/>
    <w:rsid w:val="00F97C84"/>
    <w:rsid w:val="00FA610D"/>
    <w:rsid w:val="00FC1419"/>
    <w:rsid w:val="00FC1C03"/>
    <w:rsid w:val="00FC45EF"/>
    <w:rsid w:val="00FC50DA"/>
    <w:rsid w:val="00FC5522"/>
    <w:rsid w:val="00FC5B04"/>
    <w:rsid w:val="00FC6470"/>
    <w:rsid w:val="00FD38DD"/>
    <w:rsid w:val="00FD5ADA"/>
    <w:rsid w:val="00FD7FEA"/>
    <w:rsid w:val="00FE2184"/>
    <w:rsid w:val="00FE262A"/>
    <w:rsid w:val="00FE58DD"/>
    <w:rsid w:val="00FF087C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EC0226-EDE0-4ED9-A61E-EFA4F39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D5B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issue">
    <w:name w:val="textissue"/>
    <w:basedOn w:val="Normal"/>
    <w:next w:val="Normal"/>
    <w:qFormat/>
    <w:rsid w:val="006025E5"/>
    <w:pPr>
      <w:shd w:val="clear" w:color="auto" w:fill="D9D9D9" w:themeFill="background1" w:themeFillShade="D9"/>
      <w:ind w:left="2160"/>
      <w:jc w:val="right"/>
    </w:pPr>
    <w:rPr>
      <w:i/>
    </w:rPr>
  </w:style>
  <w:style w:type="paragraph" w:customStyle="1" w:styleId="redissue">
    <w:name w:val="redissue"/>
    <w:basedOn w:val="textissue"/>
    <w:next w:val="textissue"/>
    <w:qFormat/>
    <w:rsid w:val="006025E5"/>
    <w:pPr>
      <w:shd w:val="clear" w:color="auto" w:fill="E5B8B7" w:themeFill="accent2" w:themeFillTint="66"/>
      <w:outlineLvl w:val="6"/>
    </w:pPr>
    <w:rPr>
      <w:color w:val="C00000"/>
    </w:rPr>
  </w:style>
  <w:style w:type="paragraph" w:customStyle="1" w:styleId="amberissue">
    <w:name w:val="amberissue"/>
    <w:basedOn w:val="redissue"/>
    <w:next w:val="textissue"/>
    <w:qFormat/>
    <w:rsid w:val="006025E5"/>
    <w:pPr>
      <w:shd w:val="clear" w:color="auto" w:fill="FDE9D9" w:themeFill="accent6" w:themeFillTint="33"/>
    </w:pPr>
    <w:rPr>
      <w:color w:val="FFC000"/>
    </w:rPr>
  </w:style>
  <w:style w:type="paragraph" w:customStyle="1" w:styleId="greenissue">
    <w:name w:val="greenissue"/>
    <w:basedOn w:val="redissue"/>
    <w:next w:val="textissue"/>
    <w:qFormat/>
    <w:rsid w:val="00412D01"/>
    <w:pPr>
      <w:shd w:val="clear" w:color="auto" w:fill="D6E3BC" w:themeFill="accent3" w:themeFillTint="66"/>
    </w:pPr>
    <w:rPr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10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54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103"/>
    <w:rPr>
      <w:sz w:val="20"/>
    </w:rPr>
  </w:style>
  <w:style w:type="table" w:styleId="TableGrid">
    <w:name w:val="Table Grid"/>
    <w:basedOn w:val="TableNormal"/>
    <w:uiPriority w:val="59"/>
    <w:rsid w:val="00B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E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76DE"/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76DE"/>
    <w:rPr>
      <w:rFonts w:ascii="Calibri" w:eastAsia="Times New Roman" w:hAnsi="Calibri" w:cs="Times New Roman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4A4B"/>
    <w:rPr>
      <w:rFonts w:ascii="Arial" w:hAnsi="Arial" w:cs="Arial"/>
      <w:i/>
      <w:iCs/>
      <w:color w:val="FF6600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4A4B"/>
    <w:rPr>
      <w:rFonts w:ascii="Arial" w:hAnsi="Arial" w:cs="Arial"/>
      <w:i/>
      <w:iCs/>
      <w:color w:val="FF6600"/>
    </w:rPr>
  </w:style>
  <w:style w:type="paragraph" w:styleId="NoSpacing">
    <w:name w:val="No Spacing"/>
    <w:link w:val="NoSpacingChar"/>
    <w:uiPriority w:val="1"/>
    <w:qFormat/>
    <w:rsid w:val="001A0A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0A6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4064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08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45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77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72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400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70037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80074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40073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8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9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2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608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75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86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3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303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42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43399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cid:image001.png@01D1A191.0A4CF300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cid:image003.png@01D1A192.0919117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cid:image002.png@01D1A192.09191170" TargetMode="External"/><Relationship Id="rId23" Type="http://schemas.openxmlformats.org/officeDocument/2006/relationships/image" Target="cid:image001.png@01D1A6DA.414187B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cid:image004.png@01D1A192.0919117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rutn\Desktop\SOP's\support%20S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FC95B-62F7-4AF7-AB9D-9831D4C9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support SOP</Template>
  <TotalTime>113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in shipped status but pinned to open shipment/Close shipment</vt:lpstr>
    </vt:vector>
  </TitlesOfParts>
  <Company>CAPGEMINI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in shipped status but pinned to open shipment/Close shipment</dc:title>
  <dc:creator>HussainBasha Pathan</dc:creator>
  <cp:lastModifiedBy>Dsilva, Shannon</cp:lastModifiedBy>
  <cp:revision>11</cp:revision>
  <dcterms:created xsi:type="dcterms:W3CDTF">2016-05-09T00:50:00Z</dcterms:created>
  <dcterms:modified xsi:type="dcterms:W3CDTF">2017-07-25T08:30:00Z</dcterms:modified>
</cp:coreProperties>
</file>