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75457955" w:rsidR="00C2231F" w:rsidRPr="004273FB" w:rsidRDefault="00265CAF" w:rsidP="00C2231F">
      <w:pPr>
        <w:pStyle w:val="Default"/>
        <w:spacing w:after="200" w:line="360" w:lineRule="auto"/>
        <w:jc w:val="center"/>
        <w:rPr>
          <w:iCs/>
          <w:sz w:val="40"/>
          <w:szCs w:val="40"/>
        </w:rPr>
      </w:pPr>
      <w:r>
        <w:rPr>
          <w:iCs/>
          <w:sz w:val="40"/>
          <w:szCs w:val="40"/>
        </w:rPr>
        <w:t>Medical Record Gallery</w:t>
      </w:r>
    </w:p>
    <w:p w14:paraId="51A8E618" w14:textId="2B55BEFB"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2A8BD79B"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265CAF">
        <w:rPr>
          <w:rFonts w:eastAsia="Times New Roman"/>
          <w:b/>
          <w:bCs/>
          <w:sz w:val="28"/>
          <w:szCs w:val="28"/>
          <w:lang w:bidi="hi-IN"/>
        </w:rPr>
        <w:t>CSE</w:t>
      </w:r>
      <w:r>
        <w:rPr>
          <w:rFonts w:eastAsia="Times New Roman"/>
          <w:b/>
          <w:bCs/>
          <w:sz w:val="28"/>
          <w:szCs w:val="28"/>
          <w:lang w:bidi="hi-IN"/>
        </w:rPr>
        <w:t xml:space="preserve"> </w:t>
      </w:r>
    </w:p>
    <w:p w14:paraId="79132784" w14:textId="3474E40D" w:rsidR="00265CAF" w:rsidRDefault="00265CAF" w:rsidP="00C2231F">
      <w:pPr>
        <w:pStyle w:val="Default"/>
        <w:spacing w:after="120" w:line="240" w:lineRule="exact"/>
        <w:jc w:val="center"/>
        <w:rPr>
          <w:b/>
          <w:bCs/>
          <w:color w:val="FF0000"/>
          <w:sz w:val="28"/>
          <w:szCs w:val="28"/>
          <w:lang w:val="en-US"/>
        </w:rPr>
      </w:pPr>
      <w:r w:rsidRPr="00265CAF">
        <w:rPr>
          <w:b/>
          <w:bCs/>
          <w:color w:val="FF0000"/>
          <w:sz w:val="28"/>
          <w:szCs w:val="28"/>
          <w:lang w:val="en-US"/>
        </w:rPr>
        <w:t>OBJECT ORIENTED PROGRAMMING</w:t>
      </w:r>
      <w:r>
        <w:rPr>
          <w:b/>
          <w:bCs/>
          <w:color w:val="FF0000"/>
          <w:sz w:val="28"/>
          <w:szCs w:val="28"/>
          <w:lang w:val="en-US"/>
        </w:rPr>
        <w:t xml:space="preserve"> / </w:t>
      </w:r>
      <w:r w:rsidRPr="00265CAF">
        <w:rPr>
          <w:b/>
          <w:bCs/>
          <w:color w:val="FF0000"/>
          <w:sz w:val="28"/>
          <w:szCs w:val="28"/>
          <w:lang w:val="en-US"/>
        </w:rPr>
        <w:t>24SC2006A</w:t>
      </w:r>
    </w:p>
    <w:p w14:paraId="5B7C05F5" w14:textId="77777777" w:rsidR="00265CAF" w:rsidRDefault="00265CAF" w:rsidP="00C2231F">
      <w:pPr>
        <w:pStyle w:val="Default"/>
        <w:spacing w:after="120" w:line="240" w:lineRule="exact"/>
        <w:jc w:val="center"/>
        <w:rPr>
          <w:b/>
          <w:bCs/>
          <w:color w:val="FF0000"/>
          <w:sz w:val="28"/>
          <w:szCs w:val="28"/>
        </w:rPr>
      </w:pPr>
    </w:p>
    <w:p w14:paraId="66A3059B" w14:textId="0D791479" w:rsidR="00C2231F" w:rsidRDefault="00AD0A38" w:rsidP="00C2231F">
      <w:pPr>
        <w:pStyle w:val="Default"/>
        <w:spacing w:after="120" w:line="240" w:lineRule="exact"/>
        <w:jc w:val="center"/>
        <w:rPr>
          <w:sz w:val="28"/>
          <w:szCs w:val="28"/>
        </w:rPr>
      </w:pPr>
      <w:r>
        <w:rPr>
          <w:sz w:val="28"/>
          <w:szCs w:val="28"/>
        </w:rPr>
        <w:t>Submitted by</w:t>
      </w:r>
    </w:p>
    <w:p w14:paraId="3C5BECF8" w14:textId="2B2A2153" w:rsidR="00AD0A38" w:rsidRPr="008B5E6E" w:rsidRDefault="00265CAF" w:rsidP="00C2231F">
      <w:pPr>
        <w:pStyle w:val="Default"/>
        <w:spacing w:after="120" w:line="240" w:lineRule="exact"/>
        <w:jc w:val="center"/>
        <w:rPr>
          <w:b/>
          <w:bCs/>
          <w:sz w:val="28"/>
          <w:szCs w:val="28"/>
        </w:rPr>
      </w:pPr>
      <w:r>
        <w:rPr>
          <w:b/>
          <w:bCs/>
          <w:sz w:val="28"/>
          <w:szCs w:val="28"/>
        </w:rPr>
        <w:t>2410030140</w:t>
      </w:r>
      <w:r w:rsidR="00AD0A38" w:rsidRPr="008B5E6E">
        <w:rPr>
          <w:b/>
          <w:bCs/>
          <w:sz w:val="28"/>
          <w:szCs w:val="28"/>
        </w:rPr>
        <w:t>:</w:t>
      </w:r>
      <w:r>
        <w:rPr>
          <w:b/>
          <w:bCs/>
          <w:sz w:val="28"/>
          <w:szCs w:val="28"/>
        </w:rPr>
        <w:t xml:space="preserve"> CHELLAMLLA JASWANTH REDDY</w:t>
      </w:r>
    </w:p>
    <w:p w14:paraId="45DAFDB8" w14:textId="5647351B" w:rsidR="00AD0A38" w:rsidRPr="008B5E6E" w:rsidRDefault="00265CAF" w:rsidP="00C2231F">
      <w:pPr>
        <w:pStyle w:val="Default"/>
        <w:spacing w:after="120" w:line="240" w:lineRule="exact"/>
        <w:jc w:val="center"/>
        <w:rPr>
          <w:b/>
          <w:bCs/>
          <w:sz w:val="28"/>
          <w:szCs w:val="28"/>
        </w:rPr>
      </w:pPr>
      <w:r>
        <w:rPr>
          <w:b/>
          <w:bCs/>
          <w:sz w:val="28"/>
          <w:szCs w:val="28"/>
        </w:rPr>
        <w:t>2410030337</w:t>
      </w:r>
      <w:r w:rsidR="00AD0A38" w:rsidRPr="008B5E6E">
        <w:rPr>
          <w:b/>
          <w:bCs/>
          <w:sz w:val="28"/>
          <w:szCs w:val="28"/>
        </w:rPr>
        <w:t xml:space="preserve">: </w:t>
      </w:r>
      <w:r>
        <w:rPr>
          <w:b/>
          <w:bCs/>
          <w:sz w:val="28"/>
          <w:szCs w:val="28"/>
        </w:rPr>
        <w:t>KASARLA MANI VARDHAN REDDY</w:t>
      </w:r>
    </w:p>
    <w:p w14:paraId="6A848B25" w14:textId="6091A11B" w:rsidR="00365AA2" w:rsidRDefault="00265CAF" w:rsidP="00C2231F">
      <w:pPr>
        <w:pStyle w:val="Default"/>
        <w:spacing w:after="120" w:line="240" w:lineRule="exact"/>
        <w:jc w:val="center"/>
        <w:rPr>
          <w:b/>
          <w:bCs/>
          <w:sz w:val="28"/>
          <w:szCs w:val="28"/>
        </w:rPr>
      </w:pPr>
      <w:r>
        <w:rPr>
          <w:b/>
          <w:bCs/>
          <w:sz w:val="28"/>
          <w:szCs w:val="28"/>
        </w:rPr>
        <w:t>2410030339</w:t>
      </w:r>
      <w:r w:rsidR="00365AA2" w:rsidRPr="008B5E6E">
        <w:rPr>
          <w:b/>
          <w:bCs/>
          <w:sz w:val="28"/>
          <w:szCs w:val="28"/>
        </w:rPr>
        <w:t xml:space="preserve">: </w:t>
      </w:r>
      <w:r>
        <w:rPr>
          <w:b/>
          <w:bCs/>
          <w:sz w:val="28"/>
          <w:szCs w:val="28"/>
        </w:rPr>
        <w:t>BADDAM KARTHIK REDDY</w:t>
      </w:r>
    </w:p>
    <w:p w14:paraId="1E431A27" w14:textId="0F3EECEE" w:rsidR="00754082" w:rsidRDefault="00754082" w:rsidP="00C2231F">
      <w:pPr>
        <w:pStyle w:val="Default"/>
        <w:spacing w:after="120" w:line="240" w:lineRule="exact"/>
        <w:jc w:val="center"/>
        <w:rPr>
          <w:b/>
          <w:bCs/>
          <w:sz w:val="28"/>
          <w:szCs w:val="28"/>
        </w:rPr>
      </w:pPr>
      <w:r>
        <w:rPr>
          <w:b/>
          <w:bCs/>
          <w:sz w:val="28"/>
          <w:szCs w:val="28"/>
        </w:rPr>
        <w:t>2410030143: TEEGA DIPAK REDDY</w:t>
      </w:r>
    </w:p>
    <w:p w14:paraId="287EF185" w14:textId="1DA7746C" w:rsidR="00754082" w:rsidRPr="008B5E6E" w:rsidRDefault="00754082" w:rsidP="00C2231F">
      <w:pPr>
        <w:pStyle w:val="Default"/>
        <w:spacing w:after="120" w:line="240" w:lineRule="exact"/>
        <w:jc w:val="center"/>
        <w:rPr>
          <w:b/>
          <w:bCs/>
          <w:sz w:val="28"/>
          <w:szCs w:val="28"/>
        </w:rPr>
      </w:pPr>
      <w:r>
        <w:rPr>
          <w:b/>
          <w:bCs/>
          <w:sz w:val="28"/>
          <w:szCs w:val="28"/>
        </w:rPr>
        <w:t xml:space="preserve">2410030148: </w:t>
      </w:r>
      <w:r w:rsidRPr="00754082">
        <w:rPr>
          <w:b/>
          <w:bCs/>
          <w:sz w:val="28"/>
          <w:szCs w:val="28"/>
        </w:rPr>
        <w:t>SIRIPURAM VEERA VENKAKA RITHVIK</w:t>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7CCA866E" w:rsidR="00C2231F" w:rsidRPr="00142813" w:rsidRDefault="00265CAF" w:rsidP="00C2231F">
      <w:pPr>
        <w:pStyle w:val="Default"/>
        <w:spacing w:after="200" w:line="360" w:lineRule="auto"/>
        <w:jc w:val="center"/>
        <w:rPr>
          <w:b/>
          <w:bCs/>
        </w:rPr>
      </w:pPr>
      <w:r>
        <w:rPr>
          <w:b/>
          <w:bCs/>
        </w:rPr>
        <w:t>Pavan Kumar sir</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65928D1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265CAF">
        <w:rPr>
          <w:sz w:val="23"/>
          <w:szCs w:val="23"/>
        </w:rPr>
        <w:t xml:space="preserve">Computer Science </w:t>
      </w:r>
      <w:r w:rsidR="003D51F0">
        <w:rPr>
          <w:sz w:val="23"/>
          <w:szCs w:val="23"/>
        </w:rPr>
        <w:t>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0CBF000C" w14:textId="5675F138" w:rsidR="00161D38" w:rsidRPr="00161D38" w:rsidRDefault="00161D38" w:rsidP="008D3342">
      <w:pPr>
        <w:spacing w:line="360" w:lineRule="auto"/>
        <w:rPr>
          <w:i/>
          <w:iCs/>
          <w:kern w:val="48"/>
          <w:sz w:val="22"/>
          <w:szCs w:val="22"/>
        </w:rPr>
      </w:pPr>
      <w:r w:rsidRPr="00161D38">
        <w:rPr>
          <w:i/>
          <w:iCs/>
          <w:kern w:val="48"/>
          <w:sz w:val="22"/>
          <w:szCs w:val="22"/>
        </w:rPr>
        <w:t>(</w:t>
      </w:r>
      <w:r>
        <w:rPr>
          <w:i/>
          <w:iCs/>
          <w:kern w:val="48"/>
          <w:sz w:val="22"/>
          <w:szCs w:val="22"/>
        </w:rPr>
        <w:t>Minimum</w:t>
      </w:r>
      <w:r w:rsidRPr="00161D38">
        <w:rPr>
          <w:i/>
          <w:iCs/>
          <w:kern w:val="48"/>
          <w:sz w:val="22"/>
          <w:szCs w:val="22"/>
        </w:rPr>
        <w:t xml:space="preserve"> </w:t>
      </w:r>
      <w:r>
        <w:rPr>
          <w:i/>
          <w:iCs/>
          <w:kern w:val="48"/>
          <w:sz w:val="22"/>
          <w:szCs w:val="22"/>
        </w:rPr>
        <w:t>2</w:t>
      </w:r>
      <w:r w:rsidRPr="00161D38">
        <w:rPr>
          <w:i/>
          <w:iCs/>
          <w:kern w:val="48"/>
          <w:sz w:val="22"/>
          <w:szCs w:val="22"/>
        </w:rPr>
        <w:t>00 words)</w:t>
      </w:r>
    </w:p>
    <w:p w14:paraId="1CE5B389" w14:textId="77777777" w:rsidR="00161D38" w:rsidRDefault="00161D38" w:rsidP="008D3342">
      <w:pPr>
        <w:spacing w:line="360" w:lineRule="auto"/>
        <w:rPr>
          <w:b/>
          <w:bCs/>
          <w:kern w:val="48"/>
          <w:sz w:val="30"/>
          <w:szCs w:val="30"/>
        </w:rPr>
      </w:pPr>
    </w:p>
    <w:p w14:paraId="392BA862" w14:textId="712A2C14" w:rsidR="00161D38" w:rsidRDefault="00265CAF" w:rsidP="00265CAF">
      <w:pPr>
        <w:pStyle w:val="ListParagraph"/>
        <w:numPr>
          <w:ilvl w:val="0"/>
          <w:numId w:val="28"/>
        </w:numPr>
        <w:spacing w:line="360" w:lineRule="auto"/>
        <w:jc w:val="both"/>
        <w:rPr>
          <w:kern w:val="48"/>
          <w:sz w:val="30"/>
          <w:szCs w:val="30"/>
        </w:rPr>
      </w:pPr>
      <w:r w:rsidRPr="00265CAF">
        <w:rPr>
          <w:kern w:val="48"/>
          <w:sz w:val="30"/>
          <w:szCs w:val="30"/>
        </w:rPr>
        <w:t>In most, if not all, healthcare facilities, patient medical records—diagnostic reports, X-ray scans, and prescriptions, for example—are kept in paper format. Staff members have to manually pull out, sort, and deal with paper documents, which is time-consuming and prone to errors, and the possibility of losing or damaging them. To mechanize this, our project will create a code-based system that sorts out automatically scanned copies of these paper records. The records of all patients are scanned and kept in a designated folder with their unique identifier.</w:t>
      </w:r>
    </w:p>
    <w:p w14:paraId="23A2DECC" w14:textId="77777777" w:rsidR="00DB377B" w:rsidRDefault="00265CAF" w:rsidP="00DB377B">
      <w:pPr>
        <w:spacing w:line="360" w:lineRule="auto"/>
        <w:jc w:val="both"/>
        <w:rPr>
          <w:kern w:val="48"/>
          <w:sz w:val="30"/>
          <w:szCs w:val="30"/>
        </w:rPr>
      </w:pPr>
      <w:r>
        <w:rPr>
          <w:kern w:val="48"/>
          <w:sz w:val="30"/>
          <w:szCs w:val="30"/>
        </w:rPr>
        <w:t xml:space="preserve">     </w:t>
      </w:r>
    </w:p>
    <w:p w14:paraId="0E0B0001" w14:textId="7CBFEF97" w:rsidR="00DB377B" w:rsidRPr="00DB377B" w:rsidRDefault="00DB377B" w:rsidP="00DB377B">
      <w:pPr>
        <w:pStyle w:val="ListParagraph"/>
        <w:numPr>
          <w:ilvl w:val="0"/>
          <w:numId w:val="30"/>
        </w:numPr>
        <w:spacing w:line="360" w:lineRule="auto"/>
        <w:jc w:val="both"/>
        <w:rPr>
          <w:kern w:val="48"/>
          <w:sz w:val="30"/>
          <w:szCs w:val="30"/>
        </w:rPr>
      </w:pPr>
      <w:r w:rsidRPr="00DB377B">
        <w:rPr>
          <w:kern w:val="48"/>
          <w:sz w:val="30"/>
          <w:szCs w:val="30"/>
          <w:lang w:val="en-IN"/>
        </w:rPr>
        <w:t xml:space="preserve">Our system's main component is a Java </w:t>
      </w:r>
      <w:r>
        <w:rPr>
          <w:kern w:val="48"/>
          <w:sz w:val="30"/>
          <w:szCs w:val="30"/>
          <w:lang w:val="en-IN"/>
        </w:rPr>
        <w:t>program</w:t>
      </w:r>
      <w:r w:rsidRPr="00DB377B">
        <w:rPr>
          <w:kern w:val="48"/>
          <w:sz w:val="30"/>
          <w:szCs w:val="30"/>
          <w:lang w:val="en-IN"/>
        </w:rPr>
        <w:t xml:space="preserve"> that uses the patient ID as input, finds the relevant folder, and searches through its contents for picture files. The images are then loaded, given a scrollable gallery in the user interface, and undergo basic resizing to standardize display dimensions. The solution avoids the complexity of databases or network services by depending only on simple file-I/O operations and widely used image-handling libraries.</w:t>
      </w:r>
    </w:p>
    <w:p w14:paraId="5518B6D5" w14:textId="42413036" w:rsidR="00DB377B" w:rsidRDefault="00DB377B" w:rsidP="00DB377B">
      <w:pPr>
        <w:spacing w:line="360" w:lineRule="auto"/>
        <w:ind w:left="800"/>
        <w:jc w:val="both"/>
        <w:rPr>
          <w:kern w:val="48"/>
          <w:sz w:val="30"/>
          <w:szCs w:val="30"/>
        </w:rPr>
      </w:pPr>
    </w:p>
    <w:p w14:paraId="22C80243" w14:textId="4FCB4CA2" w:rsidR="00DB377B" w:rsidRPr="00DB377B" w:rsidRDefault="00DB377B" w:rsidP="00DB377B">
      <w:pPr>
        <w:pStyle w:val="ListParagraph"/>
        <w:numPr>
          <w:ilvl w:val="0"/>
          <w:numId w:val="31"/>
        </w:numPr>
        <w:spacing w:line="360" w:lineRule="auto"/>
        <w:jc w:val="both"/>
        <w:rPr>
          <w:kern w:val="48"/>
          <w:sz w:val="30"/>
          <w:szCs w:val="30"/>
          <w:lang w:val="en-IN"/>
        </w:rPr>
      </w:pPr>
      <w:r w:rsidRPr="00DB377B">
        <w:rPr>
          <w:kern w:val="48"/>
          <w:sz w:val="30"/>
          <w:szCs w:val="30"/>
          <w:lang w:val="en-IN"/>
        </w:rPr>
        <w:t>This method makes it easy for healthcare workers to quickly see all of a patient's scanned documents without having to open each one by hand. Error-handling routines let users know if folders are missing or don't have any valid images, which stops confusion and delays. The project's focus on reliable folder conventions, clear code structure, and few external dependencies makes it easy to set up in clinics and hospitals. This leads to better document management and better patient care.</w:t>
      </w:r>
    </w:p>
    <w:p w14:paraId="2D66225E" w14:textId="6E0B994E" w:rsidR="00DB377B" w:rsidRPr="00DB377B" w:rsidRDefault="00DB377B" w:rsidP="00DB377B">
      <w:pPr>
        <w:spacing w:line="360" w:lineRule="auto"/>
        <w:jc w:val="both"/>
        <w:rPr>
          <w:kern w:val="48"/>
          <w:sz w:val="30"/>
          <w:szCs w:val="30"/>
        </w:rPr>
      </w:pPr>
    </w:p>
    <w:p w14:paraId="468614D0" w14:textId="77777777" w:rsidR="00161D38" w:rsidRDefault="00161D38" w:rsidP="00DB377B">
      <w:pPr>
        <w:spacing w:line="360" w:lineRule="auto"/>
        <w:jc w:val="both"/>
        <w:rPr>
          <w:b/>
          <w:bCs/>
          <w:kern w:val="48"/>
          <w:sz w:val="30"/>
          <w:szCs w:val="30"/>
        </w:rPr>
      </w:pPr>
    </w:p>
    <w:p w14:paraId="2DDBCCC9" w14:textId="5B7368B0" w:rsidR="00754082" w:rsidRDefault="00754082" w:rsidP="00754082">
      <w:pPr>
        <w:jc w:val="both"/>
        <w:rPr>
          <w:b/>
          <w:bCs/>
          <w:kern w:val="48"/>
          <w:sz w:val="40"/>
          <w:szCs w:val="40"/>
          <w:lang w:val="en-IN"/>
        </w:rPr>
      </w:pPr>
      <w:r>
        <w:rPr>
          <w:b/>
          <w:bCs/>
          <w:kern w:val="48"/>
          <w:sz w:val="40"/>
          <w:szCs w:val="40"/>
          <w:lang w:val="en-IN"/>
        </w:rPr>
        <w:lastRenderedPageBreak/>
        <w:t>*</w:t>
      </w:r>
      <w:r w:rsidRPr="00754082">
        <w:rPr>
          <w:b/>
          <w:bCs/>
          <w:kern w:val="48"/>
          <w:sz w:val="40"/>
          <w:szCs w:val="40"/>
          <w:lang w:val="en-IN"/>
        </w:rPr>
        <w:t>Novelty of Developed Methodology</w:t>
      </w:r>
      <w:r>
        <w:rPr>
          <w:b/>
          <w:bCs/>
          <w:kern w:val="48"/>
          <w:sz w:val="40"/>
          <w:szCs w:val="40"/>
          <w:lang w:val="en-IN"/>
        </w:rPr>
        <w:t>:</w:t>
      </w:r>
    </w:p>
    <w:p w14:paraId="684CF289" w14:textId="77777777" w:rsidR="00754082" w:rsidRDefault="00754082" w:rsidP="00754082">
      <w:pPr>
        <w:jc w:val="both"/>
        <w:rPr>
          <w:b/>
          <w:bCs/>
          <w:kern w:val="48"/>
          <w:sz w:val="40"/>
          <w:szCs w:val="40"/>
          <w:lang w:val="en-IN"/>
        </w:rPr>
      </w:pPr>
    </w:p>
    <w:p w14:paraId="760A216B" w14:textId="77777777" w:rsidR="00754082" w:rsidRPr="00754082" w:rsidRDefault="00754082" w:rsidP="00754082">
      <w:pPr>
        <w:numPr>
          <w:ilvl w:val="0"/>
          <w:numId w:val="61"/>
        </w:numPr>
        <w:jc w:val="both"/>
        <w:rPr>
          <w:kern w:val="48"/>
          <w:sz w:val="32"/>
          <w:szCs w:val="32"/>
          <w:lang w:val="en-IN"/>
        </w:rPr>
      </w:pPr>
      <w:r w:rsidRPr="00754082">
        <w:rPr>
          <w:kern w:val="48"/>
          <w:sz w:val="32"/>
          <w:szCs w:val="32"/>
          <w:lang w:val="en-IN"/>
        </w:rPr>
        <w:t>Integrates database backend with file-based storage for optimal performance and scalability.</w:t>
      </w:r>
    </w:p>
    <w:p w14:paraId="53E984A1" w14:textId="77777777" w:rsidR="00754082" w:rsidRPr="00754082" w:rsidRDefault="00754082" w:rsidP="00754082">
      <w:pPr>
        <w:ind w:left="720"/>
        <w:jc w:val="both"/>
        <w:rPr>
          <w:kern w:val="48"/>
          <w:sz w:val="32"/>
          <w:szCs w:val="32"/>
          <w:lang w:val="en-IN"/>
        </w:rPr>
      </w:pPr>
    </w:p>
    <w:p w14:paraId="7DB0FCE3" w14:textId="77777777" w:rsidR="00754082" w:rsidRPr="00754082" w:rsidRDefault="00754082" w:rsidP="00754082">
      <w:pPr>
        <w:numPr>
          <w:ilvl w:val="0"/>
          <w:numId w:val="61"/>
        </w:numPr>
        <w:jc w:val="both"/>
        <w:rPr>
          <w:kern w:val="48"/>
          <w:sz w:val="32"/>
          <w:szCs w:val="32"/>
          <w:lang w:val="en-IN"/>
        </w:rPr>
      </w:pPr>
      <w:r w:rsidRPr="00754082">
        <w:rPr>
          <w:kern w:val="48"/>
          <w:sz w:val="32"/>
          <w:szCs w:val="32"/>
          <w:lang w:val="en-IN"/>
        </w:rPr>
        <w:t>Combines thumbnail grid view with full-size image enlargement for efficient medical image review.</w:t>
      </w:r>
    </w:p>
    <w:p w14:paraId="3C8FFA3C" w14:textId="77777777" w:rsidR="00754082" w:rsidRPr="00754082" w:rsidRDefault="00754082" w:rsidP="00754082">
      <w:pPr>
        <w:jc w:val="both"/>
        <w:rPr>
          <w:kern w:val="48"/>
          <w:sz w:val="32"/>
          <w:szCs w:val="32"/>
          <w:lang w:val="en-IN"/>
        </w:rPr>
      </w:pPr>
    </w:p>
    <w:p w14:paraId="09E28A87" w14:textId="77777777" w:rsidR="00754082" w:rsidRPr="00754082" w:rsidRDefault="00754082" w:rsidP="00754082">
      <w:pPr>
        <w:numPr>
          <w:ilvl w:val="0"/>
          <w:numId w:val="61"/>
        </w:numPr>
        <w:jc w:val="both"/>
        <w:rPr>
          <w:kern w:val="48"/>
          <w:sz w:val="32"/>
          <w:szCs w:val="32"/>
          <w:lang w:val="en-IN"/>
        </w:rPr>
      </w:pPr>
      <w:r w:rsidRPr="00754082">
        <w:rPr>
          <w:kern w:val="48"/>
          <w:sz w:val="32"/>
          <w:szCs w:val="32"/>
          <w:lang w:val="en-IN"/>
        </w:rPr>
        <w:t>Implements intelligent duplicate file handling with automatic renaming during upload process.</w:t>
      </w:r>
    </w:p>
    <w:p w14:paraId="15858E02" w14:textId="77777777" w:rsidR="00754082" w:rsidRPr="00754082" w:rsidRDefault="00754082" w:rsidP="00754082">
      <w:pPr>
        <w:jc w:val="both"/>
        <w:rPr>
          <w:kern w:val="48"/>
          <w:sz w:val="32"/>
          <w:szCs w:val="32"/>
          <w:lang w:val="en-IN"/>
        </w:rPr>
      </w:pPr>
    </w:p>
    <w:p w14:paraId="52E90C79" w14:textId="77777777" w:rsidR="00754082" w:rsidRPr="00754082" w:rsidRDefault="00754082" w:rsidP="00754082">
      <w:pPr>
        <w:numPr>
          <w:ilvl w:val="0"/>
          <w:numId w:val="61"/>
        </w:numPr>
        <w:jc w:val="both"/>
        <w:rPr>
          <w:kern w:val="48"/>
          <w:sz w:val="32"/>
          <w:szCs w:val="32"/>
          <w:lang w:val="en-IN"/>
        </w:rPr>
      </w:pPr>
      <w:r w:rsidRPr="00754082">
        <w:rPr>
          <w:kern w:val="48"/>
          <w:sz w:val="32"/>
          <w:szCs w:val="32"/>
          <w:lang w:val="en-IN"/>
        </w:rPr>
        <w:t>Provides cross-platform compatibility using Java Swing for universal hospital deployment.</w:t>
      </w:r>
    </w:p>
    <w:p w14:paraId="56130F53" w14:textId="77777777" w:rsidR="00754082" w:rsidRPr="00754082" w:rsidRDefault="00754082" w:rsidP="00754082">
      <w:pPr>
        <w:ind w:left="720"/>
        <w:jc w:val="both"/>
        <w:rPr>
          <w:kern w:val="48"/>
          <w:sz w:val="32"/>
          <w:szCs w:val="32"/>
          <w:lang w:val="en-IN"/>
        </w:rPr>
      </w:pPr>
    </w:p>
    <w:p w14:paraId="519056F9" w14:textId="77777777" w:rsidR="00754082" w:rsidRPr="00754082" w:rsidRDefault="00754082" w:rsidP="00754082">
      <w:pPr>
        <w:numPr>
          <w:ilvl w:val="0"/>
          <w:numId w:val="61"/>
        </w:numPr>
        <w:jc w:val="both"/>
        <w:rPr>
          <w:kern w:val="48"/>
          <w:sz w:val="32"/>
          <w:szCs w:val="32"/>
          <w:lang w:val="en-IN"/>
        </w:rPr>
      </w:pPr>
      <w:r w:rsidRPr="00754082">
        <w:rPr>
          <w:kern w:val="48"/>
          <w:sz w:val="32"/>
          <w:szCs w:val="32"/>
          <w:lang w:val="en-IN"/>
        </w:rPr>
        <w:t>Novelty lies in combining lightweight desktop architecture + database synchronization + medical imaging workflow in one unified platform.</w:t>
      </w:r>
    </w:p>
    <w:p w14:paraId="77A514F7" w14:textId="77777777" w:rsidR="00754082" w:rsidRDefault="00754082" w:rsidP="00754082">
      <w:pPr>
        <w:pStyle w:val="ListParagraph"/>
        <w:rPr>
          <w:kern w:val="48"/>
          <w:sz w:val="40"/>
          <w:szCs w:val="40"/>
          <w:lang w:val="en-IN"/>
        </w:rPr>
      </w:pPr>
    </w:p>
    <w:p w14:paraId="407C325E" w14:textId="77777777" w:rsidR="00754082" w:rsidRPr="00754082" w:rsidRDefault="00754082" w:rsidP="00754082">
      <w:pPr>
        <w:jc w:val="both"/>
        <w:rPr>
          <w:kern w:val="48"/>
          <w:sz w:val="40"/>
          <w:szCs w:val="40"/>
          <w:lang w:val="en-IN"/>
        </w:rPr>
      </w:pPr>
    </w:p>
    <w:p w14:paraId="2E311527" w14:textId="6CBF2FAF" w:rsidR="00754082" w:rsidRDefault="00754082" w:rsidP="00754082">
      <w:pPr>
        <w:jc w:val="both"/>
        <w:rPr>
          <w:b/>
          <w:bCs/>
          <w:kern w:val="48"/>
          <w:sz w:val="40"/>
          <w:szCs w:val="40"/>
        </w:rPr>
      </w:pPr>
      <w:r>
        <w:rPr>
          <w:b/>
          <w:bCs/>
          <w:kern w:val="48"/>
          <w:sz w:val="40"/>
          <w:szCs w:val="40"/>
        </w:rPr>
        <w:t>*</w:t>
      </w:r>
      <w:r w:rsidRPr="00754082">
        <w:rPr>
          <w:b/>
          <w:bCs/>
          <w:kern w:val="48"/>
          <w:sz w:val="40"/>
          <w:szCs w:val="40"/>
        </w:rPr>
        <w:t>Adaptability of Methodology</w:t>
      </w:r>
      <w:r>
        <w:rPr>
          <w:b/>
          <w:bCs/>
          <w:kern w:val="48"/>
          <w:sz w:val="40"/>
          <w:szCs w:val="40"/>
        </w:rPr>
        <w:t>:</w:t>
      </w:r>
    </w:p>
    <w:p w14:paraId="610BBE5B" w14:textId="77777777" w:rsidR="00754082" w:rsidRDefault="00754082" w:rsidP="00754082">
      <w:pPr>
        <w:jc w:val="both"/>
        <w:rPr>
          <w:b/>
          <w:bCs/>
          <w:kern w:val="48"/>
          <w:sz w:val="40"/>
          <w:szCs w:val="40"/>
        </w:rPr>
      </w:pPr>
    </w:p>
    <w:p w14:paraId="51B61078" w14:textId="77777777" w:rsidR="00754082" w:rsidRPr="00754082" w:rsidRDefault="00754082" w:rsidP="00754082">
      <w:pPr>
        <w:numPr>
          <w:ilvl w:val="0"/>
          <w:numId w:val="62"/>
        </w:numPr>
        <w:jc w:val="both"/>
        <w:rPr>
          <w:kern w:val="48"/>
          <w:sz w:val="32"/>
          <w:szCs w:val="32"/>
          <w:lang w:val="en-IN"/>
        </w:rPr>
      </w:pPr>
      <w:r w:rsidRPr="00754082">
        <w:rPr>
          <w:kern w:val="48"/>
          <w:sz w:val="32"/>
          <w:szCs w:val="32"/>
          <w:lang w:val="en-IN"/>
        </w:rPr>
        <w:t>Can be adapted to different hospital management systems using configurable database connections.</w:t>
      </w:r>
    </w:p>
    <w:p w14:paraId="60305975" w14:textId="77777777" w:rsidR="00754082" w:rsidRPr="00754082" w:rsidRDefault="00754082" w:rsidP="00754082">
      <w:pPr>
        <w:ind w:left="720"/>
        <w:jc w:val="both"/>
        <w:rPr>
          <w:kern w:val="48"/>
          <w:sz w:val="32"/>
          <w:szCs w:val="32"/>
          <w:lang w:val="en-IN"/>
        </w:rPr>
      </w:pPr>
    </w:p>
    <w:p w14:paraId="50A2AB6D" w14:textId="77777777" w:rsidR="00754082" w:rsidRPr="00754082" w:rsidRDefault="00754082" w:rsidP="00754082">
      <w:pPr>
        <w:numPr>
          <w:ilvl w:val="0"/>
          <w:numId w:val="62"/>
        </w:numPr>
        <w:jc w:val="both"/>
        <w:rPr>
          <w:kern w:val="48"/>
          <w:sz w:val="32"/>
          <w:szCs w:val="32"/>
          <w:lang w:val="en-IN"/>
        </w:rPr>
      </w:pPr>
      <w:r w:rsidRPr="00754082">
        <w:rPr>
          <w:kern w:val="48"/>
          <w:sz w:val="32"/>
          <w:szCs w:val="32"/>
          <w:lang w:val="en-IN"/>
        </w:rPr>
        <w:t>Flexible for small clinics to large hospitals, with scalable folder structure and database schema.</w:t>
      </w:r>
    </w:p>
    <w:p w14:paraId="181AE878" w14:textId="77777777" w:rsidR="00754082" w:rsidRPr="00754082" w:rsidRDefault="00754082" w:rsidP="00754082">
      <w:pPr>
        <w:jc w:val="both"/>
        <w:rPr>
          <w:kern w:val="48"/>
          <w:sz w:val="32"/>
          <w:szCs w:val="32"/>
          <w:lang w:val="en-IN"/>
        </w:rPr>
      </w:pPr>
    </w:p>
    <w:p w14:paraId="0B975AA7" w14:textId="77777777" w:rsidR="00754082" w:rsidRPr="00754082" w:rsidRDefault="00754082" w:rsidP="00754082">
      <w:pPr>
        <w:numPr>
          <w:ilvl w:val="0"/>
          <w:numId w:val="62"/>
        </w:numPr>
        <w:jc w:val="both"/>
        <w:rPr>
          <w:kern w:val="48"/>
          <w:sz w:val="32"/>
          <w:szCs w:val="32"/>
          <w:lang w:val="en-IN"/>
        </w:rPr>
      </w:pPr>
      <w:r w:rsidRPr="00754082">
        <w:rPr>
          <w:kern w:val="48"/>
          <w:sz w:val="32"/>
          <w:szCs w:val="32"/>
          <w:lang w:val="en-IN"/>
        </w:rPr>
        <w:t>Easily customizable for various medical specialties (radiology, pathology, cardiology).</w:t>
      </w:r>
    </w:p>
    <w:p w14:paraId="4AD5A31B" w14:textId="77777777" w:rsidR="00754082" w:rsidRPr="00754082" w:rsidRDefault="00754082" w:rsidP="00754082">
      <w:pPr>
        <w:jc w:val="both"/>
        <w:rPr>
          <w:kern w:val="48"/>
          <w:sz w:val="32"/>
          <w:szCs w:val="32"/>
          <w:lang w:val="en-IN"/>
        </w:rPr>
      </w:pPr>
    </w:p>
    <w:p w14:paraId="487D7B47" w14:textId="77777777" w:rsidR="00754082" w:rsidRPr="00754082" w:rsidRDefault="00754082" w:rsidP="00754082">
      <w:pPr>
        <w:numPr>
          <w:ilvl w:val="0"/>
          <w:numId w:val="62"/>
        </w:numPr>
        <w:jc w:val="both"/>
        <w:rPr>
          <w:kern w:val="48"/>
          <w:sz w:val="32"/>
          <w:szCs w:val="32"/>
          <w:lang w:val="en-IN"/>
        </w:rPr>
      </w:pPr>
      <w:r w:rsidRPr="00754082">
        <w:rPr>
          <w:kern w:val="48"/>
          <w:sz w:val="32"/>
          <w:szCs w:val="32"/>
          <w:lang w:val="en-IN"/>
        </w:rPr>
        <w:t>Supports multiple image formats (JPG, JPEG, PNG) with extensible file type filtering.</w:t>
      </w:r>
    </w:p>
    <w:p w14:paraId="2FD4BFA2" w14:textId="77777777" w:rsidR="00754082" w:rsidRPr="00754082" w:rsidRDefault="00754082" w:rsidP="00754082">
      <w:pPr>
        <w:ind w:left="720"/>
        <w:jc w:val="both"/>
        <w:rPr>
          <w:kern w:val="48"/>
          <w:sz w:val="32"/>
          <w:szCs w:val="32"/>
          <w:lang w:val="en-IN"/>
        </w:rPr>
      </w:pPr>
    </w:p>
    <w:p w14:paraId="10EF3EFE" w14:textId="77777777" w:rsidR="00754082" w:rsidRPr="00754082" w:rsidRDefault="00754082" w:rsidP="00754082">
      <w:pPr>
        <w:numPr>
          <w:ilvl w:val="0"/>
          <w:numId w:val="62"/>
        </w:numPr>
        <w:jc w:val="both"/>
        <w:rPr>
          <w:kern w:val="48"/>
          <w:sz w:val="32"/>
          <w:szCs w:val="32"/>
          <w:lang w:val="en-IN"/>
        </w:rPr>
      </w:pPr>
      <w:r w:rsidRPr="00754082">
        <w:rPr>
          <w:kern w:val="48"/>
          <w:sz w:val="32"/>
          <w:szCs w:val="32"/>
          <w:lang w:val="en-IN"/>
        </w:rPr>
        <w:t>Integrable with existing hospital information systems and PACS infrastructure.</w:t>
      </w:r>
    </w:p>
    <w:p w14:paraId="7C3DC11A" w14:textId="77777777" w:rsidR="00754082" w:rsidRDefault="00754082" w:rsidP="00754082">
      <w:pPr>
        <w:pStyle w:val="ListParagraph"/>
        <w:rPr>
          <w:kern w:val="48"/>
          <w:sz w:val="40"/>
          <w:szCs w:val="40"/>
          <w:lang w:val="en-IN"/>
        </w:rPr>
      </w:pPr>
    </w:p>
    <w:p w14:paraId="105EB403" w14:textId="77777777" w:rsidR="00754082" w:rsidRDefault="00754082" w:rsidP="00754082">
      <w:pPr>
        <w:jc w:val="both"/>
        <w:rPr>
          <w:kern w:val="48"/>
          <w:sz w:val="40"/>
          <w:szCs w:val="40"/>
          <w:lang w:val="en-IN"/>
        </w:rPr>
      </w:pPr>
    </w:p>
    <w:p w14:paraId="14CEE120" w14:textId="1C2C9A27" w:rsidR="00754082" w:rsidRDefault="00754082" w:rsidP="00754082">
      <w:pPr>
        <w:jc w:val="both"/>
        <w:rPr>
          <w:b/>
          <w:bCs/>
          <w:kern w:val="48"/>
          <w:sz w:val="40"/>
          <w:szCs w:val="40"/>
        </w:rPr>
      </w:pPr>
      <w:r>
        <w:rPr>
          <w:b/>
          <w:bCs/>
          <w:kern w:val="48"/>
          <w:sz w:val="40"/>
          <w:szCs w:val="40"/>
        </w:rPr>
        <w:lastRenderedPageBreak/>
        <w:t>*</w:t>
      </w:r>
      <w:r w:rsidRPr="00754082">
        <w:rPr>
          <w:b/>
          <w:bCs/>
          <w:kern w:val="48"/>
          <w:sz w:val="40"/>
          <w:szCs w:val="40"/>
        </w:rPr>
        <w:t>Methodology Evaluation</w:t>
      </w:r>
      <w:r>
        <w:rPr>
          <w:b/>
          <w:bCs/>
          <w:kern w:val="48"/>
          <w:sz w:val="40"/>
          <w:szCs w:val="40"/>
        </w:rPr>
        <w:t>:</w:t>
      </w:r>
    </w:p>
    <w:p w14:paraId="277F6EFB" w14:textId="77777777" w:rsidR="00754082" w:rsidRDefault="00754082" w:rsidP="00754082">
      <w:pPr>
        <w:jc w:val="both"/>
        <w:rPr>
          <w:b/>
          <w:bCs/>
          <w:kern w:val="48"/>
          <w:sz w:val="40"/>
          <w:szCs w:val="40"/>
        </w:rPr>
      </w:pPr>
    </w:p>
    <w:p w14:paraId="329D4E1F" w14:textId="77777777" w:rsidR="00754082" w:rsidRPr="00754082" w:rsidRDefault="00754082" w:rsidP="00754082">
      <w:pPr>
        <w:numPr>
          <w:ilvl w:val="0"/>
          <w:numId w:val="63"/>
        </w:numPr>
        <w:jc w:val="both"/>
        <w:rPr>
          <w:kern w:val="48"/>
          <w:sz w:val="32"/>
          <w:szCs w:val="32"/>
          <w:lang w:val="en-IN"/>
        </w:rPr>
      </w:pPr>
      <w:r w:rsidRPr="00754082">
        <w:rPr>
          <w:kern w:val="48"/>
          <w:sz w:val="32"/>
          <w:szCs w:val="32"/>
          <w:lang w:val="en-IN"/>
        </w:rPr>
        <w:t>Usability testing: assess ease of use, interface simplicity, and accessibility for medical staff of different technical backgrounds.</w:t>
      </w:r>
    </w:p>
    <w:p w14:paraId="1EFA0AD0" w14:textId="77777777" w:rsidR="00754082" w:rsidRPr="00754082" w:rsidRDefault="00754082" w:rsidP="00754082">
      <w:pPr>
        <w:ind w:left="720"/>
        <w:jc w:val="both"/>
        <w:rPr>
          <w:kern w:val="48"/>
          <w:sz w:val="32"/>
          <w:szCs w:val="32"/>
          <w:lang w:val="en-IN"/>
        </w:rPr>
      </w:pPr>
    </w:p>
    <w:p w14:paraId="57CAC7C3" w14:textId="77777777" w:rsidR="00754082" w:rsidRPr="00754082" w:rsidRDefault="00754082" w:rsidP="00754082">
      <w:pPr>
        <w:numPr>
          <w:ilvl w:val="0"/>
          <w:numId w:val="63"/>
        </w:numPr>
        <w:jc w:val="both"/>
        <w:rPr>
          <w:kern w:val="48"/>
          <w:sz w:val="32"/>
          <w:szCs w:val="32"/>
          <w:lang w:val="en-IN"/>
        </w:rPr>
      </w:pPr>
      <w:r w:rsidRPr="00754082">
        <w:rPr>
          <w:kern w:val="48"/>
          <w:sz w:val="32"/>
          <w:szCs w:val="32"/>
          <w:lang w:val="en-IN"/>
        </w:rPr>
        <w:t>Performance metrics: evaluate image loading speed, database query response time, and upload processing efficiency.</w:t>
      </w:r>
    </w:p>
    <w:p w14:paraId="61A36D95" w14:textId="77777777" w:rsidR="00754082" w:rsidRPr="00754082" w:rsidRDefault="00754082" w:rsidP="00754082">
      <w:pPr>
        <w:jc w:val="both"/>
        <w:rPr>
          <w:kern w:val="48"/>
          <w:sz w:val="32"/>
          <w:szCs w:val="32"/>
          <w:lang w:val="en-IN"/>
        </w:rPr>
      </w:pPr>
    </w:p>
    <w:p w14:paraId="195E6F24" w14:textId="77777777" w:rsidR="00754082" w:rsidRPr="00754082" w:rsidRDefault="00754082" w:rsidP="00754082">
      <w:pPr>
        <w:numPr>
          <w:ilvl w:val="0"/>
          <w:numId w:val="63"/>
        </w:numPr>
        <w:jc w:val="both"/>
        <w:rPr>
          <w:kern w:val="48"/>
          <w:sz w:val="32"/>
          <w:szCs w:val="32"/>
          <w:lang w:val="en-IN"/>
        </w:rPr>
      </w:pPr>
      <w:r w:rsidRPr="00754082">
        <w:rPr>
          <w:kern w:val="48"/>
          <w:sz w:val="32"/>
          <w:szCs w:val="32"/>
          <w:lang w:val="en-IN"/>
        </w:rPr>
        <w:t>User feedback: collect real-time feedback from hospital staff to validate workflow integration and feature relevance.</w:t>
      </w:r>
    </w:p>
    <w:p w14:paraId="6030F01B" w14:textId="77777777" w:rsidR="00754082" w:rsidRPr="00754082" w:rsidRDefault="00754082" w:rsidP="00754082">
      <w:pPr>
        <w:jc w:val="both"/>
        <w:rPr>
          <w:kern w:val="48"/>
          <w:sz w:val="32"/>
          <w:szCs w:val="32"/>
          <w:lang w:val="en-IN"/>
        </w:rPr>
      </w:pPr>
    </w:p>
    <w:p w14:paraId="56DA6FC0" w14:textId="77777777" w:rsidR="00754082" w:rsidRPr="00754082" w:rsidRDefault="00754082" w:rsidP="00754082">
      <w:pPr>
        <w:numPr>
          <w:ilvl w:val="0"/>
          <w:numId w:val="63"/>
        </w:numPr>
        <w:jc w:val="both"/>
        <w:rPr>
          <w:kern w:val="48"/>
          <w:sz w:val="32"/>
          <w:szCs w:val="32"/>
          <w:lang w:val="en-IN"/>
        </w:rPr>
      </w:pPr>
      <w:r w:rsidRPr="00754082">
        <w:rPr>
          <w:kern w:val="48"/>
          <w:sz w:val="32"/>
          <w:szCs w:val="32"/>
          <w:lang w:val="en-IN"/>
        </w:rPr>
        <w:t>Effectiveness: measure reduction in patient record retrieval time and improvement in document organization.</w:t>
      </w:r>
    </w:p>
    <w:p w14:paraId="21F201AE" w14:textId="77777777" w:rsidR="00754082" w:rsidRPr="00754082" w:rsidRDefault="00754082" w:rsidP="00754082">
      <w:pPr>
        <w:jc w:val="both"/>
        <w:rPr>
          <w:kern w:val="48"/>
          <w:sz w:val="32"/>
          <w:szCs w:val="32"/>
          <w:lang w:val="en-IN"/>
        </w:rPr>
      </w:pPr>
    </w:p>
    <w:p w14:paraId="14FDF105" w14:textId="77777777" w:rsidR="00754082" w:rsidRPr="00754082" w:rsidRDefault="00754082" w:rsidP="00754082">
      <w:pPr>
        <w:numPr>
          <w:ilvl w:val="0"/>
          <w:numId w:val="63"/>
        </w:numPr>
        <w:jc w:val="both"/>
        <w:rPr>
          <w:kern w:val="48"/>
          <w:sz w:val="32"/>
          <w:szCs w:val="32"/>
          <w:lang w:val="en-IN"/>
        </w:rPr>
      </w:pPr>
      <w:r w:rsidRPr="00754082">
        <w:rPr>
          <w:kern w:val="48"/>
          <w:sz w:val="32"/>
          <w:szCs w:val="32"/>
          <w:lang w:val="en-IN"/>
        </w:rPr>
        <w:t>Comparative study: benchmark against existing medical record systems to highlight improved accessibility and user experience.</w:t>
      </w:r>
    </w:p>
    <w:p w14:paraId="1979C776" w14:textId="77777777" w:rsidR="00E43360" w:rsidRDefault="00E43360" w:rsidP="00E43360">
      <w:pPr>
        <w:spacing w:after="240" w:line="360" w:lineRule="auto"/>
        <w:jc w:val="both"/>
        <w:rPr>
          <w:kern w:val="48"/>
          <w:sz w:val="32"/>
          <w:szCs w:val="32"/>
          <w:lang w:val="en-IN"/>
        </w:rPr>
      </w:pPr>
    </w:p>
    <w:p w14:paraId="6CA5924A" w14:textId="01BC6821" w:rsidR="00754082" w:rsidRDefault="00754082" w:rsidP="00E43360">
      <w:pPr>
        <w:spacing w:after="240" w:line="360" w:lineRule="auto"/>
        <w:jc w:val="both"/>
        <w:rPr>
          <w:b/>
          <w:bCs/>
          <w:kern w:val="48"/>
          <w:sz w:val="40"/>
          <w:szCs w:val="40"/>
        </w:rPr>
      </w:pPr>
      <w:r w:rsidRPr="00754082">
        <w:rPr>
          <w:b/>
          <w:bCs/>
          <w:kern w:val="48"/>
          <w:sz w:val="40"/>
          <w:szCs w:val="40"/>
        </w:rPr>
        <w:t>*</w:t>
      </w:r>
      <w:r w:rsidRPr="00754082">
        <w:rPr>
          <w:b/>
          <w:bCs/>
          <w:kern w:val="48"/>
          <w:sz w:val="40"/>
          <w:szCs w:val="40"/>
        </w:rPr>
        <w:t>Key Features</w:t>
      </w:r>
      <w:r>
        <w:rPr>
          <w:b/>
          <w:bCs/>
          <w:kern w:val="48"/>
          <w:sz w:val="40"/>
          <w:szCs w:val="40"/>
        </w:rPr>
        <w:t>:</w:t>
      </w:r>
    </w:p>
    <w:p w14:paraId="40FA1695"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Patient ID lookup: automatic retrieval of all medical documents associated with a specific patient identifier.</w:t>
      </w:r>
    </w:p>
    <w:p w14:paraId="55412C6B"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Grid gallery display: organized thumbnail view showing multiple medical images with captions for quick overview.</w:t>
      </w:r>
    </w:p>
    <w:p w14:paraId="4051D9FD"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Image enlargement: double-click functionality to view full-size medical images with scroll support for detailed examination.</w:t>
      </w:r>
    </w:p>
    <w:p w14:paraId="1F24A5F0"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File upload system: drag-and-drop or browse-based upload with automatic patient folder organization.</w:t>
      </w:r>
    </w:p>
    <w:p w14:paraId="5BFEB8A9"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Database integration: synchronized metadata storage for efficient querying and record management.</w:t>
      </w:r>
    </w:p>
    <w:p w14:paraId="55FF0861"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lastRenderedPageBreak/>
        <w:t>Cross-platform support: Java-based architecture ensuring compatibility across Windows, macOS, and Linux systems.</w:t>
      </w:r>
    </w:p>
    <w:p w14:paraId="33F15B0A"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Error handling: comprehensive validation and user-friendly error messages for missing files or invalid patient IDs.</w:t>
      </w:r>
    </w:p>
    <w:p w14:paraId="4D3E5464" w14:textId="77777777" w:rsidR="00754082" w:rsidRPr="00754082" w:rsidRDefault="00754082" w:rsidP="00754082">
      <w:pPr>
        <w:numPr>
          <w:ilvl w:val="0"/>
          <w:numId w:val="64"/>
        </w:numPr>
        <w:spacing w:after="240" w:line="360" w:lineRule="auto"/>
        <w:jc w:val="both"/>
        <w:rPr>
          <w:kern w:val="48"/>
          <w:sz w:val="32"/>
          <w:szCs w:val="32"/>
          <w:lang w:val="en-IN"/>
        </w:rPr>
      </w:pPr>
      <w:r w:rsidRPr="00754082">
        <w:rPr>
          <w:kern w:val="48"/>
          <w:sz w:val="32"/>
          <w:szCs w:val="32"/>
          <w:lang w:val="en-IN"/>
        </w:rPr>
        <w:t>Duplicate management: intelligent file renaming system to prevent overwriting existing medical documents.</w:t>
      </w:r>
    </w:p>
    <w:p w14:paraId="1CDADE7C" w14:textId="77777777" w:rsidR="00754082" w:rsidRPr="00754082" w:rsidRDefault="00754082" w:rsidP="00E43360">
      <w:pPr>
        <w:spacing w:after="240" w:line="360" w:lineRule="auto"/>
        <w:jc w:val="both"/>
        <w:rPr>
          <w:b/>
          <w:bCs/>
          <w:kern w:val="48"/>
          <w:sz w:val="40"/>
          <w:szCs w:val="40"/>
          <w:lang w:val="en-IN"/>
        </w:rPr>
      </w:pPr>
    </w:p>
    <w:p w14:paraId="0C9DC098" w14:textId="4D3B07C3" w:rsidR="00E43360" w:rsidRDefault="00E43360" w:rsidP="00E43360">
      <w:pPr>
        <w:spacing w:after="240" w:line="360" w:lineRule="auto"/>
        <w:jc w:val="both"/>
        <w:rPr>
          <w:b/>
          <w:bCs/>
          <w:kern w:val="48"/>
          <w:sz w:val="48"/>
          <w:szCs w:val="48"/>
          <w:lang w:val="en-IN"/>
        </w:rPr>
      </w:pPr>
      <w:r w:rsidRPr="00E43360">
        <w:rPr>
          <w:b/>
          <w:bCs/>
          <w:kern w:val="48"/>
          <w:sz w:val="48"/>
          <w:szCs w:val="48"/>
          <w:lang w:val="en-IN"/>
        </w:rPr>
        <w:t>*Conclusion:</w:t>
      </w:r>
    </w:p>
    <w:p w14:paraId="25EA9CDB" w14:textId="77777777" w:rsidR="00C10FE7" w:rsidRPr="00C10FE7" w:rsidRDefault="00C10FE7" w:rsidP="00C10FE7">
      <w:pPr>
        <w:pStyle w:val="ListParagraph"/>
        <w:numPr>
          <w:ilvl w:val="0"/>
          <w:numId w:val="60"/>
        </w:numPr>
        <w:spacing w:after="240" w:line="360" w:lineRule="auto"/>
        <w:jc w:val="both"/>
        <w:rPr>
          <w:kern w:val="48"/>
          <w:sz w:val="32"/>
          <w:szCs w:val="32"/>
          <w:lang w:val="en-IN"/>
        </w:rPr>
      </w:pPr>
      <w:r w:rsidRPr="00C10FE7">
        <w:rPr>
          <w:kern w:val="48"/>
          <w:sz w:val="32"/>
          <w:szCs w:val="32"/>
          <w:lang w:val="en-IN"/>
        </w:rPr>
        <w:t>The Medical Record Gallery project offers a practical solution to enhance access to patient medical documents by automating the retrieval and display of scanned images associated with unique patient IDs. By leveraging straightforward Java programming and file management techniques, the system streamlines document review, reduces search times, and minimizes errors associated with manual file handling. The design focuses on being simple, reliable, and easy to set up, which makes it a good choice for healthcare settings that want to improve record management without making big changes to their infrastructure. Future updates can add more features, such as database integration, more image formats, and better search tools, all of which will help with patient care.</w:t>
      </w:r>
    </w:p>
    <w:p w14:paraId="4409A3E1" w14:textId="77777777" w:rsidR="00E43360" w:rsidRPr="00E43360" w:rsidRDefault="00E43360" w:rsidP="00E43360">
      <w:pPr>
        <w:spacing w:after="240" w:line="360" w:lineRule="auto"/>
        <w:jc w:val="both"/>
        <w:rPr>
          <w:b/>
          <w:bCs/>
          <w:kern w:val="48"/>
          <w:sz w:val="48"/>
          <w:szCs w:val="48"/>
          <w:lang w:val="en-IN"/>
        </w:rPr>
      </w:pPr>
    </w:p>
    <w:p w14:paraId="3B6D0EE6" w14:textId="2E7FF561" w:rsidR="002F0CEF" w:rsidRPr="00754082" w:rsidRDefault="002F0CEF" w:rsidP="007314D7">
      <w:pPr>
        <w:spacing w:line="360" w:lineRule="auto"/>
        <w:jc w:val="both"/>
        <w:rPr>
          <w:kern w:val="48"/>
          <w:sz w:val="36"/>
          <w:szCs w:val="36"/>
          <w:lang w:val="en-IN"/>
        </w:rPr>
      </w:pPr>
    </w:p>
    <w:sectPr w:rsidR="002F0CEF" w:rsidRPr="00754082"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30A9A" w14:textId="77777777" w:rsidR="003257E4" w:rsidRDefault="003257E4" w:rsidP="001A3B3D">
      <w:r>
        <w:separator/>
      </w:r>
    </w:p>
  </w:endnote>
  <w:endnote w:type="continuationSeparator" w:id="0">
    <w:p w14:paraId="05F8F22E" w14:textId="77777777" w:rsidR="003257E4" w:rsidRDefault="003257E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0074B" w14:textId="77777777" w:rsidR="003257E4" w:rsidRDefault="003257E4" w:rsidP="001A3B3D">
      <w:r>
        <w:separator/>
      </w:r>
    </w:p>
  </w:footnote>
  <w:footnote w:type="continuationSeparator" w:id="0">
    <w:p w14:paraId="168DA7C7" w14:textId="77777777" w:rsidR="003257E4" w:rsidRDefault="003257E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7B49B0"/>
    <w:multiLevelType w:val="multilevel"/>
    <w:tmpl w:val="61C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E34CBC"/>
    <w:multiLevelType w:val="multilevel"/>
    <w:tmpl w:val="13DA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6465D1"/>
    <w:multiLevelType w:val="multilevel"/>
    <w:tmpl w:val="9F98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011CF8"/>
    <w:multiLevelType w:val="multilevel"/>
    <w:tmpl w:val="0ADE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3159C9"/>
    <w:multiLevelType w:val="multilevel"/>
    <w:tmpl w:val="7364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5315B8"/>
    <w:multiLevelType w:val="multilevel"/>
    <w:tmpl w:val="F38C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E16FB0"/>
    <w:multiLevelType w:val="multilevel"/>
    <w:tmpl w:val="0FF0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632F07"/>
    <w:multiLevelType w:val="multilevel"/>
    <w:tmpl w:val="A3A2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D700D6"/>
    <w:multiLevelType w:val="multilevel"/>
    <w:tmpl w:val="6B84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2" w15:restartNumberingAfterBreak="0">
    <w:nsid w:val="1EEF77F3"/>
    <w:multiLevelType w:val="multilevel"/>
    <w:tmpl w:val="0DEE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51472"/>
    <w:multiLevelType w:val="multilevel"/>
    <w:tmpl w:val="23D2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263D21F7"/>
    <w:multiLevelType w:val="multilevel"/>
    <w:tmpl w:val="6CA4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C63C84"/>
    <w:multiLevelType w:val="multilevel"/>
    <w:tmpl w:val="C168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E511EEA"/>
    <w:multiLevelType w:val="hybridMultilevel"/>
    <w:tmpl w:val="3A786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5052BB"/>
    <w:multiLevelType w:val="multilevel"/>
    <w:tmpl w:val="1F0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F6A3B95"/>
    <w:multiLevelType w:val="hybridMultilevel"/>
    <w:tmpl w:val="0C16145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32" w15:restartNumberingAfterBreak="0">
    <w:nsid w:val="2FB605CA"/>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1F53C3D"/>
    <w:multiLevelType w:val="multilevel"/>
    <w:tmpl w:val="42F8876E"/>
    <w:lvl w:ilvl="0">
      <w:start w:val="1"/>
      <w:numFmt w:val="decimal"/>
      <w:lvlText w:val="%1."/>
      <w:lvlJc w:val="left"/>
      <w:pPr>
        <w:tabs>
          <w:tab w:val="num" w:pos="7447"/>
        </w:tabs>
        <w:ind w:left="7447" w:hanging="360"/>
      </w:pPr>
    </w:lvl>
    <w:lvl w:ilvl="1" w:tentative="1">
      <w:start w:val="1"/>
      <w:numFmt w:val="decimal"/>
      <w:lvlText w:val="%2."/>
      <w:lvlJc w:val="left"/>
      <w:pPr>
        <w:tabs>
          <w:tab w:val="num" w:pos="8167"/>
        </w:tabs>
        <w:ind w:left="8167" w:hanging="360"/>
      </w:pPr>
    </w:lvl>
    <w:lvl w:ilvl="2" w:tentative="1">
      <w:start w:val="1"/>
      <w:numFmt w:val="decimal"/>
      <w:lvlText w:val="%3."/>
      <w:lvlJc w:val="left"/>
      <w:pPr>
        <w:tabs>
          <w:tab w:val="num" w:pos="8887"/>
        </w:tabs>
        <w:ind w:left="8887" w:hanging="360"/>
      </w:pPr>
    </w:lvl>
    <w:lvl w:ilvl="3" w:tentative="1">
      <w:start w:val="1"/>
      <w:numFmt w:val="decimal"/>
      <w:lvlText w:val="%4."/>
      <w:lvlJc w:val="left"/>
      <w:pPr>
        <w:tabs>
          <w:tab w:val="num" w:pos="9607"/>
        </w:tabs>
        <w:ind w:left="9607" w:hanging="360"/>
      </w:pPr>
    </w:lvl>
    <w:lvl w:ilvl="4" w:tentative="1">
      <w:start w:val="1"/>
      <w:numFmt w:val="decimal"/>
      <w:lvlText w:val="%5."/>
      <w:lvlJc w:val="left"/>
      <w:pPr>
        <w:tabs>
          <w:tab w:val="num" w:pos="10327"/>
        </w:tabs>
        <w:ind w:left="10327" w:hanging="360"/>
      </w:pPr>
    </w:lvl>
    <w:lvl w:ilvl="5" w:tentative="1">
      <w:start w:val="1"/>
      <w:numFmt w:val="decimal"/>
      <w:lvlText w:val="%6."/>
      <w:lvlJc w:val="left"/>
      <w:pPr>
        <w:tabs>
          <w:tab w:val="num" w:pos="11047"/>
        </w:tabs>
        <w:ind w:left="11047" w:hanging="360"/>
      </w:pPr>
    </w:lvl>
    <w:lvl w:ilvl="6" w:tentative="1">
      <w:start w:val="1"/>
      <w:numFmt w:val="decimal"/>
      <w:lvlText w:val="%7."/>
      <w:lvlJc w:val="left"/>
      <w:pPr>
        <w:tabs>
          <w:tab w:val="num" w:pos="11767"/>
        </w:tabs>
        <w:ind w:left="11767" w:hanging="360"/>
      </w:pPr>
    </w:lvl>
    <w:lvl w:ilvl="7" w:tentative="1">
      <w:start w:val="1"/>
      <w:numFmt w:val="decimal"/>
      <w:lvlText w:val="%8."/>
      <w:lvlJc w:val="left"/>
      <w:pPr>
        <w:tabs>
          <w:tab w:val="num" w:pos="12487"/>
        </w:tabs>
        <w:ind w:left="12487" w:hanging="360"/>
      </w:pPr>
    </w:lvl>
    <w:lvl w:ilvl="8" w:tentative="1">
      <w:start w:val="1"/>
      <w:numFmt w:val="decimal"/>
      <w:lvlText w:val="%9."/>
      <w:lvlJc w:val="left"/>
      <w:pPr>
        <w:tabs>
          <w:tab w:val="num" w:pos="13207"/>
        </w:tabs>
        <w:ind w:left="13207" w:hanging="360"/>
      </w:pPr>
    </w:lvl>
  </w:abstractNum>
  <w:abstractNum w:abstractNumId="34" w15:restartNumberingAfterBreak="0">
    <w:nsid w:val="341843A2"/>
    <w:multiLevelType w:val="multilevel"/>
    <w:tmpl w:val="A80A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7" w15:restartNumberingAfterBreak="0">
    <w:nsid w:val="409F54FF"/>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15:restartNumberingAfterBreak="0">
    <w:nsid w:val="45DB378D"/>
    <w:multiLevelType w:val="hybridMultilevel"/>
    <w:tmpl w:val="D29EB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7C6595"/>
    <w:multiLevelType w:val="hybridMultilevel"/>
    <w:tmpl w:val="81844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E903D26"/>
    <w:multiLevelType w:val="multilevel"/>
    <w:tmpl w:val="53D8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847F13"/>
    <w:multiLevelType w:val="multilevel"/>
    <w:tmpl w:val="BB5E7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5" w15:restartNumberingAfterBreak="0">
    <w:nsid w:val="549E0C0C"/>
    <w:multiLevelType w:val="multilevel"/>
    <w:tmpl w:val="B24C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AE3443"/>
    <w:multiLevelType w:val="multilevel"/>
    <w:tmpl w:val="4B6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D94361"/>
    <w:multiLevelType w:val="multilevel"/>
    <w:tmpl w:val="30FA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8F6A37"/>
    <w:multiLevelType w:val="hybridMultilevel"/>
    <w:tmpl w:val="12F813D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49" w15:restartNumberingAfterBreak="0">
    <w:nsid w:val="5BCA1913"/>
    <w:multiLevelType w:val="hybridMultilevel"/>
    <w:tmpl w:val="23F4C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5053E6E"/>
    <w:multiLevelType w:val="hybridMultilevel"/>
    <w:tmpl w:val="351E38F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65F5476C"/>
    <w:multiLevelType w:val="hybridMultilevel"/>
    <w:tmpl w:val="70E8F9D2"/>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2" w15:restartNumberingAfterBreak="0">
    <w:nsid w:val="663556DE"/>
    <w:multiLevelType w:val="multilevel"/>
    <w:tmpl w:val="A93A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5" w15:restartNumberingAfterBreak="0">
    <w:nsid w:val="71447E16"/>
    <w:multiLevelType w:val="multilevel"/>
    <w:tmpl w:val="D52A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254CE3"/>
    <w:multiLevelType w:val="multilevel"/>
    <w:tmpl w:val="B06A6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F07653"/>
    <w:multiLevelType w:val="multilevel"/>
    <w:tmpl w:val="2BD6FD9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227A1D"/>
    <w:multiLevelType w:val="multilevel"/>
    <w:tmpl w:val="E94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557995"/>
    <w:multiLevelType w:val="hybridMultilevel"/>
    <w:tmpl w:val="4C9686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F372F7D"/>
    <w:multiLevelType w:val="multilevel"/>
    <w:tmpl w:val="6CA0AC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561051">
    <w:abstractNumId w:val="35"/>
  </w:num>
  <w:num w:numId="2" w16cid:durableId="729425918">
    <w:abstractNumId w:val="53"/>
  </w:num>
  <w:num w:numId="3" w16cid:durableId="1004019049">
    <w:abstractNumId w:val="27"/>
  </w:num>
  <w:num w:numId="4" w16cid:durableId="322005180">
    <w:abstractNumId w:val="38"/>
  </w:num>
  <w:num w:numId="5" w16cid:durableId="2053453078">
    <w:abstractNumId w:val="38"/>
  </w:num>
  <w:num w:numId="6" w16cid:durableId="1179081578">
    <w:abstractNumId w:val="38"/>
  </w:num>
  <w:num w:numId="7" w16cid:durableId="1962757695">
    <w:abstractNumId w:val="38"/>
  </w:num>
  <w:num w:numId="8" w16cid:durableId="165676704">
    <w:abstractNumId w:val="44"/>
  </w:num>
  <w:num w:numId="9" w16cid:durableId="874662292">
    <w:abstractNumId w:val="54"/>
  </w:num>
  <w:num w:numId="10" w16cid:durableId="120999385">
    <w:abstractNumId w:val="36"/>
  </w:num>
  <w:num w:numId="11" w16cid:durableId="1776439936">
    <w:abstractNumId w:val="24"/>
  </w:num>
  <w:num w:numId="12" w16cid:durableId="1725910583">
    <w:abstractNumId w:val="21"/>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40"/>
  </w:num>
  <w:num w:numId="25" w16cid:durableId="1341931729">
    <w:abstractNumId w:val="12"/>
  </w:num>
  <w:num w:numId="26" w16cid:durableId="334307645">
    <w:abstractNumId w:val="28"/>
  </w:num>
  <w:num w:numId="27" w16cid:durableId="1882326858">
    <w:abstractNumId w:val="41"/>
  </w:num>
  <w:num w:numId="28" w16cid:durableId="574172268">
    <w:abstractNumId w:val="51"/>
  </w:num>
  <w:num w:numId="29" w16cid:durableId="872116849">
    <w:abstractNumId w:val="31"/>
  </w:num>
  <w:num w:numId="30" w16cid:durableId="2053113681">
    <w:abstractNumId w:val="48"/>
  </w:num>
  <w:num w:numId="31" w16cid:durableId="425925208">
    <w:abstractNumId w:val="39"/>
  </w:num>
  <w:num w:numId="32" w16cid:durableId="1759205906">
    <w:abstractNumId w:val="52"/>
  </w:num>
  <w:num w:numId="33" w16cid:durableId="2001888115">
    <w:abstractNumId w:val="59"/>
  </w:num>
  <w:num w:numId="34" w16cid:durableId="1405566753">
    <w:abstractNumId w:val="50"/>
  </w:num>
  <w:num w:numId="35" w16cid:durableId="1239245914">
    <w:abstractNumId w:val="29"/>
  </w:num>
  <w:num w:numId="36" w16cid:durableId="241725442">
    <w:abstractNumId w:val="19"/>
  </w:num>
  <w:num w:numId="37" w16cid:durableId="1465738155">
    <w:abstractNumId w:val="49"/>
  </w:num>
  <w:num w:numId="38" w16cid:durableId="2046952268">
    <w:abstractNumId w:val="42"/>
  </w:num>
  <w:num w:numId="39" w16cid:durableId="701446164">
    <w:abstractNumId w:val="33"/>
  </w:num>
  <w:num w:numId="40" w16cid:durableId="360056325">
    <w:abstractNumId w:val="23"/>
  </w:num>
  <w:num w:numId="41" w16cid:durableId="296760998">
    <w:abstractNumId w:val="57"/>
  </w:num>
  <w:num w:numId="42" w16cid:durableId="1074888655">
    <w:abstractNumId w:val="25"/>
  </w:num>
  <w:num w:numId="43" w16cid:durableId="458186505">
    <w:abstractNumId w:val="46"/>
  </w:num>
  <w:num w:numId="44" w16cid:durableId="1035622655">
    <w:abstractNumId w:val="18"/>
  </w:num>
  <w:num w:numId="45" w16cid:durableId="219630212">
    <w:abstractNumId w:val="17"/>
  </w:num>
  <w:num w:numId="46" w16cid:durableId="1597055408">
    <w:abstractNumId w:val="34"/>
  </w:num>
  <w:num w:numId="47" w16cid:durableId="1057629111">
    <w:abstractNumId w:val="20"/>
  </w:num>
  <w:num w:numId="48" w16cid:durableId="617761407">
    <w:abstractNumId w:val="16"/>
  </w:num>
  <w:num w:numId="49" w16cid:durableId="1061369322">
    <w:abstractNumId w:val="11"/>
  </w:num>
  <w:num w:numId="50" w16cid:durableId="553010283">
    <w:abstractNumId w:val="43"/>
  </w:num>
  <w:num w:numId="51" w16cid:durableId="1181048002">
    <w:abstractNumId w:val="56"/>
  </w:num>
  <w:num w:numId="52" w16cid:durableId="958486672">
    <w:abstractNumId w:val="22"/>
  </w:num>
  <w:num w:numId="53" w16cid:durableId="955868779">
    <w:abstractNumId w:val="14"/>
  </w:num>
  <w:num w:numId="54" w16cid:durableId="1028027296">
    <w:abstractNumId w:val="45"/>
  </w:num>
  <w:num w:numId="55" w16cid:durableId="1484737069">
    <w:abstractNumId w:val="47"/>
  </w:num>
  <w:num w:numId="56" w16cid:durableId="294415792">
    <w:abstractNumId w:val="58"/>
  </w:num>
  <w:num w:numId="57" w16cid:durableId="348652055">
    <w:abstractNumId w:val="13"/>
  </w:num>
  <w:num w:numId="58" w16cid:durableId="1398478063">
    <w:abstractNumId w:val="32"/>
  </w:num>
  <w:num w:numId="59" w16cid:durableId="1382435834">
    <w:abstractNumId w:val="60"/>
  </w:num>
  <w:num w:numId="60" w16cid:durableId="1280332112">
    <w:abstractNumId w:val="37"/>
  </w:num>
  <w:num w:numId="61" w16cid:durableId="402529079">
    <w:abstractNumId w:val="30"/>
  </w:num>
  <w:num w:numId="62" w16cid:durableId="1577126951">
    <w:abstractNumId w:val="26"/>
  </w:num>
  <w:num w:numId="63" w16cid:durableId="1951162065">
    <w:abstractNumId w:val="55"/>
  </w:num>
  <w:num w:numId="64" w16cid:durableId="12322287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42813"/>
    <w:rsid w:val="00161D38"/>
    <w:rsid w:val="00190CA9"/>
    <w:rsid w:val="001A2EFD"/>
    <w:rsid w:val="001A3B3D"/>
    <w:rsid w:val="001B67DC"/>
    <w:rsid w:val="002254A9"/>
    <w:rsid w:val="00233D97"/>
    <w:rsid w:val="002347A2"/>
    <w:rsid w:val="00257172"/>
    <w:rsid w:val="00265CAF"/>
    <w:rsid w:val="002850E3"/>
    <w:rsid w:val="002F0CEF"/>
    <w:rsid w:val="003257E4"/>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B37D7"/>
    <w:rsid w:val="004C77CF"/>
    <w:rsid w:val="004D72B5"/>
    <w:rsid w:val="00525F2B"/>
    <w:rsid w:val="00551B7F"/>
    <w:rsid w:val="0056610F"/>
    <w:rsid w:val="00575BCA"/>
    <w:rsid w:val="00575EB3"/>
    <w:rsid w:val="00580625"/>
    <w:rsid w:val="005B0344"/>
    <w:rsid w:val="005B520E"/>
    <w:rsid w:val="005E2800"/>
    <w:rsid w:val="00605825"/>
    <w:rsid w:val="00615BF4"/>
    <w:rsid w:val="00643663"/>
    <w:rsid w:val="00645D22"/>
    <w:rsid w:val="00651A08"/>
    <w:rsid w:val="00654204"/>
    <w:rsid w:val="00670434"/>
    <w:rsid w:val="006B6B66"/>
    <w:rsid w:val="006C275C"/>
    <w:rsid w:val="006F6D3D"/>
    <w:rsid w:val="00715BEA"/>
    <w:rsid w:val="007314D7"/>
    <w:rsid w:val="00740EEA"/>
    <w:rsid w:val="00754082"/>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966DA"/>
    <w:rsid w:val="00BA1025"/>
    <w:rsid w:val="00BC3420"/>
    <w:rsid w:val="00BD670B"/>
    <w:rsid w:val="00BE46FD"/>
    <w:rsid w:val="00BE7D3C"/>
    <w:rsid w:val="00BF5FF6"/>
    <w:rsid w:val="00C0207F"/>
    <w:rsid w:val="00C10FE7"/>
    <w:rsid w:val="00C16117"/>
    <w:rsid w:val="00C2231F"/>
    <w:rsid w:val="00C3075A"/>
    <w:rsid w:val="00C563D0"/>
    <w:rsid w:val="00C919A4"/>
    <w:rsid w:val="00CA4392"/>
    <w:rsid w:val="00CC393F"/>
    <w:rsid w:val="00D05559"/>
    <w:rsid w:val="00D2176E"/>
    <w:rsid w:val="00D632BE"/>
    <w:rsid w:val="00D72D06"/>
    <w:rsid w:val="00D7522C"/>
    <w:rsid w:val="00D7536F"/>
    <w:rsid w:val="00D76668"/>
    <w:rsid w:val="00D766FE"/>
    <w:rsid w:val="00DB377B"/>
    <w:rsid w:val="00E07383"/>
    <w:rsid w:val="00E165BC"/>
    <w:rsid w:val="00E35596"/>
    <w:rsid w:val="00E43360"/>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7114"/>
    <w:rsid w:val="00FF08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265CAF"/>
    <w:pPr>
      <w:ind w:left="720"/>
      <w:contextualSpacing/>
    </w:pPr>
  </w:style>
  <w:style w:type="table" w:styleId="TableGrid">
    <w:name w:val="Table Grid"/>
    <w:basedOn w:val="TableNormal"/>
    <w:rsid w:val="00FF0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2">
    <w:name w:val="my-2"/>
    <w:basedOn w:val="Normal"/>
    <w:rsid w:val="002F0CEF"/>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615BF4"/>
    <w:rPr>
      <w:color w:val="0563C1" w:themeColor="hyperlink"/>
      <w:u w:val="single"/>
    </w:rPr>
  </w:style>
  <w:style w:type="character" w:styleId="UnresolvedMention">
    <w:name w:val="Unresolved Mention"/>
    <w:basedOn w:val="DefaultParagraphFont"/>
    <w:uiPriority w:val="99"/>
    <w:semiHidden/>
    <w:unhideWhenUsed/>
    <w:rsid w:val="00615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jaswanth reddy</cp:lastModifiedBy>
  <cp:revision>2</cp:revision>
  <dcterms:created xsi:type="dcterms:W3CDTF">2025-09-29T10:07:00Z</dcterms:created>
  <dcterms:modified xsi:type="dcterms:W3CDTF">2025-09-29T10:07:00Z</dcterms:modified>
</cp:coreProperties>
</file>