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6.xml" ContentType="application/vnd.openxmlformats-officedocument.wordprocessingml.footer+xml"/>
  <Override PartName="/word/footnotes.xml" ContentType="application/vnd.openxmlformats-officedocument.wordprocessingml.footnotes+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AF7F2"/>
  <w:body>
    <w:p>
      <w:pPr>
        <w:pStyle w:val="OPAL–Body"/>
        <w:spacing w:before="200" w:after="200"/>
        <w:jc w:val="center"/>
      </w:pPr>
      <w:r>
        <w:drawing>
          <wp:inline>
            <wp:extent cx="1298448" cy="1298448"/>
            <wp:docPr id="1" name="Picture 1" descr="Opal Therapy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98448" cy="1298448"/>
                    </a:xfrm>
                    <a:prstGeom prst="rect"/>
                  </pic:spPr>
                </pic:pic>
              </a:graphicData>
            </a:graphic>
          </wp:inline>
        </w:drawing>
      </w:r>
    </w:p>
    <w:p>
      <w:pPr>
        <w:pStyle w:val="OPAL–Body"/>
        <w:spacing w:before="40" w:after="120"/>
        <w:jc w:val="center"/>
      </w:pPr>
      <w:r>
        <w:rPr>
          <w:rFonts w:ascii="Arial" w:hAnsi="Arial" w:eastAsia="Arial" w:cs="Arial"/>
          <w:b/>
          <w:i w:val="0"/>
          <w:color w:val="86A0A2"/>
          <w:sz w:val="16"/>
        </w:rPr>
        <w:t>CHOICE  ·  CLARITY  ·  SAFE SUPPORT</w:t>
      </w:r>
    </w:p>
    <w:p>
      <w:pPr>
        <w:pStyle w:val="OPAL–DocumentTitle"/>
        <w:spacing w:before="80" w:after="80"/>
      </w:pPr>
      <w:r>
        <w:rPr>
          <w:rFonts w:ascii="Arial" w:hAnsi="Arial" w:eastAsia="Arial" w:cs="Arial"/>
          <w:b/>
          <w:i w:val="0"/>
          <w:color w:val="2F5651"/>
          <w:sz w:val="58"/>
        </w:rPr>
        <w:t>NDIS Service Agreement</w:t>
      </w:r>
    </w:p>
    <w:p>
      <w:pPr>
        <w:pStyle w:val="OPAL–Subtitle"/>
        <w:spacing w:after="360"/>
      </w:pPr>
      <w:r>
        <w:rPr>
          <w:rFonts w:ascii="Arial" w:hAnsi="Arial" w:eastAsia="Arial" w:cs="Arial"/>
          <w:b w:val="0"/>
          <w:i w:val="0"/>
          <w:color w:val="566E70"/>
          <w:sz w:val="24"/>
        </w:rPr>
        <w:t>A clear agreement about the supports we will provide and how we will work together.</w:t>
      </w:r>
    </w:p>
    <w:tbl>
      <w:tblPr>
        <w:tblW w:type="dxa" w:w="9718"/>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4082"/>
        <w:gridCol w:w="2818"/>
        <w:gridCol w:w="2818"/>
      </w:tblGrid>
      <w:tr>
        <w:trPr/>
        <w:tc>
          <w:tcPr>
            <w:tcW w:type="dxa" w:w="4082"/>
            <w:tcMar>
              <w:top w:w="90" w:type="dxa"/>
              <w:bottom w:w="90" w:type="dxa"/>
              <w:start w:w="110" w:type="dxa"/>
              <w:end w:w="110" w:type="dxa"/>
            </w:tcMar>
            <w:shd w:val="clear" w:fill="2F5651"/>
            <w:vAlign w:val="center"/>
          </w:tcPr>
          <w:p>
            <w:pPr>
              <w:pStyle w:val="OPAL–TableBody"/>
              <w:spacing w:before="0" w:after="0" w:line="247" w:lineRule="auto"/>
            </w:pPr>
            <w:r>
              <w:rPr>
                <w:rFonts w:ascii="Arial" w:hAnsi="Arial" w:eastAsia="Arial" w:cs="Arial"/>
                <w:b/>
                <w:i w:val="0"/>
                <w:color w:val="C5E1CC"/>
                <w:sz w:val="14"/>
              </w:rPr>
              <w:t>AGREEMENT ID</w:t>
            </w:r>
          </w:p>
          <w:p>
            <w:pPr>
              <w:pStyle w:val="OPAL–TableBody"/>
              <w:spacing w:before="60" w:after="0"/>
            </w:pPr>
            <w:sdt>
              <w:sdtPr>
                <w:tag w:val="OPAL_AGREEMENT_ID"/>
                <w:alias w:val="PORTAL — AGREEMENT ID"/>
                <w:text/>
                <w:id w:val="61000"/>
              </w:sdtPr>
              <w:sdtContent>
                <w:r>
                  <w:rPr>
                    <w:rFonts w:ascii="Arial" w:hAnsi="Arial" w:eastAsia="Arial" w:cs="Arial"/>
                    <w:b/>
                    <w:i w:val="0"/>
                    <w:color w:val="FFFFFF"/>
                    <w:sz w:val="18"/>
                  </w:rPr>
                  <w:t>[PORTAL — AGREEMENT ID]</w:t>
                </w:r>
              </w:sdtContent>
            </w:sdt>
          </w:p>
        </w:tc>
        <w:tc>
          <w:tcPr>
            <w:tcW w:type="dxa" w:w="2818"/>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4"/>
              </w:rPr>
              <w:t>VERSION</w:t>
            </w:r>
          </w:p>
          <w:p>
            <w:pPr>
              <w:pStyle w:val="OPAL–TableBody"/>
              <w:spacing w:before="60" w:after="0"/>
            </w:pPr>
            <w:sdt>
              <w:sdtPr>
                <w:tag w:val="OPAL_AGREEMENT_VERSION"/>
                <w:alias w:val="OWNER — PUBLISHED VERSION"/>
                <w:text/>
                <w:id w:val="61001"/>
              </w:sdtPr>
              <w:sdtContent>
                <w:r>
                  <w:rPr>
                    <w:rFonts w:ascii="Arial" w:hAnsi="Arial" w:eastAsia="Arial" w:cs="Arial"/>
                    <w:b/>
                    <w:i w:val="0"/>
                    <w:color w:val="263633"/>
                    <w:sz w:val="18"/>
                  </w:rPr>
                  <w:t>[OWNER — PUBLISHED VERSION]</w:t>
                </w:r>
              </w:sdtContent>
            </w:sdt>
          </w:p>
        </w:tc>
        <w:tc>
          <w:tcPr>
            <w:tcW w:type="dxa" w:w="2818"/>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4"/>
              </w:rPr>
              <w:t>STATUS</w:t>
            </w:r>
          </w:p>
          <w:p>
            <w:pPr>
              <w:pStyle w:val="OPAL–TableBody"/>
              <w:spacing w:before="60" w:after="0"/>
            </w:pPr>
            <w:sdt>
              <w:sdtPr>
                <w:tag w:val="OPAL_AGREEMENT_STATUS"/>
                <w:alias w:val="OWNER — PUBLICATION STATUS"/>
                <w:text/>
                <w:id w:val="61002"/>
              </w:sdtPr>
              <w:sdtContent>
                <w:r>
                  <w:rPr>
                    <w:rFonts w:ascii="Arial" w:hAnsi="Arial" w:eastAsia="Arial" w:cs="Arial"/>
                    <w:b/>
                    <w:i w:val="0"/>
                    <w:color w:val="263633"/>
                    <w:sz w:val="18"/>
                  </w:rPr>
                  <w:t>[OWNER — PUBLICATION STATUS]</w:t>
                </w:r>
              </w:sdtContent>
            </w:sdt>
          </w:p>
        </w:tc>
      </w:tr>
    </w:tbl>
    <w:p>
      <w:pPr>
        <w:pStyle w:val="OPAL–Body"/>
        <w:spacing w:before="400" w:after="100"/>
      </w:pPr>
      <w:r>
        <w:rPr>
          <w:rFonts w:ascii="Arial" w:hAnsi="Arial" w:eastAsia="Arial" w:cs="Arial"/>
          <w:b/>
          <w:i w:val="0"/>
          <w:color w:val="86A0A2"/>
          <w:sz w:val="14"/>
        </w:rPr>
        <w:t>THIS AGREEMENT IS BETWEEN</w:t>
      </w:r>
    </w:p>
    <w:tbl>
      <w:tblPr>
        <w:tblW w:type="dxa" w:w="9718"/>
        <w:jc w:val="left"/>
        <w:tblLayout w:type="fixed"/>
        <w:tblLook w:firstColumn="1" w:firstRow="1" w:lastColumn="0" w:lastRow="0" w:noHBand="0" w:noVBand="1" w:val="04A0"/>
        <w:tblInd w:type="dxa" w:w="0"/>
        <w:tblBorders>
          <w:top w:val="single" w:sz="7" w:color="BFCDCE"/>
          <w:left w:val="single" w:sz="7" w:color="BFCDCE"/>
          <w:bottom w:val="single" w:sz="7" w:color="BFCDCE"/>
          <w:right w:val="single" w:sz="7" w:color="BFCDCE"/>
          <w:insideH w:val="single" w:sz="4" w:color="C5E1CC"/>
          <w:insideV w:val="single" w:sz="4" w:color="C5E1CC"/>
        </w:tblBorders>
      </w:tblPr>
      <w:tblGrid>
        <w:gridCol w:w="4859"/>
        <w:gridCol w:w="4859"/>
      </w:tblGrid>
      <w:tr>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PARTICIPANT</w:t>
            </w:r>
          </w:p>
          <w:p>
            <w:pPr>
              <w:pStyle w:val="OPAL–TableBody"/>
              <w:spacing w:before="140" w:after="100"/>
            </w:pPr>
            <w:sdt>
              <w:sdtPr>
                <w:tag w:val="OPAL_PARTICIPANT_FULL_NAME"/>
                <w:alias w:val="PORTAL — PARTICIPANT FULL NAME"/>
                <w:text/>
                <w:id w:val="61003"/>
              </w:sdtPr>
              <w:sdtContent>
                <w:r>
                  <w:rPr>
                    <w:rFonts w:ascii="Arial" w:hAnsi="Arial" w:eastAsia="Arial" w:cs="Arial"/>
                    <w:b/>
                    <w:i w:val="0"/>
                    <w:color w:val="2F5651"/>
                    <w:sz w:val="24"/>
                  </w:rPr>
                  <w:t>[PORTAL — PARTICIPANT FULL NAME]</w:t>
                </w:r>
              </w:sdtContent>
            </w:sdt>
          </w:p>
          <w:p>
            <w:pPr>
              <w:pStyle w:val="OPAL–TableBody"/>
              <w:spacing w:after="0"/>
            </w:pPr>
            <w:r>
              <w:rPr>
                <w:rFonts w:ascii="Arial" w:hAnsi="Arial" w:eastAsia="Arial" w:cs="Arial"/>
                <w:b/>
                <w:i w:val="0"/>
                <w:color w:val="86A0A2"/>
                <w:sz w:val="14"/>
              </w:rPr>
              <w:t xml:space="preserve">NDIS / ABN  </w:t>
            </w:r>
            <w:sdt>
              <w:sdtPr>
                <w:tag w:val="OPAL_PARTICIPANT_NDIS_NUMBER"/>
                <w:alias w:val="PORTAL — NDIS NUMBER"/>
                <w:text/>
                <w:id w:val="61004"/>
              </w:sdtPr>
              <w:sdtContent>
                <w:r>
                  <w:rPr>
                    <w:rFonts w:ascii="Arial" w:hAnsi="Arial" w:eastAsia="Arial" w:cs="Arial"/>
                    <w:b w:val="0"/>
                    <w:i w:val="0"/>
                    <w:color w:val="566E70"/>
                    <w:sz w:val="17"/>
                  </w:rPr>
                  <w:t>[PORTAL — NDIS NUMBER]</w:t>
                </w:r>
              </w:sdtContent>
            </w:sdt>
          </w:p>
        </w:tc>
        <w:tc>
          <w:tcPr>
            <w:tcW w:type="dxa" w:w="4859"/>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4"/>
              </w:rPr>
              <w:t>PROVIDER</w:t>
            </w:r>
          </w:p>
          <w:p>
            <w:pPr>
              <w:pStyle w:val="OPAL–TableBody"/>
              <w:spacing w:before="140" w:after="100"/>
            </w:pPr>
            <w:sdt>
              <w:sdtPr>
                <w:tag w:val="OPAL_ORG_TRADING_NAME"/>
                <w:alias w:val="OWNER — TRADING NAME"/>
                <w:text/>
                <w:id w:val="61005"/>
              </w:sdtPr>
              <w:sdtContent>
                <w:r>
                  <w:rPr>
                    <w:rFonts w:ascii="Arial" w:hAnsi="Arial" w:eastAsia="Arial" w:cs="Arial"/>
                    <w:b/>
                    <w:i w:val="0"/>
                    <w:color w:val="2F5651"/>
                    <w:sz w:val="24"/>
                  </w:rPr>
                  <w:t>[OWNER — TRADING NAME]</w:t>
                </w:r>
              </w:sdtContent>
            </w:sdt>
          </w:p>
          <w:p>
            <w:pPr>
              <w:pStyle w:val="OPAL–TableBody"/>
              <w:spacing w:after="0"/>
            </w:pPr>
            <w:r>
              <w:rPr>
                <w:rFonts w:ascii="Arial" w:hAnsi="Arial" w:eastAsia="Arial" w:cs="Arial"/>
                <w:b/>
                <w:i w:val="0"/>
                <w:color w:val="86A0A2"/>
                <w:sz w:val="14"/>
              </w:rPr>
              <w:t xml:space="preserve">NDIS / ABN  </w:t>
            </w:r>
            <w:sdt>
              <w:sdtPr>
                <w:tag w:val="OPAL_ORG_ABN"/>
                <w:alias w:val="OWNER — ABN"/>
                <w:text/>
                <w:id w:val="61006"/>
              </w:sdtPr>
              <w:sdtContent>
                <w:r>
                  <w:rPr>
                    <w:rFonts w:ascii="Arial" w:hAnsi="Arial" w:eastAsia="Arial" w:cs="Arial"/>
                    <w:b w:val="0"/>
                    <w:i w:val="0"/>
                    <w:color w:val="566E70"/>
                    <w:sz w:val="17"/>
                  </w:rPr>
                  <w:t>[OWNER — ABN]</w:t>
                </w:r>
              </w:sdtContent>
            </w:sdt>
          </w:p>
        </w:tc>
      </w:tr>
    </w:tbl>
    <w:p>
      <w:pPr>
        <w:pStyle w:val="OPAL–Body"/>
        <w:spacing w:before="360" w:after="100"/>
      </w:pPr>
      <w:r>
        <w:rPr>
          <w:rFonts w:ascii="Arial" w:hAnsi="Arial" w:eastAsia="Arial" w:cs="Arial"/>
          <w:b/>
          <w:i w:val="0"/>
          <w:color w:val="86A0A2"/>
          <w:sz w:val="14"/>
        </w:rPr>
        <w:t>AGREEMENT PERIOD</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1652"/>
        <w:gridCol w:w="3207"/>
        <w:gridCol w:w="1652"/>
        <w:gridCol w:w="3207"/>
      </w:tblGrid>
      <w:tr>
        <w:trPr/>
        <w:tc>
          <w:tcPr>
            <w:tcW w:type="dxa" w:w="1652"/>
            <w:tcMar>
              <w:top w:w="90" w:type="dxa"/>
              <w:bottom w:w="90" w:type="dxa"/>
              <w:start w:w="110" w:type="dxa"/>
              <w:end w:w="110" w:type="dxa"/>
            </w:tcMar>
            <w:vAlign w:val="center"/>
            <w:shd w:val="clear" w:fill="2F5651"/>
          </w:tcPr>
          <w:p>
            <w:pPr>
              <w:pStyle w:val="OPAL–TableBody"/>
              <w:spacing w:before="0" w:after="0" w:line="247" w:lineRule="auto"/>
            </w:pPr>
            <w:r>
              <w:rPr>
                <w:rFonts w:ascii="Arial" w:hAnsi="Arial" w:eastAsia="Arial" w:cs="Arial"/>
                <w:b/>
                <w:i w:val="0"/>
                <w:color w:val="FFFFFF"/>
                <w:sz w:val="14"/>
              </w:rPr>
              <w:t>START</w:t>
            </w:r>
          </w:p>
        </w:tc>
        <w:tc>
          <w:tcPr>
            <w:tcW w:type="dxa" w:w="3207"/>
            <w:tcMar>
              <w:top w:w="90" w:type="dxa"/>
              <w:bottom w:w="90" w:type="dxa"/>
              <w:start w:w="110" w:type="dxa"/>
              <w:end w:w="110" w:type="dxa"/>
            </w:tcMar>
            <w:vAlign w:val="center"/>
          </w:tcPr>
          <w:p>
            <w:pPr>
              <w:pStyle w:val="OPAL–TableBody"/>
              <w:spacing w:before="0" w:after="0" w:line="247" w:lineRule="auto"/>
            </w:pPr>
            <w:sdt>
              <w:sdtPr>
                <w:tag w:val="OPAL_AGREEMENT_START_DATE"/>
                <w:alias w:val="PORTAL — AGREEMENT START DATE"/>
                <w:text/>
                <w:id w:val="61007"/>
              </w:sdtPr>
              <w:sdtContent>
                <w:r>
                  <w:rPr>
                    <w:rFonts w:ascii="Arial" w:hAnsi="Arial" w:eastAsia="Arial" w:cs="Arial"/>
                    <w:b w:val="0"/>
                    <w:i w:val="0"/>
                    <w:color w:val="263633"/>
                    <w:sz w:val="18"/>
                  </w:rPr>
                  <w:t>[PORTAL — AGREEMENT START DATE]</w:t>
                </w:r>
              </w:sdtContent>
            </w:sdt>
          </w:p>
        </w:tc>
        <w:tc>
          <w:tcPr>
            <w:tcW w:type="dxa" w:w="1652"/>
            <w:tcMar>
              <w:top w:w="90" w:type="dxa"/>
              <w:bottom w:w="90" w:type="dxa"/>
              <w:start w:w="110" w:type="dxa"/>
              <w:end w:w="110" w:type="dxa"/>
            </w:tcMar>
            <w:vAlign w:val="center"/>
            <w:shd w:val="clear" w:fill="2F5651"/>
          </w:tcPr>
          <w:p>
            <w:pPr>
              <w:pStyle w:val="OPAL–TableBody"/>
              <w:spacing w:before="0" w:after="0" w:line="247" w:lineRule="auto"/>
            </w:pPr>
            <w:r>
              <w:rPr>
                <w:rFonts w:ascii="Arial" w:hAnsi="Arial" w:eastAsia="Arial" w:cs="Arial"/>
                <w:b/>
                <w:i w:val="0"/>
                <w:color w:val="FFFFFF"/>
                <w:sz w:val="14"/>
              </w:rPr>
              <w:t>END</w:t>
            </w:r>
          </w:p>
        </w:tc>
        <w:tc>
          <w:tcPr>
            <w:tcW w:type="dxa" w:w="3207"/>
            <w:tcMar>
              <w:top w:w="90" w:type="dxa"/>
              <w:bottom w:w="90" w:type="dxa"/>
              <w:start w:w="110" w:type="dxa"/>
              <w:end w:w="110" w:type="dxa"/>
            </w:tcMar>
            <w:vAlign w:val="center"/>
          </w:tcPr>
          <w:p>
            <w:pPr>
              <w:pStyle w:val="OPAL–TableBody"/>
              <w:spacing w:before="0" w:after="0" w:line="247" w:lineRule="auto"/>
            </w:pPr>
            <w:sdt>
              <w:sdtPr>
                <w:tag w:val="OPAL_AGREEMENT_END_DATE"/>
                <w:alias w:val="PORTAL — AGREEMENT END DATE"/>
                <w:text/>
                <w:id w:val="61008"/>
              </w:sdtPr>
              <w:sdtContent>
                <w:r>
                  <w:rPr>
                    <w:rFonts w:ascii="Arial" w:hAnsi="Arial" w:eastAsia="Arial" w:cs="Arial"/>
                    <w:b w:val="0"/>
                    <w:i w:val="0"/>
                    <w:color w:val="263633"/>
                    <w:sz w:val="18"/>
                  </w:rPr>
                  <w:t>[PORTAL — AGREEMENT END DATE]</w:t>
                </w:r>
              </w:sdtContent>
            </w:sdt>
          </w:p>
        </w:tc>
      </w:tr>
    </w:tbl>
    <w:sdt>
      <w:sdtPr>
        <w:alias w:val="INTERNAL — COVER CONTROL NOTICE — OMIT FROM PARTICIPANT COPY"/>
        <w:tag w:val="OPAL_INTERNAL_COVER_CONTROL_NOTICE"/>
        <w:id w:val="52001"/>
      </w:sdtPr>
      <w:sdtContent>
        <w:tbl>
          <w:tblPr>
            <w:tblW w:type="dxa" w:w="9718"/>
            <w:jc w:val="left"/>
            <w:tblLayout w:type="fixed"/>
            <w:tblLook w:firstColumn="1" w:firstRow="1" w:lastColumn="0" w:lastRow="0" w:noHBand="0" w:noVBand="1" w:val="04A0"/>
            <w:tblInd w:type="dxa" w:w="0"/>
            <w:tblBorders>
              <w:top w:val="single" w:sz="7" w:color="86A0A2"/>
              <w:left w:val="single" w:sz="7" w:color="86A0A2"/>
              <w:bottom w:val="single" w:sz="7" w:color="86A0A2"/>
              <w:right w:val="single" w:sz="7" w:color="86A0A2"/>
              <w:insideH w:val="single" w:sz="4" w:color="86A0A2"/>
              <w:insideV w:val="single" w:sz="4" w:color="86A0A2"/>
            </w:tblBorders>
          </w:tblPr>
          <w:tblGrid>
            <w:gridCol w:w="9718"/>
          </w:tblGrid>
          <w:tr>
            <w:trPr/>
            <w:tc>
              <w:tcPr>
                <w:tcW w:type="dxa" w:w="9718"/>
                <w:tcMar>
                  <w:top w:w="90" w:type="dxa"/>
                  <w:bottom w:w="90" w:type="dxa"/>
                  <w:start w:w="110" w:type="dxa"/>
                  <w:end w:w="110" w:type="dxa"/>
                </w:tcMar>
                <w:shd w:val="clear" w:fill="F6EDE5"/>
                <w:vAlign w:val="center"/>
              </w:tcPr>
              <w:p>
                <w:pPr>
                  <w:pStyle w:val="OPAL–TableBody"/>
                  <w:spacing w:before="0" w:after="0" w:line="247" w:lineRule="auto"/>
                </w:pPr>
                <w:r>
                  <w:rPr>
                    <w:rFonts w:ascii="Arial" w:hAnsi="Arial" w:eastAsia="Arial" w:cs="Arial"/>
                    <w:b/>
                    <w:i w:val="0"/>
                    <w:color w:val="2F5651"/>
                    <w:sz w:val="18"/>
                  </w:rPr>
                  <w:t xml:space="preserve">CONTROLLED MASTER  </w:t>
                </w:r>
                <w:r>
                  <w:rPr>
                    <w:rFonts w:ascii="Arial" w:hAnsi="Arial" w:eastAsia="Arial" w:cs="Arial"/>
                    <w:b w:val="0"/>
                    <w:i w:val="0"/>
                    <w:color w:val="263633"/>
                    <w:sz w:val="18"/>
                  </w:rPr>
                  <w:t>This template must be approved and published by an authorised owner before use. Staff complete participant-specific fields through the Opal Portal; they do not edit the published clauses.</w:t>
                </w:r>
              </w:p>
            </w:tc>
          </w:tr>
        </w:tbl>
      </w:sdtContent>
    </w:sdt>
    <w:p>
      <w:pPr>
        <w:spacing w:after="0"/>
      </w:pPr>
    </w:p>
    <w:p>
      <w:pPr>
        <w:spacing w:after="0"/>
      </w:pPr>
      <w:r>
        <w:br w:type="page"/>
      </w:r>
    </w:p>
    <w:p>
      <w:pPr>
        <w:pStyle w:val="OPAL–Body"/>
        <w:spacing w:before="0" w:after="60"/>
      </w:pPr>
      <w:r>
        <w:rPr>
          <w:rFonts w:ascii="Arial" w:hAnsi="Arial" w:eastAsia="Arial" w:cs="Arial"/>
          <w:b/>
          <w:i w:val="0"/>
          <w:color w:val="86A0A2"/>
          <w:sz w:val="15"/>
        </w:rPr>
        <w:t>PLAIN-LANGUAGE SUMMARY</w:t>
      </w:r>
    </w:p>
    <w:sdt>
      <w:sdtPr>
        <w:alias w:val="OWNER CLAUSE — Agreement at a glance"/>
        <w:tag w:val="OPAL_BLOCK_AT_A_GLANCE"/>
        <w:id w:val="52002"/>
      </w:sdtPr>
      <w:sdtContent>
        <w:p>
          <w:pPr>
            <w:pStyle w:val="OPAL–Heading1"/>
            <w:keepNext/>
          </w:pPr>
          <w:r>
            <w:rPr>
              <w:rFonts w:ascii="Arial" w:hAnsi="Arial" w:eastAsia="Arial" w:cs="Arial"/>
              <w:b/>
              <w:i w:val="0"/>
              <w:color w:val="2F5651"/>
              <w:sz w:val="38"/>
            </w:rPr>
            <w:t>Agreement at a glance</w:t>
          </w:r>
        </w:p>
        <w:p>
          <w:pPr>
            <w:pStyle w:val="OPAL–Body"/>
            <w:keepLines w:val="0"/>
            <w:spacing w:after="120" w:line="259" w:lineRule="auto"/>
          </w:pPr>
          <w:r>
            <w:rPr>
              <w:rFonts w:ascii="Arial" w:hAnsi="Arial" w:eastAsia="Arial" w:cs="Arial"/>
              <w:b w:val="0"/>
              <w:i w:val="0"/>
              <w:color w:val="263633"/>
              <w:sz w:val="19"/>
            </w:rPr>
            <w:t>This page is a quick guide. The numbered clauses and schedules form the full agreement. Ask us to explain anything, use an interpreter, or provide this agreement in another format before you sign.</w:t>
          </w:r>
        </w:p>
        <w:tbl>
          <w:tblPr>
            <w:tblW w:type="dxa" w:w="9718"/>
            <w:jc w:val="left"/>
            <w:tblLayout w:type="fixed"/>
            <w:tblLook w:firstColumn="1" w:firstRow="1" w:lastColumn="0" w:lastRow="0" w:noHBand="0" w:noVBand="1" w:val="04A0"/>
            <w:tblInd w:type="dxa" w:w="0"/>
            <w:tblBorders>
              <w:top w:val="single" w:sz="6" w:color="BFCDCE"/>
              <w:left w:val="single" w:sz="6" w:color="BFCDCE"/>
              <w:bottom w:val="single" w:sz="6" w:color="BFCDCE"/>
              <w:right w:val="single" w:sz="6" w:color="BFCDCE"/>
              <w:insideH w:val="single" w:sz="4" w:color="D9E2DE"/>
              <w:insideV w:val="single" w:sz="4" w:color="D9E2DE"/>
            </w:tblBorders>
          </w:tblPr>
          <w:tblGrid>
            <w:gridCol w:w="4859"/>
            <w:gridCol w:w="4859"/>
          </w:tblGrid>
          <w:tr>
            <w:trPr/>
            <w:tc>
              <w:tcPr>
                <w:tcW w:type="dxa" w:w="4859"/>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6"/>
                  </w:rPr>
                  <w:t>01  YOUR SUPPORTS</w:t>
                </w:r>
              </w:p>
              <w:p>
                <w:pPr>
                  <w:pStyle w:val="OPAL–TableBody"/>
                  <w:spacing w:before="100" w:after="0" w:line="254" w:lineRule="auto"/>
                </w:pPr>
                <w:r>
                  <w:rPr>
                    <w:rFonts w:ascii="Arial" w:hAnsi="Arial" w:eastAsia="Arial" w:cs="Arial"/>
                    <w:b w:val="0"/>
                    <w:i w:val="0"/>
                    <w:color w:val="263633"/>
                    <w:sz w:val="18"/>
                  </w:rPr>
                  <w:t>Schedule A lists what Opal will provide, where, how often and the agreed price.</w:t>
                </w:r>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6"/>
                  </w:rPr>
                  <w:t>02  YOUR CHOICE</w:t>
                </w:r>
              </w:p>
              <w:p>
                <w:pPr>
                  <w:pStyle w:val="OPAL–TableBody"/>
                  <w:spacing w:before="100" w:after="0" w:line="254" w:lineRule="auto"/>
                </w:pPr>
                <w:r>
                  <w:rPr>
                    <w:rFonts w:ascii="Arial" w:hAnsi="Arial" w:eastAsia="Arial" w:cs="Arial"/>
                    <w:b w:val="0"/>
                    <w:i w:val="0"/>
                    <w:color w:val="263633"/>
                    <w:sz w:val="18"/>
                  </w:rPr>
                  <w:t>You can ask questions, involve a representative, change preferences and make a complaint without unfair treatment.</w:t>
                </w:r>
              </w:p>
            </w:tc>
          </w:tr>
          <w:tr>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6"/>
                  </w:rPr>
                  <w:t>03  COSTS</w:t>
                </w:r>
              </w:p>
              <w:p>
                <w:pPr>
                  <w:pStyle w:val="OPAL–TableBody"/>
                  <w:spacing w:before="100" w:after="0" w:line="254" w:lineRule="auto"/>
                </w:pPr>
                <w:r>
                  <w:rPr>
                    <w:rFonts w:ascii="Arial" w:hAnsi="Arial" w:eastAsia="Arial" w:cs="Arial"/>
                    <w:b w:val="0"/>
                    <w:i w:val="0"/>
                    <w:color w:val="263633"/>
                    <w:sz w:val="18"/>
                  </w:rPr>
                  <w:t>You only pay agreed charges. We will discuss proposed price or service changes before they apply.</w:t>
                </w:r>
              </w:p>
            </w:tc>
            <w:tc>
              <w:tcPr>
                <w:tcW w:type="dxa" w:w="4859"/>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6"/>
                  </w:rPr>
                  <w:t>04  CANCELLATIONS</w:t>
                </w:r>
              </w:p>
              <w:p>
                <w:pPr>
                  <w:pStyle w:val="OPAL–TableBody"/>
                  <w:spacing w:before="100" w:after="0" w:line="254" w:lineRule="auto"/>
                </w:pPr>
                <w:r>
                  <w:rPr>
                    <w:rFonts w:ascii="Arial" w:hAnsi="Arial" w:eastAsia="Arial" w:cs="Arial"/>
                    <w:b w:val="0"/>
                    <w:i w:val="0"/>
                    <w:color w:val="263633"/>
                    <w:sz w:val="18"/>
                  </w:rPr>
                  <w:t>Tell us as soon as possible. A cancellation charge applies only where this agreement and current NDIS pricing rules permit it.</w:t>
                </w:r>
              </w:p>
            </w:tc>
          </w:tr>
          <w:tr>
            <w:trPr/>
            <w:tc>
              <w:tcPr>
                <w:tcW w:type="dxa" w:w="4859"/>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6"/>
                  </w:rPr>
                  <w:t>05  PRIVACY &amp; AI</w:t>
                </w:r>
              </w:p>
              <w:p>
                <w:pPr>
                  <w:pStyle w:val="OPAL–TableBody"/>
                  <w:spacing w:before="100" w:after="0" w:line="254" w:lineRule="auto"/>
                </w:pPr>
                <w:r>
                  <w:rPr>
                    <w:rFonts w:ascii="Arial" w:hAnsi="Arial" w:eastAsia="Arial" w:cs="Arial"/>
                    <w:b w:val="0"/>
                    <w:i w:val="0"/>
                    <w:color w:val="263633"/>
                    <w:sz w:val="18"/>
                  </w:rPr>
                  <w:t>We protect health information. Any AI-assisted clinical documentation is transparent, separately chosen and reviewed by a person.</w:t>
                </w:r>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6"/>
                  </w:rPr>
                  <w:t>06  IF SOMETHING IS WRONG</w:t>
                </w:r>
              </w:p>
              <w:p>
                <w:pPr>
                  <w:pStyle w:val="OPAL–TableBody"/>
                  <w:spacing w:before="100" w:after="0" w:line="254" w:lineRule="auto"/>
                </w:pPr>
                <w:r>
                  <w:rPr>
                    <w:rFonts w:ascii="Arial" w:hAnsi="Arial" w:eastAsia="Arial" w:cs="Arial"/>
                    <w:b w:val="0"/>
                    <w:i w:val="0"/>
                    <w:color w:val="263633"/>
                    <w:sz w:val="18"/>
                  </w:rPr>
                  <w:t>Contact Opal first if you feel comfortable. You may also contact the NDIS Commission or a consumer-protection body.</w:t>
                </w:r>
              </w:p>
            </w:tc>
          </w:tr>
        </w:tbl>
        <w:tbl>
          <w:tblPr>
            <w:tblW w:type="dxa" w:w="9718"/>
            <w:jc w:val="left"/>
            <w:tblLayout w:type="fixed"/>
            <w:tblLook w:firstColumn="1" w:firstRow="1" w:lastColumn="0" w:lastRow="0" w:noHBand="0" w:noVBand="1" w:val="04A0"/>
            <w:tblInd w:type="dxa" w:w="0"/>
            <w:tblBorders>
              <w:top w:val="single" w:sz="7" w:color="C5E1CC"/>
              <w:left w:val="single" w:sz="7" w:color="C5E1CC"/>
              <w:bottom w:val="single" w:sz="7" w:color="C5E1CC"/>
              <w:right w:val="single" w:sz="7" w:color="C5E1CC"/>
              <w:insideH w:val="single" w:sz="4" w:color="C5E1CC"/>
              <w:insideV w:val="single" w:sz="4" w:color="C5E1CC"/>
            </w:tblBorders>
          </w:tblPr>
          <w:tblGrid>
            <w:gridCol w:w="9718"/>
          </w:tblGrid>
          <w:tr>
            <w:trPr/>
            <w:tc>
              <w:tcPr>
                <w:tcW w:type="dxa" w:w="9718"/>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8"/>
                  </w:rPr>
                  <w:t xml:space="preserve">Your preferred way to communicate  </w:t>
                </w:r>
                <w:sdt>
                  <w:sdtPr>
                    <w:tag w:val="OPAL_PARTICIPANT_PREFERRED_COMMUNICATION"/>
                    <w:alias w:val="PORTAL — PREFERRED COMMUNICATION"/>
                    <w:text/>
                    <w:id w:val="61009"/>
                  </w:sdtPr>
                  <w:sdtContent>
                    <w:r>
                      <w:rPr>
                        <w:rFonts w:ascii="Arial" w:hAnsi="Arial" w:eastAsia="Arial" w:cs="Arial"/>
                        <w:b w:val="0"/>
                        <w:i w:val="0"/>
                        <w:color w:val="263633"/>
                        <w:sz w:val="18"/>
                      </w:rPr>
                      <w:t>[PORTAL — PREFERRED COMMUNICATION]</w:t>
                    </w:r>
                  </w:sdtContent>
                </w:sdt>
                <w:r>
                  <w:rPr>
                    <w:rFonts w:ascii="Arial" w:hAnsi="Arial" w:eastAsia="Arial" w:cs="Arial"/>
                    <w:b w:val="0"/>
                    <w:i w:val="0"/>
                    <w:color w:val="263633"/>
                    <w:sz w:val="18"/>
                  </w:rPr>
                  <w:t xml:space="preserve">. Communication supports: </w:t>
                </w:r>
                <w:sdt>
                  <w:sdtPr>
                    <w:tag w:val="OPAL_PARTICIPANT_COMMUNICATION_SUPPORTS"/>
                    <w:alias w:val="PORTAL — COMMUNICATION SUPPORTS"/>
                    <w:text w:multiLine="1"/>
                    <w:id w:val="61010"/>
                  </w:sdtPr>
                  <w:sdtContent>
                    <w:r>
                      <w:rPr>
                        <w:rFonts w:ascii="Arial" w:hAnsi="Arial" w:eastAsia="Arial" w:cs="Arial"/>
                        <w:b w:val="0"/>
                        <w:i w:val="0"/>
                        <w:color w:val="263633"/>
                        <w:sz w:val="18"/>
                      </w:rPr>
                      <w:t>[PORTAL — COMMUNICATION SUPPORTS]</w:t>
                    </w:r>
                  </w:sdtContent>
                </w:sdt>
              </w:p>
            </w:tc>
          </w:tr>
        </w:tbl>
        <w:p>
          <w:pPr>
            <w:spacing w:after="0"/>
          </w:pPr>
        </w:p>
        <w:p>
          <w:pPr>
            <w:pStyle w:val="OPAL–Heading2"/>
            <w:keepNext/>
          </w:pPr>
          <w:r>
            <w:rPr>
              <w:rFonts w:ascii="Arial" w:hAnsi="Arial" w:eastAsia="Arial" w:cs="Arial"/>
              <w:b/>
              <w:i w:val="0"/>
              <w:color w:val="2F5651"/>
              <w:sz w:val="26"/>
            </w:rPr>
            <w:t>Key contacts</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2721"/>
            <w:gridCol w:w="6997"/>
          </w:tblGrid>
          <w:tr>
            <w:trPr/>
            <w:tc>
              <w:tcPr>
                <w:tcW w:type="dxa" w:w="2721"/>
                <w:tcMar>
                  <w:top w:w="90" w:type="dxa"/>
                  <w:bottom w:w="90" w:type="dxa"/>
                  <w:start w:w="110" w:type="dxa"/>
                  <w:end w:w="110" w:type="dxa"/>
                </w:tcMar>
                <w:shd w:val="clear" w:fill="2F5651"/>
                <w:vAlign w:val="center"/>
              </w:tcPr>
              <w:p>
                <w:pPr>
                  <w:pStyle w:val="OPAL–TableBody"/>
                  <w:spacing w:before="0" w:after="0" w:line="247" w:lineRule="auto"/>
                </w:pPr>
                <w:r>
                  <w:rPr>
                    <w:rFonts w:ascii="Arial" w:hAnsi="Arial" w:eastAsia="Arial" w:cs="Arial"/>
                    <w:b/>
                    <w:i w:val="0"/>
                    <w:color w:val="FFFFFF"/>
                    <w:sz w:val="14"/>
                  </w:rPr>
                  <w:t>OPAL THERAPY</w:t>
                </w:r>
              </w:p>
            </w:tc>
            <w:tc>
              <w:tcPr>
                <w:tcW w:type="dxa" w:w="6997"/>
                <w:tcMar>
                  <w:top w:w="90" w:type="dxa"/>
                  <w:bottom w:w="90" w:type="dxa"/>
                  <w:start w:w="110" w:type="dxa"/>
                  <w:end w:w="110" w:type="dxa"/>
                </w:tcMar>
                <w:vAlign w:val="center"/>
              </w:tcPr>
              <w:p>
                <w:pPr>
                  <w:pStyle w:val="OPAL–TableBody"/>
                  <w:spacing w:before="0" w:after="0" w:line="247" w:lineRule="auto"/>
                </w:pPr>
                <w:sdt>
                  <w:sdtPr>
                    <w:tag w:val="OPAL_ORG_PHONE"/>
                    <w:alias w:val="OWNER — BUSINESS PHONE"/>
                    <w:text/>
                    <w:id w:val="61011"/>
                  </w:sdtPr>
                  <w:sdtContent>
                    <w:r>
                      <w:rPr>
                        <w:rFonts w:ascii="Arial" w:hAnsi="Arial" w:eastAsia="Arial" w:cs="Arial"/>
                        <w:b w:val="0"/>
                        <w:i w:val="0"/>
                        <w:color w:val="263633"/>
                        <w:sz w:val="18"/>
                      </w:rPr>
                      <w:t>[OWNER — BUSINESS PHONE]</w:t>
                    </w:r>
                  </w:sdtContent>
                </w:sdt>
                <w:r>
                  <w:rPr>
                    <w:rFonts w:ascii="Arial" w:hAnsi="Arial" w:eastAsia="Arial" w:cs="Arial"/>
                    <w:b w:val="0"/>
                    <w:i w:val="0"/>
                    <w:color w:val="86A0A2"/>
                    <w:sz w:val="18"/>
                  </w:rPr>
                  <w:t xml:space="preserve"> · </w:t>
                </w:r>
                <w:sdt>
                  <w:sdtPr>
                    <w:tag w:val="OPAL_ORG_EMAIL"/>
                    <w:alias w:val="OWNER — BUSINESS EMAIL"/>
                    <w:text/>
                    <w:id w:val="61012"/>
                  </w:sdtPr>
                  <w:sdtContent>
                    <w:r>
                      <w:rPr>
                        <w:rFonts w:ascii="Arial" w:hAnsi="Arial" w:eastAsia="Arial" w:cs="Arial"/>
                        <w:b w:val="0"/>
                        <w:i w:val="0"/>
                        <w:color w:val="263633"/>
                        <w:sz w:val="18"/>
                      </w:rPr>
                      <w:t>[OWNER — BUSINESS EMAIL]</w:t>
                    </w:r>
                  </w:sdtContent>
                </w:sdt>
              </w:p>
            </w:tc>
          </w:tr>
          <w:tr>
            <w:trPr/>
            <w:tc>
              <w:tcPr>
                <w:tcW w:type="dxa" w:w="2721"/>
                <w:tcMar>
                  <w:top w:w="90" w:type="dxa"/>
                  <w:bottom w:w="90" w:type="dxa"/>
                  <w:start w:w="110" w:type="dxa"/>
                  <w:end w:w="110" w:type="dxa"/>
                </w:tcMar>
                <w:shd w:val="clear" w:fill="2F5651"/>
                <w:vAlign w:val="center"/>
              </w:tcPr>
              <w:p>
                <w:pPr>
                  <w:pStyle w:val="OPAL–TableBody"/>
                  <w:spacing w:before="0" w:after="0" w:line="247" w:lineRule="auto"/>
                </w:pPr>
                <w:r>
                  <w:rPr>
                    <w:rFonts w:ascii="Arial" w:hAnsi="Arial" w:eastAsia="Arial" w:cs="Arial"/>
                    <w:b/>
                    <w:i w:val="0"/>
                    <w:color w:val="FFFFFF"/>
                    <w:sz w:val="14"/>
                  </w:rPr>
                  <w:t>PRIVACY</w:t>
                </w:r>
              </w:p>
            </w:tc>
            <w:tc>
              <w:tcPr>
                <w:tcW w:type="dxa" w:w="6997"/>
                <w:tcMar>
                  <w:top w:w="90" w:type="dxa"/>
                  <w:bottom w:w="90" w:type="dxa"/>
                  <w:start w:w="110" w:type="dxa"/>
                  <w:end w:w="110" w:type="dxa"/>
                </w:tcMar>
                <w:vAlign w:val="center"/>
              </w:tcPr>
              <w:p>
                <w:pPr>
                  <w:pStyle w:val="OPAL–TableBody"/>
                  <w:spacing w:before="0" w:after="0" w:line="247" w:lineRule="auto"/>
                </w:pPr>
                <w:sdt>
                  <w:sdtPr>
                    <w:tag w:val="OPAL_ORG_PRIVACY_CONTACT"/>
                    <w:alias w:val="OWNER — PRIVACY CONTACT"/>
                    <w:text/>
                    <w:id w:val="61013"/>
                  </w:sdtPr>
                  <w:sdtContent>
                    <w:r>
                      <w:rPr>
                        <w:rFonts w:ascii="Arial" w:hAnsi="Arial" w:eastAsia="Arial" w:cs="Arial"/>
                        <w:b w:val="0"/>
                        <w:i w:val="0"/>
                        <w:color w:val="263633"/>
                        <w:sz w:val="18"/>
                      </w:rPr>
                      <w:t>[OWNER — PRIVACY CONTACT]</w:t>
                    </w:r>
                  </w:sdtContent>
                </w:sdt>
              </w:p>
            </w:tc>
          </w:tr>
          <w:tr>
            <w:trPr/>
            <w:tc>
              <w:tcPr>
                <w:tcW w:type="dxa" w:w="2721"/>
                <w:tcMar>
                  <w:top w:w="90" w:type="dxa"/>
                  <w:bottom w:w="90" w:type="dxa"/>
                  <w:start w:w="110" w:type="dxa"/>
                  <w:end w:w="110" w:type="dxa"/>
                </w:tcMar>
                <w:shd w:val="clear" w:fill="2F5651"/>
                <w:vAlign w:val="center"/>
              </w:tcPr>
              <w:p>
                <w:pPr>
                  <w:pStyle w:val="OPAL–TableBody"/>
                  <w:spacing w:before="0" w:after="0" w:line="247" w:lineRule="auto"/>
                </w:pPr>
                <w:r>
                  <w:rPr>
                    <w:rFonts w:ascii="Arial" w:hAnsi="Arial" w:eastAsia="Arial" w:cs="Arial"/>
                    <w:b/>
                    <w:i w:val="0"/>
                    <w:color w:val="FFFFFF"/>
                    <w:sz w:val="14"/>
                  </w:rPr>
                  <w:t>COMPLAINTS</w:t>
                </w:r>
              </w:p>
            </w:tc>
            <w:tc>
              <w:tcPr>
                <w:tcW w:type="dxa" w:w="6997"/>
                <w:tcMar>
                  <w:top w:w="90" w:type="dxa"/>
                  <w:bottom w:w="90" w:type="dxa"/>
                  <w:start w:w="110" w:type="dxa"/>
                  <w:end w:w="110" w:type="dxa"/>
                </w:tcMar>
                <w:vAlign w:val="center"/>
              </w:tcPr>
              <w:p>
                <w:pPr>
                  <w:pStyle w:val="OPAL–TableBody"/>
                  <w:spacing w:before="0" w:after="0" w:line="247" w:lineRule="auto"/>
                </w:pPr>
                <w:sdt>
                  <w:sdtPr>
                    <w:tag w:val="OPAL_ORG_COMPLAINTS_CONTACT"/>
                    <w:alias w:val="OWNER — COMPLAINTS CONTACT"/>
                    <w:text/>
                    <w:id w:val="61014"/>
                  </w:sdtPr>
                  <w:sdtContent>
                    <w:r>
                      <w:rPr>
                        <w:rFonts w:ascii="Arial" w:hAnsi="Arial" w:eastAsia="Arial" w:cs="Arial"/>
                        <w:b w:val="0"/>
                        <w:i w:val="0"/>
                        <w:color w:val="263633"/>
                        <w:sz w:val="18"/>
                      </w:rPr>
                      <w:t>[OWNER — COMPLAINTS CONTACT]</w:t>
                    </w:r>
                  </w:sdtContent>
                </w:sdt>
              </w:p>
            </w:tc>
          </w:tr>
        </w:tbl>
        <w:p>
          <w:pPr>
            <w:spacing w:after="0"/>
          </w:pPr>
          <w:r>
            <w:br w:type="page"/>
          </w:r>
        </w:p>
        <w:p>
          <w:pPr>
            <w:pStyle w:val="OPAL–Body"/>
            <w:spacing w:before="0" w:after="60"/>
          </w:pPr>
          <w:r>
            <w:rPr>
              <w:rFonts w:ascii="Arial" w:hAnsi="Arial" w:eastAsia="Arial" w:cs="Arial"/>
              <w:b/>
              <w:i w:val="0"/>
              <w:color w:val="86A0A2"/>
              <w:sz w:val="15"/>
            </w:rPr>
            <w:t>AGREEMENT DETAILS</w:t>
          </w:r>
        </w:p>
      </w:sdtContent>
    </w:sdt>
    <w:sdt>
      <w:sdtPr>
        <w:alias w:val="OWNER CLAUSE — Parties and authority"/>
        <w:tag w:val="OPAL_CLAUSE_PARTIES_AUTHORITY"/>
        <w:id w:val="52003"/>
      </w:sdtPr>
      <w:sdtContent>
        <w:p>
          <w:pPr>
            <w:pStyle w:val="OPAL–Heading1"/>
            <w:keepNext/>
          </w:pPr>
          <w:r>
            <w:rPr>
              <w:rFonts w:ascii="Arial" w:hAnsi="Arial" w:eastAsia="Arial" w:cs="Arial"/>
              <w:b/>
              <w:i w:val="0"/>
              <w:color w:val="2F5651"/>
              <w:sz w:val="38"/>
            </w:rPr>
            <w:t>1. Parties and authority</w:t>
          </w:r>
        </w:p>
        <w:p>
          <w:pPr>
            <w:pStyle w:val="OPAL–Body"/>
            <w:keepLines w:val="0"/>
            <w:spacing w:after="120" w:line="259" w:lineRule="auto"/>
          </w:pPr>
          <w:r>
            <w:rPr>
              <w:rFonts w:ascii="Arial" w:hAnsi="Arial" w:eastAsia="Arial" w:cs="Arial"/>
              <w:b w:val="0"/>
              <w:i w:val="0"/>
              <w:color w:val="263633"/>
              <w:sz w:val="19"/>
            </w:rPr>
            <w:t>This agreement is between the participant and the provider named below. A representative may take part in decisions or sign only to the extent of their lawful authority. Opal will confirm that authority and continue to involve the participant as far as possible.</w:t>
          </w:r>
        </w:p>
        <w:p>
          <w:pPr>
            <w:pStyle w:val="OPAL–Heading3"/>
            <w:keepNext/>
          </w:pPr>
          <w:r>
            <w:rPr>
              <w:rFonts w:ascii="Arial" w:hAnsi="Arial" w:eastAsia="Arial" w:cs="Arial"/>
              <w:b/>
              <w:i w:val="0"/>
              <w:color w:val="566E70"/>
              <w:sz w:val="22"/>
            </w:rPr>
            <w:t>Participant</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FULL LEGAL NAME</w:t>
                </w:r>
              </w:p>
              <w:p>
                <w:pPr>
                  <w:pStyle w:val="OPAL–TableBody"/>
                  <w:spacing w:before="40" w:after="0" w:line="247" w:lineRule="auto"/>
                </w:pPr>
                <w:sdt>
                  <w:sdtPr>
                    <w:tag w:val="OPAL_PARTICIPANT_FULL_NAME"/>
                    <w:alias w:val="PORTAL — PARTICIPANT FULL NAME"/>
                    <w:text/>
                    <w:id w:val="61015"/>
                  </w:sdtPr>
                  <w:sdtContent>
                    <w:r>
                      <w:rPr>
                        <w:rFonts w:ascii="Arial" w:hAnsi="Arial" w:eastAsia="Arial" w:cs="Arial"/>
                        <w:b w:val="0"/>
                        <w:i/>
                        <w:color w:val="566E70"/>
                        <w:sz w:val="18"/>
                      </w:rPr>
                      <w:t>[PORTAL — PARTICIPANT FULL NAME]</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PREFERRED NAME</w:t>
                </w:r>
              </w:p>
              <w:p>
                <w:pPr>
                  <w:pStyle w:val="OPAL–TableBody"/>
                  <w:spacing w:before="40" w:after="0" w:line="247" w:lineRule="auto"/>
                </w:pPr>
                <w:sdt>
                  <w:sdtPr>
                    <w:tag w:val="OPAL_PARTICIPANT_PREFERRED_NAME"/>
                    <w:alias w:val="PORTAL — PREFERRED NAME"/>
                    <w:text/>
                    <w:id w:val="61016"/>
                  </w:sdtPr>
                  <w:sdtContent>
                    <w:r>
                      <w:rPr>
                        <w:rFonts w:ascii="Arial" w:hAnsi="Arial" w:eastAsia="Arial" w:cs="Arial"/>
                        <w:b w:val="0"/>
                        <w:i/>
                        <w:color w:val="566E70"/>
                        <w:sz w:val="18"/>
                      </w:rPr>
                      <w:t>[PORTAL — PREFERRED NAME]</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DATE OF BIRTH</w:t>
                </w:r>
              </w:p>
              <w:p>
                <w:pPr>
                  <w:pStyle w:val="OPAL–TableBody"/>
                  <w:spacing w:before="40" w:after="0" w:line="247" w:lineRule="auto"/>
                </w:pPr>
                <w:sdt>
                  <w:sdtPr>
                    <w:tag w:val="OPAL_PARTICIPANT_DATE_OF_BIRTH"/>
                    <w:alias w:val="PORTAL — DATE OF BIRTH"/>
                    <w:text/>
                    <w:id w:val="61017"/>
                  </w:sdtPr>
                  <w:sdtContent>
                    <w:r>
                      <w:rPr>
                        <w:rFonts w:ascii="Arial" w:hAnsi="Arial" w:eastAsia="Arial" w:cs="Arial"/>
                        <w:b w:val="0"/>
                        <w:i/>
                        <w:color w:val="566E70"/>
                        <w:sz w:val="18"/>
                      </w:rPr>
                      <w:t>[PORTAL — DATE OF BIRTH]</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NDIS NUMBER</w:t>
                </w:r>
              </w:p>
              <w:p>
                <w:pPr>
                  <w:pStyle w:val="OPAL–TableBody"/>
                  <w:spacing w:before="40" w:after="0" w:line="247" w:lineRule="auto"/>
                </w:pPr>
                <w:sdt>
                  <w:sdtPr>
                    <w:tag w:val="OPAL_PARTICIPANT_NDIS_NUMBER"/>
                    <w:alias w:val="PORTAL — NDIS NUMBER"/>
                    <w:text/>
                    <w:id w:val="61018"/>
                  </w:sdtPr>
                  <w:sdtContent>
                    <w:r>
                      <w:rPr>
                        <w:rFonts w:ascii="Arial" w:hAnsi="Arial" w:eastAsia="Arial" w:cs="Arial"/>
                        <w:b w:val="0"/>
                        <w:i/>
                        <w:color w:val="566E70"/>
                        <w:sz w:val="18"/>
                      </w:rPr>
                      <w:t>[PORTAL — NDIS NUMBER]</w:t>
                    </w:r>
                  </w:sdtContent>
                </w:sdt>
              </w:p>
            </w:tc>
          </w:tr>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ADDRESS</w:t>
                </w:r>
              </w:p>
              <w:p>
                <w:pPr>
                  <w:pStyle w:val="OPAL–TableBody"/>
                  <w:spacing w:before="40" w:after="0" w:line="247" w:lineRule="auto"/>
                </w:pPr>
                <w:sdt>
                  <w:sdtPr>
                    <w:tag w:val="OPAL_PARTICIPANT_ADDRESS"/>
                    <w:alias w:val="PORTAL — PARTICIPANT ADDRESS"/>
                    <w:text w:multiLine="1"/>
                    <w:id w:val="61019"/>
                  </w:sdtPr>
                  <w:sdtContent>
                    <w:r>
                      <w:rPr>
                        <w:rFonts w:ascii="Arial" w:hAnsi="Arial" w:eastAsia="Arial" w:cs="Arial"/>
                        <w:b w:val="0"/>
                        <w:i/>
                        <w:color w:val="263633"/>
                        <w:sz w:val="18"/>
                      </w:rPr>
                      <w:t>[PORTAL — PARTICIPANT ADDRESS]</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PHONE</w:t>
                </w:r>
              </w:p>
              <w:p>
                <w:pPr>
                  <w:pStyle w:val="OPAL–TableBody"/>
                  <w:spacing w:before="40" w:after="0" w:line="247" w:lineRule="auto"/>
                </w:pPr>
                <w:sdt>
                  <w:sdtPr>
                    <w:tag w:val="OPAL_PARTICIPANT_PHONE"/>
                    <w:alias w:val="PORTAL — PARTICIPANT PHONE"/>
                    <w:text/>
                    <w:id w:val="61020"/>
                  </w:sdtPr>
                  <w:sdtContent>
                    <w:r>
                      <w:rPr>
                        <w:rFonts w:ascii="Arial" w:hAnsi="Arial" w:eastAsia="Arial" w:cs="Arial"/>
                        <w:b w:val="0"/>
                        <w:i/>
                        <w:color w:val="566E70"/>
                        <w:sz w:val="18"/>
                      </w:rPr>
                      <w:t>[PORTAL — PARTICIPANT PHONE]</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EMAIL</w:t>
                </w:r>
              </w:p>
              <w:p>
                <w:pPr>
                  <w:pStyle w:val="OPAL–TableBody"/>
                  <w:spacing w:before="40" w:after="0" w:line="247" w:lineRule="auto"/>
                </w:pPr>
                <w:sdt>
                  <w:sdtPr>
                    <w:tag w:val="OPAL_PARTICIPANT_EMAIL"/>
                    <w:alias w:val="PORTAL — PARTICIPANT EMAIL"/>
                    <w:text/>
                    <w:id w:val="61021"/>
                  </w:sdtPr>
                  <w:sdtContent>
                    <w:r>
                      <w:rPr>
                        <w:rFonts w:ascii="Arial" w:hAnsi="Arial" w:eastAsia="Arial" w:cs="Arial"/>
                        <w:b w:val="0"/>
                        <w:i/>
                        <w:color w:val="566E70"/>
                        <w:sz w:val="18"/>
                      </w:rPr>
                      <w:t>[PORTAL — PARTICIPANT EMAIL]</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PREFERRED COMMUNICATION</w:t>
                </w:r>
              </w:p>
              <w:p>
                <w:pPr>
                  <w:pStyle w:val="OPAL–TableBody"/>
                  <w:spacing w:before="40" w:after="0" w:line="247" w:lineRule="auto"/>
                </w:pPr>
                <w:sdt>
                  <w:sdtPr>
                    <w:tag w:val="OPAL_PARTICIPANT_PREFERRED_COMMUNICATION"/>
                    <w:alias w:val="PORTAL — PREFERRED COMMUNICATION"/>
                    <w:text/>
                    <w:id w:val="61022"/>
                  </w:sdtPr>
                  <w:sdtContent>
                    <w:r>
                      <w:rPr>
                        <w:rFonts w:ascii="Arial" w:hAnsi="Arial" w:eastAsia="Arial" w:cs="Arial"/>
                        <w:b w:val="0"/>
                        <w:i/>
                        <w:color w:val="566E70"/>
                        <w:sz w:val="18"/>
                      </w:rPr>
                      <w:t>[PORTAL — PREFERRED COMMUNICATION]</w:t>
                    </w:r>
                  </w:sdtContent>
                </w:sdt>
              </w:p>
            </w:tc>
          </w:tr>
        </w:tbl>
        <w:p>
          <w:pPr>
            <w:pStyle w:val="OPAL–Heading3"/>
            <w:keepNext/>
          </w:pPr>
          <w:r>
            <w:rPr>
              <w:rFonts w:ascii="Arial" w:hAnsi="Arial" w:eastAsia="Arial" w:cs="Arial"/>
              <w:b/>
              <w:i w:val="0"/>
              <w:color w:val="566E70"/>
              <w:sz w:val="22"/>
            </w:rPr>
            <w:t>Representative or authorised decision-maker</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NAME</w:t>
                </w:r>
              </w:p>
              <w:p>
                <w:pPr>
                  <w:pStyle w:val="OPAL–TableBody"/>
                  <w:spacing w:before="40" w:after="0" w:line="247" w:lineRule="auto"/>
                </w:pPr>
                <w:sdt>
                  <w:sdtPr>
                    <w:tag w:val="OPAL_REPRESENTATIVE_FULL_NAME"/>
                    <w:alias w:val="PORTAL — REPRESENTATIVE NAME OR NOT APPLICABLE"/>
                    <w:text/>
                    <w:id w:val="61023"/>
                  </w:sdtPr>
                  <w:sdtContent>
                    <w:r>
                      <w:rPr>
                        <w:rFonts w:ascii="Arial" w:hAnsi="Arial" w:eastAsia="Arial" w:cs="Arial"/>
                        <w:b w:val="0"/>
                        <w:i/>
                        <w:color w:val="566E70"/>
                        <w:sz w:val="18"/>
                      </w:rPr>
                      <w:t>[PORTAL — REPRESENTATIVE NAME OR NOT APPLICABLE]</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RELATIONSHIP</w:t>
                </w:r>
              </w:p>
              <w:p>
                <w:pPr>
                  <w:pStyle w:val="OPAL–TableBody"/>
                  <w:spacing w:before="40" w:after="0" w:line="247" w:lineRule="auto"/>
                </w:pPr>
                <w:sdt>
                  <w:sdtPr>
                    <w:tag w:val="OPAL_REPRESENTATIVE_RELATIONSHIP"/>
                    <w:alias w:val="PORTAL — REPRESENTATIVE RELATIONSHIP"/>
                    <w:text/>
                    <w:id w:val="61024"/>
                  </w:sdtPr>
                  <w:sdtContent>
                    <w:r>
                      <w:rPr>
                        <w:rFonts w:ascii="Arial" w:hAnsi="Arial" w:eastAsia="Arial" w:cs="Arial"/>
                        <w:b w:val="0"/>
                        <w:i/>
                        <w:color w:val="566E70"/>
                        <w:sz w:val="18"/>
                      </w:rPr>
                      <w:t>[PORTAL — REPRESENTATIVE RELATIONSHIP]</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AUTHORITY / EVIDENCE HELD</w:t>
                </w:r>
              </w:p>
              <w:p>
                <w:pPr>
                  <w:pStyle w:val="OPAL–TableBody"/>
                  <w:spacing w:before="40" w:after="0" w:line="247" w:lineRule="auto"/>
                </w:pPr>
                <w:sdt>
                  <w:sdtPr>
                    <w:tag w:val="OPAL_REPRESENTATIVE_AUTHORITY"/>
                    <w:alias w:val="PORTAL — REPRESENTATIVE AUTHORITY"/>
                    <w:text/>
                    <w:id w:val="61025"/>
                  </w:sdtPr>
                  <w:sdtContent>
                    <w:r>
                      <w:rPr>
                        <w:rFonts w:ascii="Arial" w:hAnsi="Arial" w:eastAsia="Arial" w:cs="Arial"/>
                        <w:b w:val="0"/>
                        <w:i/>
                        <w:color w:val="566E70"/>
                        <w:sz w:val="18"/>
                      </w:rPr>
                      <w:t>[PORTAL — REPRESENTATIVE AUTHORITY]</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PHONE</w:t>
                </w:r>
              </w:p>
              <w:p>
                <w:pPr>
                  <w:pStyle w:val="OPAL–TableBody"/>
                  <w:spacing w:before="40" w:after="0" w:line="247" w:lineRule="auto"/>
                </w:pPr>
                <w:sdt>
                  <w:sdtPr>
                    <w:tag w:val="OPAL_REPRESENTATIVE_PHONE"/>
                    <w:alias w:val="PORTAL — REPRESENTATIVE PHONE"/>
                    <w:text/>
                    <w:id w:val="61026"/>
                  </w:sdtPr>
                  <w:sdtContent>
                    <w:r>
                      <w:rPr>
                        <w:rFonts w:ascii="Arial" w:hAnsi="Arial" w:eastAsia="Arial" w:cs="Arial"/>
                        <w:b w:val="0"/>
                        <w:i/>
                        <w:color w:val="566E70"/>
                        <w:sz w:val="18"/>
                      </w:rPr>
                      <w:t>[PORTAL — REPRESENTATIVE PHONE]</w:t>
                    </w:r>
                  </w:sdtContent>
                </w:sdt>
              </w:p>
            </w:tc>
          </w:tr>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EMAIL</w:t>
                </w:r>
              </w:p>
              <w:p>
                <w:pPr>
                  <w:pStyle w:val="OPAL–TableBody"/>
                  <w:spacing w:before="40" w:after="0" w:line="247" w:lineRule="auto"/>
                </w:pPr>
                <w:sdt>
                  <w:sdtPr>
                    <w:tag w:val="OPAL_REPRESENTATIVE_EMAIL"/>
                    <w:alias w:val="PORTAL — REPRESENTATIVE EMAIL"/>
                    <w:text/>
                    <w:id w:val="61027"/>
                  </w:sdtPr>
                  <w:sdtContent>
                    <w:r>
                      <w:rPr>
                        <w:rFonts w:ascii="Arial" w:hAnsi="Arial" w:eastAsia="Arial" w:cs="Arial"/>
                        <w:b w:val="0"/>
                        <w:i/>
                        <w:color w:val="566E70"/>
                        <w:sz w:val="18"/>
                      </w:rPr>
                      <w:t>[PORTAL — REPRESENTATIVE EMAIL]</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PARTICIPANT COMMUNICATION SUPPORTS</w:t>
                </w:r>
              </w:p>
              <w:p>
                <w:pPr>
                  <w:pStyle w:val="OPAL–TableBody"/>
                  <w:spacing w:before="40" w:after="0" w:line="247" w:lineRule="auto"/>
                </w:pPr>
                <w:sdt>
                  <w:sdtPr>
                    <w:tag w:val="OPAL_PARTICIPANT_COMMUNICATION_SUPPORTS"/>
                    <w:alias w:val="PORTAL — COMMUNICATION SUPPORTS"/>
                    <w:text w:multiLine="1"/>
                    <w:id w:val="61028"/>
                  </w:sdtPr>
                  <w:sdtContent>
                    <w:r>
                      <w:rPr>
                        <w:rFonts w:ascii="Arial" w:hAnsi="Arial" w:eastAsia="Arial" w:cs="Arial"/>
                        <w:b w:val="0"/>
                        <w:i/>
                        <w:color w:val="263633"/>
                        <w:sz w:val="18"/>
                      </w:rPr>
                      <w:t>[PORTAL — COMMUNICATION SUPPORTS]</w:t>
                    </w:r>
                  </w:sdtContent>
                </w:sdt>
              </w:p>
            </w:tc>
          </w:tr>
        </w:tbl>
        <w:p>
          <w:pPr>
            <w:pStyle w:val="OPAL–Heading3"/>
            <w:keepNext/>
          </w:pPr>
          <w:r>
            <w:rPr>
              <w:rFonts w:ascii="Arial" w:hAnsi="Arial" w:eastAsia="Arial" w:cs="Arial"/>
              <w:b/>
              <w:i w:val="0"/>
              <w:color w:val="566E70"/>
              <w:sz w:val="22"/>
            </w:rPr>
            <w:t>Provider</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LEGAL ENTITY</w:t>
                </w:r>
              </w:p>
              <w:p>
                <w:pPr>
                  <w:pStyle w:val="OPAL–TableBody"/>
                  <w:spacing w:before="40" w:after="0" w:line="247" w:lineRule="auto"/>
                </w:pPr>
                <w:sdt>
                  <w:sdtPr>
                    <w:tag w:val="OPAL_ORG_LEGAL_NAME"/>
                    <w:alias w:val="OWNER — LEGAL ENTITY NAME"/>
                    <w:text/>
                    <w:id w:val="61029"/>
                  </w:sdtPr>
                  <w:sdtContent>
                    <w:r>
                      <w:rPr>
                        <w:rFonts w:ascii="Arial" w:hAnsi="Arial" w:eastAsia="Arial" w:cs="Arial"/>
                        <w:b w:val="0"/>
                        <w:i/>
                        <w:color w:val="566E70"/>
                        <w:sz w:val="18"/>
                      </w:rPr>
                      <w:t>[OWNER — LEGAL ENTITY NAME]</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TRADING NAME</w:t>
                </w:r>
              </w:p>
              <w:p>
                <w:pPr>
                  <w:pStyle w:val="OPAL–TableBody"/>
                  <w:spacing w:before="40" w:after="0" w:line="247" w:lineRule="auto"/>
                </w:pPr>
                <w:sdt>
                  <w:sdtPr>
                    <w:tag w:val="OPAL_ORG_TRADING_NAME"/>
                    <w:alias w:val="OWNER — TRADING NAME"/>
                    <w:text/>
                    <w:id w:val="61030"/>
                  </w:sdtPr>
                  <w:sdtContent>
                    <w:r>
                      <w:rPr>
                        <w:rFonts w:ascii="Arial" w:hAnsi="Arial" w:eastAsia="Arial" w:cs="Arial"/>
                        <w:b w:val="0"/>
                        <w:i/>
                        <w:color w:val="566E70"/>
                        <w:sz w:val="18"/>
                      </w:rPr>
                      <w:t>[OWNER — TRADING NAME]</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ABN</w:t>
                </w:r>
              </w:p>
              <w:p>
                <w:pPr>
                  <w:pStyle w:val="OPAL–TableBody"/>
                  <w:spacing w:before="40" w:after="0" w:line="247" w:lineRule="auto"/>
                </w:pPr>
                <w:sdt>
                  <w:sdtPr>
                    <w:tag w:val="OPAL_ORG_ABN"/>
                    <w:alias w:val="OWNER — ABN"/>
                    <w:text/>
                    <w:id w:val="61031"/>
                  </w:sdtPr>
                  <w:sdtContent>
                    <w:r>
                      <w:rPr>
                        <w:rFonts w:ascii="Arial" w:hAnsi="Arial" w:eastAsia="Arial" w:cs="Arial"/>
                        <w:b w:val="0"/>
                        <w:i/>
                        <w:color w:val="566E70"/>
                        <w:sz w:val="18"/>
                      </w:rPr>
                      <w:t>[OWNER — ABN]</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NDIS REGISTRATION</w:t>
                </w:r>
              </w:p>
              <w:p>
                <w:pPr>
                  <w:pStyle w:val="OPAL–TableBody"/>
                  <w:spacing w:before="40" w:after="0" w:line="247" w:lineRule="auto"/>
                </w:pPr>
                <w:sdt>
                  <w:sdtPr>
                    <w:tag w:val="OPAL_ORG_NDIS_REGISTRATION_NUMBER"/>
                    <w:alias w:val="OWNER — NDIS REGISTRATION NUMBER"/>
                    <w:text/>
                    <w:id w:val="61032"/>
                  </w:sdtPr>
                  <w:sdtContent>
                    <w:r>
                      <w:rPr>
                        <w:rFonts w:ascii="Arial" w:hAnsi="Arial" w:eastAsia="Arial" w:cs="Arial"/>
                        <w:b w:val="0"/>
                        <w:i/>
                        <w:color w:val="566E70"/>
                        <w:sz w:val="18"/>
                      </w:rPr>
                      <w:t>[OWNER — NDIS REGISTRATION NUMBER]</w:t>
                    </w:r>
                  </w:sdtContent>
                </w:sdt>
              </w:p>
            </w:tc>
          </w:tr>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BUSINESS ADDRESS</w:t>
                </w:r>
              </w:p>
              <w:p>
                <w:pPr>
                  <w:pStyle w:val="OPAL–TableBody"/>
                  <w:spacing w:before="40" w:after="0" w:line="247" w:lineRule="auto"/>
                </w:pPr>
                <w:sdt>
                  <w:sdtPr>
                    <w:tag w:val="OPAL_ORG_ADDRESS"/>
                    <w:alias w:val="OWNER — BUSINESS ADDRESS"/>
                    <w:text w:multiLine="1"/>
                    <w:id w:val="61033"/>
                  </w:sdtPr>
                  <w:sdtContent>
                    <w:r>
                      <w:rPr>
                        <w:rFonts w:ascii="Arial" w:hAnsi="Arial" w:eastAsia="Arial" w:cs="Arial"/>
                        <w:b w:val="0"/>
                        <w:i/>
                        <w:color w:val="263633"/>
                        <w:sz w:val="18"/>
                      </w:rPr>
                      <w:t>[OWNER — BUSINESS ADDRESS]</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PHONE</w:t>
                </w:r>
              </w:p>
              <w:p>
                <w:pPr>
                  <w:pStyle w:val="OPAL–TableBody"/>
                  <w:spacing w:before="40" w:after="0" w:line="247" w:lineRule="auto"/>
                </w:pPr>
                <w:sdt>
                  <w:sdtPr>
                    <w:tag w:val="OPAL_ORG_PHONE"/>
                    <w:alias w:val="OWNER — BUSINESS PHONE"/>
                    <w:text/>
                    <w:id w:val="61034"/>
                  </w:sdtPr>
                  <w:sdtContent>
                    <w:r>
                      <w:rPr>
                        <w:rFonts w:ascii="Arial" w:hAnsi="Arial" w:eastAsia="Arial" w:cs="Arial"/>
                        <w:b w:val="0"/>
                        <w:i/>
                        <w:color w:val="566E70"/>
                        <w:sz w:val="18"/>
                      </w:rPr>
                      <w:t>[OWNER — BUSINESS PHONE]</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EMAIL</w:t>
                </w:r>
              </w:p>
              <w:p>
                <w:pPr>
                  <w:pStyle w:val="OPAL–TableBody"/>
                  <w:spacing w:before="40" w:after="0" w:line="247" w:lineRule="auto"/>
                </w:pPr>
                <w:sdt>
                  <w:sdtPr>
                    <w:tag w:val="OPAL_ORG_EMAIL"/>
                    <w:alias w:val="OWNER — BUSINESS EMAIL"/>
                    <w:text/>
                    <w:id w:val="61035"/>
                  </w:sdtPr>
                  <w:sdtContent>
                    <w:r>
                      <w:rPr>
                        <w:rFonts w:ascii="Arial" w:hAnsi="Arial" w:eastAsia="Arial" w:cs="Arial"/>
                        <w:b w:val="0"/>
                        <w:i/>
                        <w:color w:val="566E70"/>
                        <w:sz w:val="18"/>
                      </w:rPr>
                      <w:t>[OWNER — BUSINESS EMAIL]</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WEBSITE</w:t>
                </w:r>
              </w:p>
              <w:p>
                <w:pPr>
                  <w:pStyle w:val="OPAL–TableBody"/>
                  <w:spacing w:before="40" w:after="0" w:line="247" w:lineRule="auto"/>
                </w:pPr>
                <w:sdt>
                  <w:sdtPr>
                    <w:tag w:val="OPAL_ORG_WEBSITE"/>
                    <w:alias w:val="OWNER — WEBSITE"/>
                    <w:text/>
                    <w:id w:val="61036"/>
                  </w:sdtPr>
                  <w:sdtContent>
                    <w:r>
                      <w:rPr>
                        <w:rFonts w:ascii="Arial" w:hAnsi="Arial" w:eastAsia="Arial" w:cs="Arial"/>
                        <w:b w:val="0"/>
                        <w:i/>
                        <w:color w:val="566E70"/>
                        <w:sz w:val="18"/>
                      </w:rPr>
                      <w:t>[OWNER — WEBSITE]</w:t>
                    </w:r>
                  </w:sdtContent>
                </w:sdt>
              </w:p>
            </w:tc>
          </w:tr>
        </w:tbl>
        <w:p>
          <w:pPr>
            <w:pStyle w:val="OPAL–Body"/>
            <w:spacing w:before="0" w:after="60"/>
          </w:pPr>
          <w:r>
            <w:rPr>
              <w:rFonts w:ascii="Arial" w:hAnsi="Arial" w:eastAsia="Arial" w:cs="Arial"/>
              <w:b/>
              <w:i w:val="0"/>
              <w:color w:val="86A0A2"/>
              <w:sz w:val="15"/>
            </w:rPr>
            <w:t>DURATION</w:t>
          </w:r>
        </w:p>
      </w:sdtContent>
    </w:sdt>
    <w:sdt>
      <w:sdtPr>
        <w:alias w:val="OWNER CLAUSE — Agreement term and review"/>
        <w:tag w:val="OPAL_CLAUSE_TERM_REVIEW"/>
        <w:id w:val="52004"/>
      </w:sdtPr>
      <w:sdtContent>
        <w:p>
          <w:pPr>
            <w:pStyle w:val="OPAL–Heading1"/>
            <w:keepNext/>
          </w:pPr>
          <w:r>
            <w:rPr>
              <w:rFonts w:ascii="Arial" w:hAnsi="Arial" w:eastAsia="Arial" w:cs="Arial"/>
              <w:b/>
              <w:i w:val="0"/>
              <w:color w:val="2F5651"/>
              <w:sz w:val="38"/>
            </w:rPr>
            <w:t>2. Agreement term and review</w:t>
          </w:r>
        </w:p>
        <w:p>
          <w:pPr>
            <w:pStyle w:val="OPAL–Body"/>
            <w:keepLines w:val="0"/>
            <w:spacing w:after="120" w:line="259" w:lineRule="auto"/>
          </w:pPr>
          <w:r>
            <w:rPr>
              <w:rFonts w:ascii="Arial" w:hAnsi="Arial" w:eastAsia="Arial" w:cs="Arial"/>
              <w:b w:val="0"/>
              <w:i w:val="0"/>
              <w:color w:val="263633"/>
              <w:sz w:val="19"/>
            </w:rPr>
            <w:t>The agreement starts and ends on the dates below. It does not automatically guarantee NDIS funding. Opal and the participant will review it at the nominated date, when the participant’s plan or needs change, or when either party reasonably requests a review.</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START DATE</w:t>
                </w:r>
              </w:p>
              <w:p>
                <w:pPr>
                  <w:pStyle w:val="OPAL–TableBody"/>
                  <w:spacing w:before="40" w:after="0" w:line="247" w:lineRule="auto"/>
                </w:pPr>
                <w:sdt>
                  <w:sdtPr>
                    <w:tag w:val="OPAL_AGREEMENT_START_DATE"/>
                    <w:alias w:val="PORTAL — AGREEMENT START DATE"/>
                    <w:text/>
                    <w:id w:val="61037"/>
                  </w:sdtPr>
                  <w:sdtContent>
                    <w:r>
                      <w:rPr>
                        <w:rFonts w:ascii="Arial" w:hAnsi="Arial" w:eastAsia="Arial" w:cs="Arial"/>
                        <w:b w:val="0"/>
                        <w:i/>
                        <w:color w:val="566E70"/>
                        <w:sz w:val="18"/>
                      </w:rPr>
                      <w:t>[PORTAL — AGREEMENT START DATE]</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END DATE</w:t>
                </w:r>
              </w:p>
              <w:p>
                <w:pPr>
                  <w:pStyle w:val="OPAL–TableBody"/>
                  <w:spacing w:before="40" w:after="0" w:line="247" w:lineRule="auto"/>
                </w:pPr>
                <w:sdt>
                  <w:sdtPr>
                    <w:tag w:val="OPAL_AGREEMENT_END_DATE"/>
                    <w:alias w:val="PORTAL — AGREEMENT END DATE"/>
                    <w:text/>
                    <w:id w:val="61038"/>
                  </w:sdtPr>
                  <w:sdtContent>
                    <w:r>
                      <w:rPr>
                        <w:rFonts w:ascii="Arial" w:hAnsi="Arial" w:eastAsia="Arial" w:cs="Arial"/>
                        <w:b w:val="0"/>
                        <w:i/>
                        <w:color w:val="566E70"/>
                        <w:sz w:val="18"/>
                      </w:rPr>
                      <w:t>[PORTAL — AGREEMENT END DATE]</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REVIEW DATE</w:t>
                </w:r>
              </w:p>
              <w:p>
                <w:pPr>
                  <w:pStyle w:val="OPAL–TableBody"/>
                  <w:spacing w:before="40" w:after="0" w:line="247" w:lineRule="auto"/>
                </w:pPr>
                <w:sdt>
                  <w:sdtPr>
                    <w:tag w:val="OPAL_AGREEMENT_REVIEW_DATE"/>
                    <w:alias w:val="PORTAL — REVIEW DATE"/>
                    <w:text/>
                    <w:id w:val="61039"/>
                  </w:sdtPr>
                  <w:sdtContent>
                    <w:r>
                      <w:rPr>
                        <w:rFonts w:ascii="Arial" w:hAnsi="Arial" w:eastAsia="Arial" w:cs="Arial"/>
                        <w:b w:val="0"/>
                        <w:i/>
                        <w:color w:val="566E70"/>
                        <w:sz w:val="18"/>
                      </w:rPr>
                      <w:t>[PORTAL — REVIEW DATE]</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ISSUE DATE</w:t>
                </w:r>
              </w:p>
              <w:p>
                <w:pPr>
                  <w:pStyle w:val="OPAL–TableBody"/>
                  <w:spacing w:before="40" w:after="0" w:line="247" w:lineRule="auto"/>
                </w:pPr>
                <w:sdt>
                  <w:sdtPr>
                    <w:tag w:val="OPAL_AGREEMENT_ISSUE_DATE"/>
                    <w:alias w:val="PORTAL — ISSUE DATE"/>
                    <w:text/>
                    <w:id w:val="61040"/>
                  </w:sdtPr>
                  <w:sdtContent>
                    <w:r>
                      <w:rPr>
                        <w:rFonts w:ascii="Arial" w:hAnsi="Arial" w:eastAsia="Arial" w:cs="Arial"/>
                        <w:b w:val="0"/>
                        <w:i/>
                        <w:color w:val="566E70"/>
                        <w:sz w:val="18"/>
                      </w:rPr>
                      <w:t>[PORTAL — ISSUE DATE]</w:t>
                    </w:r>
                  </w:sdtContent>
                </w:sdt>
              </w:p>
            </w:tc>
          </w:tr>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NDIS PLAN START</w:t>
                </w:r>
              </w:p>
              <w:p>
                <w:pPr>
                  <w:pStyle w:val="OPAL–TableBody"/>
                  <w:spacing w:before="40" w:after="0" w:line="247" w:lineRule="auto"/>
                </w:pPr>
                <w:sdt>
                  <w:sdtPr>
                    <w:tag w:val="OPAL_PARTICIPANT_PLAN_START_DATE"/>
                    <w:alias w:val="PORTAL — PLAN START DATE"/>
                    <w:text/>
                    <w:id w:val="61041"/>
                  </w:sdtPr>
                  <w:sdtContent>
                    <w:r>
                      <w:rPr>
                        <w:rFonts w:ascii="Arial" w:hAnsi="Arial" w:eastAsia="Arial" w:cs="Arial"/>
                        <w:b w:val="0"/>
                        <w:i/>
                        <w:color w:val="566E70"/>
                        <w:sz w:val="18"/>
                      </w:rPr>
                      <w:t>[PORTAL — PLAN START DATE]</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NDIS PLAN END</w:t>
                </w:r>
              </w:p>
              <w:p>
                <w:pPr>
                  <w:pStyle w:val="OPAL–TableBody"/>
                  <w:spacing w:before="40" w:after="0" w:line="247" w:lineRule="auto"/>
                </w:pPr>
                <w:sdt>
                  <w:sdtPr>
                    <w:tag w:val="OPAL_PARTICIPANT_PLAN_END_DATE"/>
                    <w:alias w:val="PORTAL — PLAN END DATE"/>
                    <w:text/>
                    <w:id w:val="61042"/>
                  </w:sdtPr>
                  <w:sdtContent>
                    <w:r>
                      <w:rPr>
                        <w:rFonts w:ascii="Arial" w:hAnsi="Arial" w:eastAsia="Arial" w:cs="Arial"/>
                        <w:b w:val="0"/>
                        <w:i/>
                        <w:color w:val="566E70"/>
                        <w:sz w:val="18"/>
                      </w:rPr>
                      <w:t>[PORTAL — PLAN END DATE]</w:t>
                    </w:r>
                  </w:sdtContent>
                </w:sdt>
              </w:p>
            </w:tc>
          </w:tr>
        </w:tbl>
        <w:tbl>
          <w:tblPr>
            <w:tblW w:type="dxa" w:w="9718"/>
            <w:jc w:val="left"/>
            <w:tblLayout w:type="fixed"/>
            <w:tblLook w:firstColumn="1" w:firstRow="1" w:lastColumn="0" w:lastRow="0" w:noHBand="0" w:noVBand="1" w:val="04A0"/>
            <w:tblInd w:type="dxa" w:w="0"/>
            <w:tblBorders>
              <w:top w:val="single" w:sz="7" w:color="C5E1CC"/>
              <w:left w:val="single" w:sz="7" w:color="C5E1CC"/>
              <w:bottom w:val="single" w:sz="7" w:color="C5E1CC"/>
              <w:right w:val="single" w:sz="7" w:color="C5E1CC"/>
              <w:insideH w:val="single" w:sz="4" w:color="C5E1CC"/>
              <w:insideV w:val="single" w:sz="4" w:color="C5E1CC"/>
            </w:tblBorders>
          </w:tblPr>
          <w:tblGrid>
            <w:gridCol w:w="9718"/>
          </w:tblGrid>
          <w:tr>
            <w:trPr/>
            <w:tc>
              <w:tcPr>
                <w:tcW w:type="dxa" w:w="9718"/>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8"/>
                  </w:rPr>
                  <w:t xml:space="preserve">Accessible agreement  </w:t>
                </w:r>
                <w:r>
                  <w:rPr>
                    <w:rFonts w:ascii="Arial" w:hAnsi="Arial" w:eastAsia="Arial" w:cs="Arial"/>
                    <w:b w:val="0"/>
                    <w:i w:val="0"/>
                    <w:color w:val="263633"/>
                    <w:sz w:val="18"/>
                  </w:rPr>
                  <w:t>Opal will take reasonable steps to explain the supports, prices and conditions in the participant’s preferred language, communication mode and terms. A signed copy will be provided in the selected format.</w:t>
                </w:r>
              </w:p>
            </w:tc>
          </w:tr>
        </w:tbl>
        <w:p>
          <w:pPr>
            <w:spacing w:after="0"/>
          </w:pPr>
        </w:p>
        <w:p>
          <w:pPr>
            <w:pStyle w:val="OPAL–Body"/>
            <w:spacing w:before="0" w:after="60"/>
          </w:pPr>
          <w:r>
            <w:rPr>
              <w:rFonts w:ascii="Arial" w:hAnsi="Arial" w:eastAsia="Arial" w:cs="Arial"/>
              <w:b/>
              <w:i w:val="0"/>
              <w:color w:val="86A0A2"/>
              <w:sz w:val="15"/>
            </w:rPr>
            <w:t>WHAT OPAL WILL PROVIDE</w:t>
          </w:r>
        </w:p>
      </w:sdtContent>
    </w:sdt>
    <w:sdt>
      <w:sdtPr>
        <w:alias w:val="OWNER CLAUSE — Supports, goals and delivery"/>
        <w:tag w:val="OPAL_CLAUSE_SUPPORTS"/>
        <w:id w:val="52005"/>
      </w:sdtPr>
      <w:sdtContent>
        <w:p>
          <w:pPr>
            <w:pStyle w:val="OPAL–Heading1"/>
            <w:keepNext/>
          </w:pPr>
          <w:r>
            <w:rPr>
              <w:rFonts w:ascii="Arial" w:hAnsi="Arial" w:eastAsia="Arial" w:cs="Arial"/>
              <w:b/>
              <w:i w:val="0"/>
              <w:color w:val="2F5651"/>
              <w:sz w:val="38"/>
            </w:rPr>
            <w:t>3. Supports, goals and delivery</w:t>
          </w:r>
        </w:p>
        <w:p>
          <w:pPr>
            <w:pStyle w:val="OPAL–Body"/>
            <w:keepLines w:val="0"/>
            <w:spacing w:after="120" w:line="259" w:lineRule="auto"/>
          </w:pPr>
          <w:r>
            <w:rPr>
              <w:rFonts w:ascii="Arial" w:hAnsi="Arial" w:eastAsia="Arial" w:cs="Arial"/>
              <w:b w:val="0"/>
              <w:i w:val="0"/>
              <w:color w:val="263633"/>
              <w:sz w:val="19"/>
            </w:rPr>
            <w:t>Schedule A records the agreed supports. Opal will work with the participant to deliver those supports in a way that promotes choice, control, independence, safety and progress toward the goals below.</w:t>
          </w:r>
        </w:p>
        <w:tbl>
          <w:tblPr>
            <w:tblW w:type="dxa" w:w="9718"/>
            <w:jc w:val="left"/>
            <w:tblLayout w:type="fixed"/>
            <w:tblLook w:firstColumn="1" w:firstRow="1" w:lastColumn="0" w:lastRow="0" w:noHBand="0" w:noVBand="1" w:val="04A0"/>
            <w:tblInd w:type="dxa" w:w="0"/>
            <w:tblBorders>
              <w:top w:val="single" w:sz="7" w:color="C5E1CC"/>
              <w:left w:val="single" w:sz="7" w:color="C5E1CC"/>
              <w:bottom w:val="single" w:sz="7" w:color="C5E1CC"/>
              <w:right w:val="single" w:sz="7" w:color="C5E1CC"/>
              <w:insideH w:val="single" w:sz="4" w:color="C5E1CC"/>
              <w:insideV w:val="single" w:sz="4" w:color="C5E1CC"/>
            </w:tblBorders>
          </w:tblPr>
          <w:tblGrid>
            <w:gridCol w:w="9718"/>
          </w:tblGrid>
          <w:tr>
            <w:trPr/>
            <w:tc>
              <w:tcPr>
                <w:tcW w:type="dxa" w:w="9718"/>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8"/>
                  </w:rPr>
                  <w:t xml:space="preserve">Participant goals  </w:t>
                </w:r>
                <w:sdt>
                  <w:sdtPr>
                    <w:tag w:val="OPAL_PARTICIPANT_GOALS"/>
                    <w:alias w:val="PORTAL — PARTICIPANT GOALS"/>
                    <w:text w:multiLine="1"/>
                    <w:id w:val="61043"/>
                  </w:sdtPr>
                  <w:sdtContent>
                    <w:r>
                      <w:rPr>
                        <w:rFonts w:ascii="Arial" w:hAnsi="Arial" w:eastAsia="Arial" w:cs="Arial"/>
                        <w:b w:val="0"/>
                        <w:i w:val="0"/>
                        <w:color w:val="263633"/>
                        <w:sz w:val="18"/>
                      </w:rPr>
                      <w:t>[PORTAL — PARTICIPANT GOALS]</w:t>
                    </w:r>
                  </w:sdtContent>
                </w:sdt>
              </w:p>
            </w:tc>
          </w:tr>
        </w:tbl>
        <w:p>
          <w:pPr>
            <w:spacing w:after="0"/>
          </w:pPr>
        </w:p>
        <w:p>
          <w:pPr>
            <w:pStyle w:val="OPAL–Bullet"/>
            <w:spacing w:after="50" w:line="252" w:lineRule="auto"/>
          </w:pPr>
          <w:r>
            <w:rPr>
              <w:rFonts w:ascii="Arial" w:hAnsi="Arial" w:eastAsia="Arial" w:cs="Arial"/>
              <w:b w:val="0"/>
              <w:i w:val="0"/>
              <w:color w:val="263633"/>
              <w:sz w:val="19"/>
            </w:rPr>
            <w:t>The participant may request reasonable changes to timing, location, delivery method or worker preferences. A change is not effective until both parties agree and any funding implications are clear.</w:t>
          </w:r>
        </w:p>
        <w:p>
          <w:pPr>
            <w:pStyle w:val="OPAL–Bullet"/>
            <w:spacing w:after="50" w:line="252" w:lineRule="auto"/>
          </w:pPr>
          <w:r>
            <w:rPr>
              <w:rFonts w:ascii="Arial" w:hAnsi="Arial" w:eastAsia="Arial" w:cs="Arial"/>
              <w:b w:val="0"/>
              <w:i w:val="0"/>
              <w:color w:val="263633"/>
              <w:sz w:val="19"/>
            </w:rPr>
            <w:t>Supports will be delivered within the scope and competence of the assigned practitioner. Opal will discuss referrals or alternatives if a requested support is outside that scope.</w:t>
          </w:r>
        </w:p>
        <w:p>
          <w:pPr>
            <w:pStyle w:val="OPAL–Bullet"/>
            <w:spacing w:after="50" w:line="252" w:lineRule="auto"/>
          </w:pPr>
          <w:r>
            <w:rPr>
              <w:rFonts w:ascii="Arial" w:hAnsi="Arial" w:eastAsia="Arial" w:cs="Arial"/>
              <w:b w:val="0"/>
              <w:i w:val="0"/>
              <w:color w:val="263633"/>
              <w:sz w:val="19"/>
            </w:rPr>
            <w:t>Telehealth, reports, travel, non-face-to-face work and other claimable activities will be provided or charged only when agreed and permitted under the participant’s funding arrangements.</w:t>
          </w:r>
        </w:p>
        <w:p>
          <w:pPr>
            <w:pStyle w:val="OPAL–Body"/>
            <w:spacing w:before="0" w:after="60"/>
          </w:pPr>
          <w:r>
            <w:rPr>
              <w:rFonts w:ascii="Arial" w:hAnsi="Arial" w:eastAsia="Arial" w:cs="Arial"/>
              <w:b/>
              <w:i w:val="0"/>
              <w:color w:val="86A0A2"/>
              <w:sz w:val="15"/>
            </w:rPr>
            <w:t>TRANSPARENT CHARGES</w:t>
          </w:r>
        </w:p>
      </w:sdtContent>
    </w:sdt>
    <w:sdt>
      <w:sdtPr>
        <w:alias w:val="OWNER CLAUSE — Prices, invoices and payment"/>
        <w:tag w:val="OPAL_CLAUSE_PRICING_PAYMENT"/>
        <w:id w:val="52006"/>
      </w:sdtPr>
      <w:sdtContent>
        <w:p>
          <w:pPr>
            <w:pStyle w:val="OPAL–Heading1"/>
            <w:keepNext/>
          </w:pPr>
          <w:r>
            <w:rPr>
              <w:rFonts w:ascii="Arial" w:hAnsi="Arial" w:eastAsia="Arial" w:cs="Arial"/>
              <w:b/>
              <w:i w:val="0"/>
              <w:color w:val="2F5651"/>
              <w:sz w:val="38"/>
            </w:rPr>
            <w:t>4. Prices, invoices and payment</w:t>
          </w:r>
        </w:p>
        <w:p>
          <w:pPr>
            <w:pStyle w:val="OPAL–Body"/>
            <w:keepLines w:val="0"/>
            <w:spacing w:after="120" w:line="259" w:lineRule="auto"/>
          </w:pPr>
          <w:r>
            <w:rPr>
              <w:rFonts w:ascii="Arial" w:hAnsi="Arial" w:eastAsia="Arial" w:cs="Arial"/>
              <w:b w:val="0"/>
              <w:i w:val="0"/>
              <w:color w:val="263633"/>
              <w:sz w:val="19"/>
            </w:rPr>
            <w:t>The participant agrees to pay the charges in Schedule A. Prices will not exceed the amount permitted by the participant’s funding arrangements or applicable law. If an NDIS price limit applies, the portal must use the current NDIS Pricing Arrangements and Price Limits rather than a hard-coded annual amount.</w:t>
          </w:r>
        </w:p>
        <w:p>
          <w:pPr>
            <w:pStyle w:val="OPAL–Bullet"/>
            <w:spacing w:after="50" w:line="252" w:lineRule="auto"/>
          </w:pPr>
          <w:r>
            <w:rPr>
              <w:rFonts w:ascii="Arial" w:hAnsi="Arial" w:eastAsia="Arial" w:cs="Arial"/>
              <w:b w:val="0"/>
              <w:i w:val="0"/>
              <w:color w:val="263633"/>
              <w:sz w:val="19"/>
            </w:rPr>
            <w:t>Opal will explain the hourly or unit price, travel, non-face-to-face work, reports, consumables, cancellation rules, GST (if any) and other agreed expenses before charging them.</w:t>
          </w:r>
        </w:p>
        <w:p>
          <w:pPr>
            <w:pStyle w:val="OPAL–Bullet"/>
            <w:spacing w:after="50" w:line="252" w:lineRule="auto"/>
          </w:pPr>
          <w:r>
            <w:rPr>
              <w:rFonts w:ascii="Arial" w:hAnsi="Arial" w:eastAsia="Arial" w:cs="Arial"/>
              <w:b w:val="0"/>
              <w:i w:val="0"/>
              <w:color w:val="263633"/>
              <w:sz w:val="19"/>
            </w:rPr>
            <w:t>Opal will provide an itemised invoice or claim record. The participant or payer should raise a suspected error promptly so it can be reviewed; doing so does not remove consumer rights.</w:t>
          </w:r>
        </w:p>
        <w:p>
          <w:pPr>
            <w:pStyle w:val="OPAL–Bullet"/>
            <w:spacing w:after="50" w:line="252" w:lineRule="auto"/>
          </w:pPr>
          <w:r>
            <w:rPr>
              <w:rFonts w:ascii="Arial" w:hAnsi="Arial" w:eastAsia="Arial" w:cs="Arial"/>
              <w:b w:val="0"/>
              <w:i w:val="0"/>
              <w:color w:val="263633"/>
              <w:sz w:val="19"/>
            </w:rPr>
            <w:t>Any proposed price change must be discussed and agreed before it applies. The updated support schedule and effective date must be recorded.</w:t>
          </w:r>
        </w:p>
        <w:p>
          <w:pPr>
            <w:pStyle w:val="OPAL–Bullet"/>
            <w:spacing w:after="50" w:line="252" w:lineRule="auto"/>
          </w:pPr>
          <w:r>
            <w:rPr>
              <w:rFonts w:ascii="Arial" w:hAnsi="Arial" w:eastAsia="Arial" w:cs="Arial"/>
              <w:b w:val="0"/>
              <w:i w:val="0"/>
              <w:color w:val="263633"/>
              <w:sz w:val="19"/>
            </w:rPr>
            <w:t>Where funding is insufficient, suspended or exhausted, Opal will discuss options before providing further chargeable supports. The participant is not liable for an unauthorised or undisclosed charge.</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FUNDING MANAGEMENT</w:t>
                </w:r>
              </w:p>
              <w:p>
                <w:pPr>
                  <w:pStyle w:val="OPAL–TableBody"/>
                  <w:spacing w:before="40" w:after="0" w:line="247" w:lineRule="auto"/>
                </w:pPr>
                <w:sdt>
                  <w:sdtPr>
                    <w:tag w:val="OPAL_FUNDING_MANAGEMENT_TYPE"/>
                    <w:alias w:val="PORTAL — NDIA / PLAN / SELF MANAGED"/>
                    <w:text/>
                    <w:id w:val="61044"/>
                  </w:sdtPr>
                  <w:sdtContent>
                    <w:r>
                      <w:rPr>
                        <w:rFonts w:ascii="Arial" w:hAnsi="Arial" w:eastAsia="Arial" w:cs="Arial"/>
                        <w:b w:val="0"/>
                        <w:i/>
                        <w:color w:val="566E70"/>
                        <w:sz w:val="18"/>
                      </w:rPr>
                      <w:t>[PORTAL — NDIA / PLAN / SELF MANAGED]</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INVOICE RECIPIENT</w:t>
                </w:r>
              </w:p>
              <w:p>
                <w:pPr>
                  <w:pStyle w:val="OPAL–TableBody"/>
                  <w:spacing w:before="40" w:after="0" w:line="247" w:lineRule="auto"/>
                </w:pPr>
                <w:sdt>
                  <w:sdtPr>
                    <w:tag w:val="OPAL_INVOICE_RECIPIENT"/>
                    <w:alias w:val="PORTAL — INVOICE RECIPIENT"/>
                    <w:text/>
                    <w:id w:val="61045"/>
                  </w:sdtPr>
                  <w:sdtContent>
                    <w:r>
                      <w:rPr>
                        <w:rFonts w:ascii="Arial" w:hAnsi="Arial" w:eastAsia="Arial" w:cs="Arial"/>
                        <w:b w:val="0"/>
                        <w:i/>
                        <w:color w:val="566E70"/>
                        <w:sz w:val="18"/>
                      </w:rPr>
                      <w:t>[PORTAL — INVOICE RECIPIENT]</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PLAN MANAGER</w:t>
                </w:r>
              </w:p>
              <w:p>
                <w:pPr>
                  <w:pStyle w:val="OPAL–TableBody"/>
                  <w:spacing w:before="40" w:after="0" w:line="247" w:lineRule="auto"/>
                </w:pPr>
                <w:sdt>
                  <w:sdtPr>
                    <w:tag w:val="OPAL_PLAN_MANAGER_NAME"/>
                    <w:alias w:val="PORTAL — PLAN MANAGER NAME OR NOT APPLICABLE"/>
                    <w:text/>
                    <w:id w:val="61046"/>
                  </w:sdtPr>
                  <w:sdtContent>
                    <w:r>
                      <w:rPr>
                        <w:rFonts w:ascii="Arial" w:hAnsi="Arial" w:eastAsia="Arial" w:cs="Arial"/>
                        <w:b w:val="0"/>
                        <w:i/>
                        <w:color w:val="566E70"/>
                        <w:sz w:val="18"/>
                      </w:rPr>
                      <w:t>[PORTAL — PLAN MANAGER NAME OR NOT APPLICABLE]</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PLAN MANAGER EMAIL</w:t>
                </w:r>
              </w:p>
              <w:p>
                <w:pPr>
                  <w:pStyle w:val="OPAL–TableBody"/>
                  <w:spacing w:before="40" w:after="0" w:line="247" w:lineRule="auto"/>
                </w:pPr>
                <w:sdt>
                  <w:sdtPr>
                    <w:tag w:val="OPAL_PLAN_MANAGER_EMAIL"/>
                    <w:alias w:val="PORTAL — PLAN MANAGER EMAIL"/>
                    <w:text/>
                    <w:id w:val="61047"/>
                  </w:sdtPr>
                  <w:sdtContent>
                    <w:r>
                      <w:rPr>
                        <w:rFonts w:ascii="Arial" w:hAnsi="Arial" w:eastAsia="Arial" w:cs="Arial"/>
                        <w:b w:val="0"/>
                        <w:i/>
                        <w:color w:val="566E70"/>
                        <w:sz w:val="18"/>
                      </w:rPr>
                      <w:t>[PORTAL — PLAN MANAGER EMAIL]</w:t>
                    </w:r>
                  </w:sdtContent>
                </w:sdt>
              </w:p>
            </w:tc>
          </w:tr>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INVOICE EMAIL</w:t>
                </w:r>
              </w:p>
              <w:p>
                <w:pPr>
                  <w:pStyle w:val="OPAL–TableBody"/>
                  <w:spacing w:before="40" w:after="0" w:line="247" w:lineRule="auto"/>
                </w:pPr>
                <w:sdt>
                  <w:sdtPr>
                    <w:tag w:val="OPAL_INVOICE_EMAIL"/>
                    <w:alias w:val="PORTAL — INVOICE EMAIL"/>
                    <w:text/>
                    <w:id w:val="61048"/>
                  </w:sdtPr>
                  <w:sdtContent>
                    <w:r>
                      <w:rPr>
                        <w:rFonts w:ascii="Arial" w:hAnsi="Arial" w:eastAsia="Arial" w:cs="Arial"/>
                        <w:b w:val="0"/>
                        <w:i/>
                        <w:color w:val="566E70"/>
                        <w:sz w:val="18"/>
                      </w:rPr>
                      <w:t>[PORTAL — INVOICE EMAIL]</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PAYMENT TERMS (DAYS)</w:t>
                </w:r>
              </w:p>
              <w:p>
                <w:pPr>
                  <w:pStyle w:val="OPAL–TableBody"/>
                  <w:spacing w:before="40" w:after="0" w:line="247" w:lineRule="auto"/>
                </w:pPr>
                <w:sdt>
                  <w:sdtPr>
                    <w:tag w:val="OPAL_PAYMENT_TERMS_DAYS"/>
                    <w:alias w:val="OWNER — PAYMENT TERMS IN DAYS"/>
                    <w:text/>
                    <w:id w:val="61049"/>
                  </w:sdtPr>
                  <w:sdtContent>
                    <w:r>
                      <w:rPr>
                        <w:rFonts w:ascii="Arial" w:hAnsi="Arial" w:eastAsia="Arial" w:cs="Arial"/>
                        <w:b w:val="0"/>
                        <w:i/>
                        <w:color w:val="566E70"/>
                        <w:sz w:val="18"/>
                      </w:rPr>
                      <w:t>[OWNER — PAYMENT TERMS IN DAYS]</w:t>
                    </w:r>
                  </w:sdtContent>
                </w:sdt>
              </w:p>
            </w:tc>
          </w:tr>
        </w:tbl>
        <w:p>
          <w:pPr>
            <w:pStyle w:val="OPAL–Body"/>
            <w:spacing w:before="0" w:after="60"/>
          </w:pPr>
          <w:r>
            <w:rPr>
              <w:rFonts w:ascii="Arial" w:hAnsi="Arial" w:eastAsia="Arial" w:cs="Arial"/>
              <w:b/>
              <w:i w:val="0"/>
              <w:color w:val="86A0A2"/>
              <w:sz w:val="15"/>
            </w:rPr>
            <w:t>FAIR NOTICE</w:t>
          </w:r>
        </w:p>
      </w:sdtContent>
    </w:sdt>
    <w:sdt>
      <w:sdtPr>
        <w:alias w:val="OWNER CLAUSE — Changes, cancellations and missed appointments"/>
        <w:tag w:val="OPAL_CLAUSE_CANCELLATIONS"/>
        <w:id w:val="52007"/>
      </w:sdtPr>
      <w:sdtContent>
        <w:p>
          <w:pPr>
            <w:pStyle w:val="OPAL–Heading1"/>
            <w:keepNext/>
          </w:pPr>
          <w:r>
            <w:rPr>
              <w:rFonts w:ascii="Arial" w:hAnsi="Arial" w:eastAsia="Arial" w:cs="Arial"/>
              <w:b/>
              <w:i w:val="0"/>
              <w:color w:val="2F5651"/>
              <w:sz w:val="38"/>
            </w:rPr>
            <w:t>5. Changes, cancellations and missed appointments</w:t>
          </w:r>
        </w:p>
        <w:p>
          <w:pPr>
            <w:pStyle w:val="OPAL–Body"/>
            <w:keepLines w:val="0"/>
            <w:spacing w:after="120" w:line="259" w:lineRule="auto"/>
          </w:pPr>
          <w:r>
            <w:rPr>
              <w:rFonts w:ascii="Arial" w:hAnsi="Arial" w:eastAsia="Arial" w:cs="Arial"/>
              <w:b w:val="0"/>
              <w:i w:val="0"/>
              <w:color w:val="263633"/>
              <w:sz w:val="19"/>
            </w:rPr>
            <w:t>The participant should tell Opal as soon as possible if an appointment must change or cannot be attended. The applicable notice period and any potential charge are stated for each support in Schedule A.</w:t>
          </w:r>
        </w:p>
        <w:p>
          <w:pPr>
            <w:pStyle w:val="OPAL–Bullet"/>
            <w:spacing w:after="50" w:line="252" w:lineRule="auto"/>
          </w:pPr>
          <w:r>
            <w:rPr>
              <w:rFonts w:ascii="Arial" w:hAnsi="Arial" w:eastAsia="Arial" w:cs="Arial"/>
              <w:b w:val="0"/>
              <w:i w:val="0"/>
              <w:color w:val="263633"/>
              <w:sz w:val="19"/>
            </w:rPr>
            <w:t>A short-notice cancellation or no-show may be charged only when the current NDIS Pricing Arrangements and Price Limits permit it, the charge is recorded in Schedule A, and every applicable claiming condition is met.</w:t>
          </w:r>
        </w:p>
        <w:p>
          <w:pPr>
            <w:pStyle w:val="OPAL–Bullet"/>
            <w:spacing w:after="50" w:line="252" w:lineRule="auto"/>
          </w:pPr>
          <w:r>
            <w:rPr>
              <w:rFonts w:ascii="Arial" w:hAnsi="Arial" w:eastAsia="Arial" w:cs="Arial"/>
              <w:b w:val="0"/>
              <w:i w:val="0"/>
              <w:color w:val="263633"/>
              <w:sz w:val="19"/>
            </w:rPr>
            <w:t>Opal may waive a permitted charge after considering the circumstances. Opal will discuss repeated cancellations and consider reasonable adjustments, safety issues, disability-related barriers and alternative delivery options.</w:t>
          </w:r>
        </w:p>
        <w:p>
          <w:pPr>
            <w:pStyle w:val="OPAL–Bullet"/>
            <w:spacing w:after="50" w:line="252" w:lineRule="auto"/>
          </w:pPr>
          <w:r>
            <w:rPr>
              <w:rFonts w:ascii="Arial" w:hAnsi="Arial" w:eastAsia="Arial" w:cs="Arial"/>
              <w:b w:val="0"/>
              <w:i w:val="0"/>
              <w:color w:val="263633"/>
              <w:sz w:val="19"/>
            </w:rPr>
            <w:t>If Opal cancels, the participant will not be charged. Opal will give as much notice as possible and offer a suitable replacement time or continuity option where practicable.</w:t>
          </w:r>
        </w:p>
        <w:p>
          <w:pPr>
            <w:pStyle w:val="OPAL–Bullet"/>
            <w:spacing w:after="50" w:line="252" w:lineRule="auto"/>
          </w:pPr>
          <w:r>
            <w:rPr>
              <w:rFonts w:ascii="Arial" w:hAnsi="Arial" w:eastAsia="Arial" w:cs="Arial"/>
              <w:b w:val="0"/>
              <w:i w:val="0"/>
              <w:color w:val="263633"/>
              <w:sz w:val="19"/>
            </w:rPr>
            <w:t>A cancellation charge must not be used as a penalty, exceed the permitted amount, or be claimed twice for the same time.</w:t>
          </w:r>
        </w:p>
        <w:p>
          <w:pPr>
            <w:pStyle w:val="OPAL–Body"/>
            <w:spacing w:before="0" w:after="60"/>
          </w:pPr>
          <w:r>
            <w:rPr>
              <w:rFonts w:ascii="Arial" w:hAnsi="Arial" w:eastAsia="Arial" w:cs="Arial"/>
              <w:b/>
              <w:i w:val="0"/>
              <w:color w:val="86A0A2"/>
              <w:sz w:val="15"/>
            </w:rPr>
            <w:t>OUR RESPONSIBILITIES</w:t>
          </w:r>
        </w:p>
      </w:sdtContent>
    </w:sdt>
    <w:sdt>
      <w:sdtPr>
        <w:alias w:val="OWNER CLAUSE — Opal Therapy commitments"/>
        <w:tag w:val="OPAL_CLAUSE_PROVIDER_RESPONSIBILITIES"/>
        <w:id w:val="52008"/>
      </w:sdtPr>
      <w:sdtContent>
        <w:p>
          <w:pPr>
            <w:pStyle w:val="OPAL–Heading1"/>
            <w:keepNext/>
          </w:pPr>
          <w:r>
            <w:rPr>
              <w:rFonts w:ascii="Arial" w:hAnsi="Arial" w:eastAsia="Arial" w:cs="Arial"/>
              <w:b/>
              <w:i w:val="0"/>
              <w:color w:val="2F5651"/>
              <w:sz w:val="38"/>
            </w:rPr>
            <w:t>6. Opal Therapy commitments</w:t>
          </w:r>
        </w:p>
        <w:p>
          <w:pPr>
            <w:pStyle w:val="OPAL–Body"/>
            <w:keepLines w:val="0"/>
            <w:spacing w:after="120" w:line="259" w:lineRule="auto"/>
          </w:pPr>
          <w:r>
            <w:rPr>
              <w:rFonts w:ascii="Arial" w:hAnsi="Arial" w:eastAsia="Arial" w:cs="Arial"/>
              <w:b w:val="0"/>
              <w:i w:val="0"/>
              <w:color w:val="263633"/>
              <w:sz w:val="19"/>
            </w:rPr>
            <w:t>Opal will provide supports consistently with applicable NDIS requirements, professional standards, consumer law and the NDIS Code of Conduct. Opal will:</w:t>
          </w:r>
        </w:p>
        <w:p>
          <w:pPr>
            <w:pStyle w:val="OPAL–Bullet"/>
            <w:spacing w:after="50" w:line="252" w:lineRule="auto"/>
          </w:pPr>
          <w:r>
            <w:rPr>
              <w:rFonts w:ascii="Arial" w:hAnsi="Arial" w:eastAsia="Arial" w:cs="Arial"/>
              <w:b w:val="0"/>
              <w:i w:val="0"/>
              <w:color w:val="263633"/>
              <w:sz w:val="19"/>
            </w:rPr>
            <w:t>respect the participant’s dignity, autonomy, culture, identity, privacy, values and right to make informed choices and take reasonable risks;</w:t>
          </w:r>
        </w:p>
        <w:p>
          <w:pPr>
            <w:pStyle w:val="OPAL–Bullet"/>
            <w:spacing w:after="50" w:line="252" w:lineRule="auto"/>
          </w:pPr>
          <w:r>
            <w:rPr>
              <w:rFonts w:ascii="Arial" w:hAnsi="Arial" w:eastAsia="Arial" w:cs="Arial"/>
              <w:b w:val="0"/>
              <w:i w:val="0"/>
              <w:color w:val="263633"/>
              <w:sz w:val="19"/>
            </w:rPr>
            <w:t>provide supports with due care, skill, competence and integrity, and communicate honestly about scope, price, availability, risks and conflicts of interest;</w:t>
          </w:r>
        </w:p>
        <w:p>
          <w:pPr>
            <w:pStyle w:val="OPAL–Bullet"/>
            <w:spacing w:after="50" w:line="252" w:lineRule="auto"/>
          </w:pPr>
          <w:r>
            <w:rPr>
              <w:rFonts w:ascii="Arial" w:hAnsi="Arial" w:eastAsia="Arial" w:cs="Arial"/>
              <w:b w:val="0"/>
              <w:i w:val="0"/>
              <w:color w:val="263633"/>
              <w:sz w:val="19"/>
            </w:rPr>
            <w:t>take reasonable steps to prevent and respond to violence, abuse, neglect, exploitation, discrimination, sexual misconduct and avoidable harm;</w:t>
          </w:r>
        </w:p>
        <w:p>
          <w:pPr>
            <w:pStyle w:val="OPAL–Bullet"/>
            <w:spacing w:after="50" w:line="252" w:lineRule="auto"/>
          </w:pPr>
          <w:r>
            <w:rPr>
              <w:rFonts w:ascii="Arial" w:hAnsi="Arial" w:eastAsia="Arial" w:cs="Arial"/>
              <w:b w:val="0"/>
              <w:i w:val="0"/>
              <w:color w:val="263633"/>
              <w:sz w:val="19"/>
            </w:rPr>
            <w:t>maintain appropriately qualified workers, professional records, insurance, supervision and quality safeguards;</w:t>
          </w:r>
        </w:p>
        <w:p>
          <w:pPr>
            <w:pStyle w:val="OPAL–Bullet"/>
            <w:spacing w:after="50" w:line="252" w:lineRule="auto"/>
          </w:pPr>
          <w:r>
            <w:rPr>
              <w:rFonts w:ascii="Arial" w:hAnsi="Arial" w:eastAsia="Arial" w:cs="Arial"/>
              <w:b w:val="0"/>
              <w:i w:val="0"/>
              <w:color w:val="263633"/>
              <w:sz w:val="19"/>
            </w:rPr>
            <w:t>involve the participant in decisions, provide information in an accessible format and give a copy of the signed agreement;</w:t>
          </w:r>
        </w:p>
        <w:p>
          <w:pPr>
            <w:pStyle w:val="OPAL–Bullet"/>
            <w:spacing w:after="50" w:line="252" w:lineRule="auto"/>
          </w:pPr>
          <w:r>
            <w:rPr>
              <w:rFonts w:ascii="Arial" w:hAnsi="Arial" w:eastAsia="Arial" w:cs="Arial"/>
              <w:b w:val="0"/>
              <w:i w:val="0"/>
              <w:color w:val="263633"/>
              <w:sz w:val="19"/>
            </w:rPr>
            <w:t>handle feedback, incidents, privacy concerns and complaints promptly and without retaliation; and</w:t>
          </w:r>
        </w:p>
        <w:p>
          <w:pPr>
            <w:pStyle w:val="OPAL–Bullet"/>
            <w:spacing w:after="50" w:line="252" w:lineRule="auto"/>
          </w:pPr>
          <w:r>
            <w:rPr>
              <w:rFonts w:ascii="Arial" w:hAnsi="Arial" w:eastAsia="Arial" w:cs="Arial"/>
              <w:b w:val="0"/>
              <w:i w:val="0"/>
              <w:color w:val="263633"/>
              <w:sz w:val="19"/>
            </w:rPr>
            <w:t>maintain reasonable arrangements for continuity of critical supports during emergencies or disasters, proportionate to the participant’s needs.</w:t>
          </w:r>
        </w:p>
        <w:p>
          <w:pPr>
            <w:pStyle w:val="OPAL–Body"/>
            <w:spacing w:before="0" w:after="60"/>
          </w:pPr>
          <w:r>
            <w:rPr>
              <w:rFonts w:ascii="Arial" w:hAnsi="Arial" w:eastAsia="Arial" w:cs="Arial"/>
              <w:b/>
              <w:i w:val="0"/>
              <w:color w:val="86A0A2"/>
              <w:sz w:val="15"/>
            </w:rPr>
            <w:t>WORKING TOGETHER</w:t>
          </w:r>
        </w:p>
      </w:sdtContent>
    </w:sdt>
    <w:sdt>
      <w:sdtPr>
        <w:alias w:val="OWNER CLAUSE — Participant commitments"/>
        <w:tag w:val="OPAL_CLAUSE_PARTICIPANT_RESPONSIBILITIES"/>
        <w:id w:val="52009"/>
      </w:sdtPr>
      <w:sdtContent>
        <w:p>
          <w:pPr>
            <w:pStyle w:val="OPAL–Heading1"/>
            <w:keepNext/>
          </w:pPr>
          <w:r>
            <w:rPr>
              <w:rFonts w:ascii="Arial" w:hAnsi="Arial" w:eastAsia="Arial" w:cs="Arial"/>
              <w:b/>
              <w:i w:val="0"/>
              <w:color w:val="2F5651"/>
              <w:sz w:val="38"/>
            </w:rPr>
            <w:t>7. Participant commitments</w:t>
          </w:r>
        </w:p>
        <w:p>
          <w:pPr>
            <w:pStyle w:val="OPAL–Body"/>
            <w:keepLines w:val="0"/>
            <w:spacing w:after="120" w:line="259" w:lineRule="auto"/>
          </w:pPr>
          <w:r>
            <w:rPr>
              <w:rFonts w:ascii="Arial" w:hAnsi="Arial" w:eastAsia="Arial" w:cs="Arial"/>
              <w:b w:val="0"/>
              <w:i w:val="0"/>
              <w:color w:val="263633"/>
              <w:sz w:val="19"/>
            </w:rPr>
            <w:t>The participant, with support from their representative where relevant, agrees to:</w:t>
          </w:r>
        </w:p>
        <w:p>
          <w:pPr>
            <w:pStyle w:val="OPAL–Bullet"/>
            <w:spacing w:after="50" w:line="252" w:lineRule="auto"/>
          </w:pPr>
          <w:r>
            <w:rPr>
              <w:rFonts w:ascii="Arial" w:hAnsi="Arial" w:eastAsia="Arial" w:cs="Arial"/>
              <w:b w:val="0"/>
              <w:i w:val="0"/>
              <w:color w:val="263633"/>
              <w:sz w:val="19"/>
            </w:rPr>
            <w:t>share information that is reasonably necessary for safe, suitable support and advise Opal when needs, risks, funding, contact details or decision-making arrangements materially change;</w:t>
          </w:r>
        </w:p>
        <w:p>
          <w:pPr>
            <w:pStyle w:val="OPAL–Bullet"/>
            <w:spacing w:after="50" w:line="252" w:lineRule="auto"/>
          </w:pPr>
          <w:r>
            <w:rPr>
              <w:rFonts w:ascii="Arial" w:hAnsi="Arial" w:eastAsia="Arial" w:cs="Arial"/>
              <w:b w:val="0"/>
              <w:i w:val="0"/>
              <w:color w:val="263633"/>
              <w:sz w:val="19"/>
            </w:rPr>
            <w:t>treat workers and other people respectfully and help maintain a safe environment. Disability-related behaviour will be approached with appropriate safeguards and reasonable adjustments;</w:t>
          </w:r>
        </w:p>
        <w:p>
          <w:pPr>
            <w:pStyle w:val="OPAL–Bullet"/>
            <w:spacing w:after="50" w:line="252" w:lineRule="auto"/>
          </w:pPr>
          <w:r>
            <w:rPr>
              <w:rFonts w:ascii="Arial" w:hAnsi="Arial" w:eastAsia="Arial" w:cs="Arial"/>
              <w:b w:val="0"/>
              <w:i w:val="0"/>
              <w:color w:val="263633"/>
              <w:sz w:val="19"/>
            </w:rPr>
            <w:t>participate in agreed planning and tell Opal if a support is not meeting needs or goals;</w:t>
          </w:r>
        </w:p>
        <w:p>
          <w:pPr>
            <w:pStyle w:val="OPAL–Bullet"/>
            <w:spacing w:after="50" w:line="252" w:lineRule="auto"/>
          </w:pPr>
          <w:r>
            <w:rPr>
              <w:rFonts w:ascii="Arial" w:hAnsi="Arial" w:eastAsia="Arial" w:cs="Arial"/>
              <w:b w:val="0"/>
              <w:i w:val="0"/>
              <w:color w:val="263633"/>
              <w:sz w:val="19"/>
            </w:rPr>
            <w:t>give notice of appointment changes as soon as possible and pay valid, agreed invoices through the selected funding pathway; and</w:t>
          </w:r>
        </w:p>
        <w:p>
          <w:pPr>
            <w:pStyle w:val="OPAL–Bullet"/>
            <w:spacing w:after="50" w:line="252" w:lineRule="auto"/>
          </w:pPr>
          <w:r>
            <w:rPr>
              <w:rFonts w:ascii="Arial" w:hAnsi="Arial" w:eastAsia="Arial" w:cs="Arial"/>
              <w:b w:val="0"/>
              <w:i w:val="0"/>
              <w:color w:val="263633"/>
              <w:sz w:val="19"/>
            </w:rPr>
            <w:t>not ask Opal to make a claim that is false, misleading, outside the agreement or not permitted by the NDIS funding rules.</w:t>
          </w:r>
        </w:p>
        <w:tbl>
          <w:tblPr>
            <w:tblW w:type="dxa" w:w="9718"/>
            <w:jc w:val="left"/>
            <w:tblLayout w:type="fixed"/>
            <w:tblLook w:firstColumn="1" w:firstRow="1" w:lastColumn="0" w:lastRow="0" w:noHBand="0" w:noVBand="1" w:val="04A0"/>
            <w:tblInd w:type="dxa" w:w="0"/>
            <w:tblBorders>
              <w:top w:val="single" w:sz="7" w:color="C5E1CC"/>
              <w:left w:val="single" w:sz="7" w:color="C5E1CC"/>
              <w:bottom w:val="single" w:sz="7" w:color="C5E1CC"/>
              <w:right w:val="single" w:sz="7" w:color="C5E1CC"/>
              <w:insideH w:val="single" w:sz="4" w:color="C5E1CC"/>
              <w:insideV w:val="single" w:sz="4" w:color="C5E1CC"/>
            </w:tblBorders>
          </w:tblPr>
          <w:tblGrid>
            <w:gridCol w:w="9718"/>
          </w:tblGrid>
          <w:tr>
            <w:trPr/>
            <w:tc>
              <w:tcPr>
                <w:tcW w:type="dxa" w:w="9718"/>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8"/>
                  </w:rPr>
                  <w:t xml:space="preserve">Nothing in this clause removes rights  </w:t>
                </w:r>
                <w:r>
                  <w:rPr>
                    <w:rFonts w:ascii="Arial" w:hAnsi="Arial" w:eastAsia="Arial" w:cs="Arial"/>
                    <w:b w:val="0"/>
                    <w:i w:val="0"/>
                    <w:color w:val="263633"/>
                    <w:sz w:val="18"/>
                  </w:rPr>
                  <w:t>These commitments do not exclude the Australian Consumer Law, privacy rights, NDIS safeguards or any other right that cannot lawfully be excluded.</w:t>
                </w:r>
              </w:p>
            </w:tc>
          </w:tr>
        </w:tbl>
        <w:p>
          <w:pPr>
            <w:spacing w:after="0"/>
          </w:pPr>
        </w:p>
        <w:p>
          <w:pPr>
            <w:pStyle w:val="OPAL–Body"/>
            <w:spacing w:before="0" w:after="60"/>
          </w:pPr>
          <w:r>
            <w:rPr>
              <w:rFonts w:ascii="Arial" w:hAnsi="Arial" w:eastAsia="Arial" w:cs="Arial"/>
              <w:b/>
              <w:i w:val="0"/>
              <w:color w:val="86A0A2"/>
              <w:sz w:val="15"/>
            </w:rPr>
            <w:t>YOUR HEALTH INFORMATION</w:t>
          </w:r>
        </w:p>
      </w:sdtContent>
    </w:sdt>
    <w:sdt>
      <w:sdtPr>
        <w:alias w:val="OWNER CLAUSE — Privacy, records and information sharing"/>
        <w:tag w:val="OPAL_CLAUSE_PRIVACY_RECORDS"/>
        <w:id w:val="52010"/>
      </w:sdtPr>
      <w:sdtContent>
        <w:p>
          <w:pPr>
            <w:pStyle w:val="OPAL–Heading1"/>
            <w:keepNext/>
          </w:pPr>
          <w:r>
            <w:rPr>
              <w:rFonts w:ascii="Arial" w:hAnsi="Arial" w:eastAsia="Arial" w:cs="Arial"/>
              <w:b/>
              <w:i w:val="0"/>
              <w:color w:val="2F5651"/>
              <w:sz w:val="38"/>
            </w:rPr>
            <w:t>8. Privacy, records and information sharing</w:t>
          </w:r>
        </w:p>
        <w:p>
          <w:pPr>
            <w:pStyle w:val="OPAL–Body"/>
            <w:keepLines w:val="0"/>
            <w:spacing w:after="120" w:line="259" w:lineRule="auto"/>
          </w:pPr>
          <w:r>
            <w:rPr>
              <w:rFonts w:ascii="Arial" w:hAnsi="Arial" w:eastAsia="Arial" w:cs="Arial"/>
              <w:b w:val="0"/>
              <w:i w:val="0"/>
              <w:color w:val="263633"/>
              <w:sz w:val="19"/>
            </w:rPr>
            <w:t>Opal collects, uses, stores and discloses personal and health information to assess needs, provide supports, communicate, claim payment, maintain safety and quality, meet legal obligations and run the service. Opal will comply with applicable privacy and health-records laws, including the Australian Privacy Principles where they apply.</w:t>
          </w:r>
        </w:p>
        <w:p>
          <w:pPr>
            <w:pStyle w:val="OPAL–Bullet"/>
            <w:spacing w:after="50" w:line="252" w:lineRule="auto"/>
          </w:pPr>
          <w:r>
            <w:rPr>
              <w:rFonts w:ascii="Arial" w:hAnsi="Arial" w:eastAsia="Arial" w:cs="Arial"/>
              <w:b w:val="0"/>
              <w:i w:val="0"/>
              <w:color w:val="263633"/>
              <w:sz w:val="19"/>
            </w:rPr>
            <w:t>Opal will collect only information reasonably necessary for its functions, take reasonable security steps, limit access by role and retain or dispose of records under applicable law and professional requirements.</w:t>
          </w:r>
        </w:p>
        <w:p>
          <w:pPr>
            <w:pStyle w:val="OPAL–Bullet"/>
            <w:spacing w:after="50" w:line="252" w:lineRule="auto"/>
          </w:pPr>
          <w:r>
            <w:rPr>
              <w:rFonts w:ascii="Arial" w:hAnsi="Arial" w:eastAsia="Arial" w:cs="Arial"/>
              <w:b w:val="0"/>
              <w:i w:val="0"/>
              <w:color w:val="263633"/>
              <w:sz w:val="19"/>
            </w:rPr>
            <w:t>The participant may request access to or correction of their information, subject to lawful exceptions, by contacting the privacy contact named in this agreement.</w:t>
          </w:r>
        </w:p>
        <w:p>
          <w:pPr>
            <w:pStyle w:val="OPAL–Bullet"/>
            <w:spacing w:after="50" w:line="252" w:lineRule="auto"/>
          </w:pPr>
          <w:r>
            <w:rPr>
              <w:rFonts w:ascii="Arial" w:hAnsi="Arial" w:eastAsia="Arial" w:cs="Arial"/>
              <w:b w:val="0"/>
              <w:i w:val="0"/>
              <w:color w:val="263633"/>
              <w:sz w:val="19"/>
            </w:rPr>
            <w:t>Optional information sharing is recorded separately in Schedule C and may be changed or withdrawn prospectively. Withdrawal does not affect a disclosure already lawfully made.</w:t>
          </w:r>
        </w:p>
        <w:p>
          <w:pPr>
            <w:pStyle w:val="OPAL–Bullet"/>
            <w:spacing w:after="50" w:line="252" w:lineRule="auto"/>
          </w:pPr>
          <w:r>
            <w:rPr>
              <w:rFonts w:ascii="Arial" w:hAnsi="Arial" w:eastAsia="Arial" w:cs="Arial"/>
              <w:b w:val="0"/>
              <w:i w:val="0"/>
              <w:color w:val="263633"/>
              <w:sz w:val="19"/>
            </w:rPr>
            <w:t>Opal may disclose information without consent where required or authorised by law, including mandatory incident, safety, court or regulatory obligations. Where permitted, Opal will explain the disclosure.</w:t>
          </w:r>
        </w:p>
        <w:p>
          <w:pPr>
            <w:pStyle w:val="OPAL–Bullet"/>
            <w:spacing w:after="50" w:line="252" w:lineRule="auto"/>
          </w:pPr>
          <w:r>
            <w:rPr>
              <w:rFonts w:ascii="Arial" w:hAnsi="Arial" w:eastAsia="Arial" w:cs="Arial"/>
              <w:b w:val="0"/>
              <w:i w:val="0"/>
              <w:color w:val="263633"/>
              <w:sz w:val="19"/>
            </w:rPr>
            <w:t>Information may be handled by approved service providers under contractual and technical safeguards. Opal remains responsible for selecting and overseeing those providers.</w:t>
          </w:r>
        </w:p>
        <w:p>
          <w:pPr>
            <w:pStyle w:val="OPAL–Body"/>
            <w:spacing w:before="0" w:after="60"/>
          </w:pPr>
          <w:r>
            <w:rPr>
              <w:rFonts w:ascii="Arial" w:hAnsi="Arial" w:eastAsia="Arial" w:cs="Arial"/>
              <w:b/>
              <w:i w:val="0"/>
              <w:color w:val="86A0A2"/>
              <w:sz w:val="15"/>
            </w:rPr>
            <w:t>TRANSPARENCY AND HUMAN OVERSIGHT</w:t>
          </w:r>
        </w:p>
      </w:sdtContent>
    </w:sdt>
    <w:sdt>
      <w:sdtPr>
        <w:alias w:val="OWNER CLAUSE — AI-assisted technology declaration"/>
        <w:tag w:val="OPAL_CLAUSE_AI_ASSISTED_TECHNOLOGY"/>
        <w:id w:val="52011"/>
      </w:sdtPr>
      <w:sdtContent>
        <w:p>
          <w:pPr>
            <w:pStyle w:val="OPAL–Heading1"/>
            <w:keepNext/>
          </w:pPr>
          <w:r>
            <w:rPr>
              <w:rFonts w:ascii="Arial" w:hAnsi="Arial" w:eastAsia="Arial" w:cs="Arial"/>
              <w:b/>
              <w:i w:val="0"/>
              <w:color w:val="2F5651"/>
              <w:sz w:val="38"/>
            </w:rPr>
            <w:t>9. AI-assisted technology declaration</w:t>
          </w:r>
        </w:p>
        <w:p>
          <w:pPr>
            <w:pStyle w:val="OPAL–Body"/>
            <w:keepLines w:val="0"/>
            <w:spacing w:after="120" w:line="259" w:lineRule="auto"/>
          </w:pPr>
          <w:r>
            <w:rPr>
              <w:rFonts w:ascii="Arial" w:hAnsi="Arial" w:eastAsia="Arial" w:cs="Arial"/>
              <w:b w:val="0"/>
              <w:i w:val="0"/>
              <w:color w:val="263633"/>
              <w:sz w:val="19"/>
            </w:rPr>
            <w:t>Opal may offer AI-assisted features within the Opal Portal to help authorised team members draft, summarise, organise or quality-check administrative and clinical documentation. AI is an assistance tool; it does not replace the practitioner’s clinical judgement, professional duties or accountability.</w:t>
          </w:r>
        </w:p>
        <w:p>
          <w:pPr>
            <w:pStyle w:val="OPAL–Bullet"/>
            <w:spacing w:after="50" w:line="252" w:lineRule="auto"/>
          </w:pPr>
          <w:r>
            <w:rPr>
              <w:rFonts w:ascii="Arial" w:hAnsi="Arial" w:eastAsia="Arial" w:cs="Arial"/>
              <w:b w:val="0"/>
              <w:i w:val="0"/>
              <w:color w:val="263633"/>
              <w:sz w:val="19"/>
            </w:rPr>
            <w:t>An authorised and appropriately trained person reviews, corrects and approves clinically relevant AI-assisted content before it is relied on, shared or added to the final record.</w:t>
          </w:r>
        </w:p>
        <w:p>
          <w:pPr>
            <w:pStyle w:val="OPAL–Bullet"/>
            <w:spacing w:after="50" w:line="252" w:lineRule="auto"/>
          </w:pPr>
          <w:r>
            <w:rPr>
              <w:rFonts w:ascii="Arial" w:hAnsi="Arial" w:eastAsia="Arial" w:cs="Arial"/>
              <w:b w:val="0"/>
              <w:i w:val="0"/>
              <w:color w:val="263633"/>
              <w:sz w:val="19"/>
            </w:rPr>
            <w:t>Opal will use the minimum information reasonably necessary, apply role-based access, encryption and audit logging, and monitor the tool for privacy, security, accuracy and inappropriate bias risks.</w:t>
          </w:r>
        </w:p>
        <w:p>
          <w:pPr>
            <w:pStyle w:val="OPAL–Bullet"/>
            <w:spacing w:after="50" w:line="252" w:lineRule="auto"/>
          </w:pPr>
          <w:r>
            <w:rPr>
              <w:rFonts w:ascii="Arial" w:hAnsi="Arial" w:eastAsia="Arial" w:cs="Arial"/>
              <w:b w:val="0"/>
              <w:i w:val="0"/>
              <w:color w:val="263633"/>
              <w:sz w:val="19"/>
            </w:rPr>
            <w:t>The configured AWS Bedrock service is designed so prompts and model responses are not used to train the underlying foundation models and are not shared with model providers. Opal’s own configuration, access controls and lawful handling obligations still apply.</w:t>
          </w:r>
        </w:p>
        <w:p>
          <w:pPr>
            <w:pStyle w:val="OPAL–Bullet"/>
            <w:spacing w:after="50" w:line="252" w:lineRule="auto"/>
          </w:pPr>
          <w:r>
            <w:rPr>
              <w:rFonts w:ascii="Arial" w:hAnsi="Arial" w:eastAsia="Arial" w:cs="Arial"/>
              <w:b w:val="0"/>
              <w:i w:val="0"/>
              <w:color w:val="263633"/>
              <w:sz w:val="19"/>
            </w:rPr>
            <w:t>Opal will not make a clinical decision that significantly affects the participant solely through an automated process. The participant may ask how AI assisted a document and request human review of the relevant content.</w:t>
          </w:r>
        </w:p>
        <w:p>
          <w:pPr>
            <w:pStyle w:val="OPAL–Bullet"/>
            <w:spacing w:after="50" w:line="252" w:lineRule="auto"/>
          </w:pPr>
          <w:r>
            <w:rPr>
              <w:rFonts w:ascii="Arial" w:hAnsi="Arial" w:eastAsia="Arial" w:cs="Arial"/>
              <w:b w:val="0"/>
              <w:i w:val="0"/>
              <w:color w:val="263633"/>
              <w:sz w:val="19"/>
            </w:rPr>
            <w:t>Consent for AI-assisted clinical documentation is recorded separately in Schedule C. Declining that optional use does not remove the participant’s right to supports; Opal will discuss a reasonably practicable alternative.</w:t>
          </w:r>
        </w:p>
        <w:tbl>
          <w:tblPr>
            <w:tblW w:type="dxa" w:w="9718"/>
            <w:jc w:val="left"/>
            <w:tblLayout w:type="fixed"/>
            <w:tblLook w:firstColumn="1" w:firstRow="1" w:lastColumn="0" w:lastRow="0" w:noHBand="0" w:noVBand="1" w:val="04A0"/>
            <w:tblInd w:type="dxa" w:w="0"/>
            <w:tblBorders>
              <w:top w:val="single" w:sz="7" w:color="C5E1CC"/>
              <w:left w:val="single" w:sz="7" w:color="C5E1CC"/>
              <w:bottom w:val="single" w:sz="7" w:color="C5E1CC"/>
              <w:right w:val="single" w:sz="7" w:color="C5E1CC"/>
              <w:insideH w:val="single" w:sz="4" w:color="C5E1CC"/>
              <w:insideV w:val="single" w:sz="4" w:color="C5E1CC"/>
            </w:tblBorders>
          </w:tblPr>
          <w:tblGrid>
            <w:gridCol w:w="9718"/>
          </w:tblGrid>
          <w:tr>
            <w:trPr/>
            <w:tc>
              <w:tcPr>
                <w:tcW w:type="dxa" w:w="9718"/>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8"/>
                  </w:rPr>
                  <w:t xml:space="preserve">Important distinction  </w:t>
                </w:r>
                <w:r>
                  <w:rPr>
                    <w:rFonts w:ascii="Arial" w:hAnsi="Arial" w:eastAsia="Arial" w:cs="Arial"/>
                    <w:b w:val="0"/>
                    <w:i w:val="0"/>
                    <w:color w:val="263633"/>
                    <w:sz w:val="18"/>
                  </w:rPr>
                  <w:t>Routine security, spell-checking or administrative systems that do not process participant health information may operate under Opal’s lawful business processes. Any material AI use involving sensitive health information must follow Opal’s privacy assessment, consent settings and published policy.</w:t>
                </w:r>
              </w:p>
            </w:tc>
          </w:tr>
        </w:tbl>
        <w:p>
          <w:pPr>
            <w:spacing w:after="0"/>
          </w:pPr>
        </w:p>
        <w:p>
          <w:pPr>
            <w:pStyle w:val="OPAL–Body"/>
            <w:spacing w:before="0" w:after="60"/>
          </w:pPr>
          <w:r>
            <w:rPr>
              <w:rFonts w:ascii="Arial" w:hAnsi="Arial" w:eastAsia="Arial" w:cs="Arial"/>
              <w:b/>
              <w:i w:val="0"/>
              <w:color w:val="86A0A2"/>
              <w:sz w:val="15"/>
            </w:rPr>
            <w:t>SAFEGUARDS</w:t>
          </w:r>
        </w:p>
      </w:sdtContent>
    </w:sdt>
    <w:sdt>
      <w:sdtPr>
        <w:alias w:val="OWNER CLAUSE — Safety, incidents and continuity"/>
        <w:tag w:val="OPAL_CLAUSE_SAFEGUARDING_INCIDENTS"/>
        <w:id w:val="52012"/>
      </w:sdtPr>
      <w:sdtContent>
        <w:p>
          <w:pPr>
            <w:pStyle w:val="OPAL–Heading1"/>
            <w:keepNext/>
          </w:pPr>
          <w:r>
            <w:rPr>
              <w:rFonts w:ascii="Arial" w:hAnsi="Arial" w:eastAsia="Arial" w:cs="Arial"/>
              <w:b/>
              <w:i w:val="0"/>
              <w:color w:val="2F5651"/>
              <w:sz w:val="38"/>
            </w:rPr>
            <w:t>10. Safety, incidents and continuity of supports</w:t>
          </w:r>
        </w:p>
        <w:p>
          <w:pPr>
            <w:pStyle w:val="OPAL–Body"/>
            <w:keepLines w:val="0"/>
            <w:spacing w:after="120" w:line="259" w:lineRule="auto"/>
          </w:pPr>
          <w:r>
            <w:rPr>
              <w:rFonts w:ascii="Arial" w:hAnsi="Arial" w:eastAsia="Arial" w:cs="Arial"/>
              <w:b w:val="0"/>
              <w:i w:val="0"/>
              <w:color w:val="263633"/>
              <w:sz w:val="19"/>
            </w:rPr>
            <w:t>Opal and the participant will identify foreseeable support risks and agree practical safeguards without unnecessarily restricting choice and control. In an emergency, workers may contact emergency services or an authorised contact when reasonably necessary to protect life, health or safety.</w:t>
          </w:r>
        </w:p>
        <w:p>
          <w:pPr>
            <w:pStyle w:val="OPAL–Bullet"/>
            <w:spacing w:after="50" w:line="252" w:lineRule="auto"/>
          </w:pPr>
          <w:r>
            <w:rPr>
              <w:rFonts w:ascii="Arial" w:hAnsi="Arial" w:eastAsia="Arial" w:cs="Arial"/>
              <w:b w:val="0"/>
              <w:i w:val="0"/>
              <w:color w:val="263633"/>
              <w:sz w:val="19"/>
            </w:rPr>
            <w:t>Opal will manage incidents, report reportable incidents and notify affected people as required by law and its incident-management system.</w:t>
          </w:r>
        </w:p>
        <w:p>
          <w:pPr>
            <w:pStyle w:val="OPAL–Bullet"/>
            <w:spacing w:after="50" w:line="252" w:lineRule="auto"/>
          </w:pPr>
          <w:r>
            <w:rPr>
              <w:rFonts w:ascii="Arial" w:hAnsi="Arial" w:eastAsia="Arial" w:cs="Arial"/>
              <w:b w:val="0"/>
              <w:i w:val="0"/>
              <w:color w:val="263633"/>
              <w:sz w:val="19"/>
            </w:rPr>
            <w:t>The participant should tell Opal about hazards, infection risks, access barriers or circumstances that may materially affect safe delivery.</w:t>
          </w:r>
        </w:p>
        <w:p>
          <w:pPr>
            <w:pStyle w:val="OPAL–Bullet"/>
            <w:spacing w:after="50" w:line="252" w:lineRule="auto"/>
          </w:pPr>
          <w:r>
            <w:rPr>
              <w:rFonts w:ascii="Arial" w:hAnsi="Arial" w:eastAsia="Arial" w:cs="Arial"/>
              <w:b w:val="0"/>
              <w:i w:val="0"/>
              <w:color w:val="263633"/>
              <w:sz w:val="19"/>
            </w:rPr>
            <w:t>Where a support is critical to health or safety, Schedule B should state how contact and continuity will be managed during an emergency, disaster, workforce interruption or technology outage.</w:t>
          </w:r>
        </w:p>
        <w:p>
          <w:pPr>
            <w:pStyle w:val="OPAL–Bullet"/>
            <w:spacing w:after="50" w:line="252" w:lineRule="auto"/>
          </w:pPr>
          <w:r>
            <w:rPr>
              <w:rFonts w:ascii="Arial" w:hAnsi="Arial" w:eastAsia="Arial" w:cs="Arial"/>
              <w:b w:val="0"/>
              <w:i w:val="0"/>
              <w:color w:val="263633"/>
              <w:sz w:val="19"/>
            </w:rPr>
            <w:t>This agreement does not make Opal an emergency service. For immediate danger call 000.</w:t>
          </w:r>
        </w:p>
        <w:p>
          <w:pPr>
            <w:pStyle w:val="OPAL–Body"/>
            <w:spacing w:before="0" w:after="60"/>
          </w:pPr>
          <w:r>
            <w:rPr>
              <w:rFonts w:ascii="Arial" w:hAnsi="Arial" w:eastAsia="Arial" w:cs="Arial"/>
              <w:b/>
              <w:i w:val="0"/>
              <w:color w:val="86A0A2"/>
              <w:sz w:val="15"/>
            </w:rPr>
            <w:t>SPEAK UP SAFELY</w:t>
          </w:r>
        </w:p>
      </w:sdtContent>
    </w:sdt>
    <w:sdt>
      <w:sdtPr>
        <w:alias w:val="OWNER CLAUSE — Feedback, complaints and disagreements"/>
        <w:tag w:val="OPAL_CLAUSE_FEEDBACK_COMPLAINTS"/>
        <w:id w:val="52013"/>
      </w:sdtPr>
      <w:sdtContent>
        <w:p>
          <w:pPr>
            <w:pStyle w:val="OPAL–Heading1"/>
            <w:keepNext/>
          </w:pPr>
          <w:r>
            <w:rPr>
              <w:rFonts w:ascii="Arial" w:hAnsi="Arial" w:eastAsia="Arial" w:cs="Arial"/>
              <w:b/>
              <w:i w:val="0"/>
              <w:color w:val="2F5651"/>
              <w:sz w:val="38"/>
            </w:rPr>
            <w:t>11. Feedback, complaints and disagreements</w:t>
          </w:r>
        </w:p>
        <w:p>
          <w:pPr>
            <w:pStyle w:val="OPAL–Body"/>
            <w:keepLines w:val="0"/>
            <w:spacing w:after="120" w:line="259" w:lineRule="auto"/>
          </w:pPr>
          <w:r>
            <w:rPr>
              <w:rFonts w:ascii="Arial" w:hAnsi="Arial" w:eastAsia="Arial" w:cs="Arial"/>
              <w:b w:val="0"/>
              <w:i w:val="0"/>
              <w:color w:val="263633"/>
              <w:sz w:val="19"/>
            </w:rPr>
            <w:t>Feedback is welcome. A participant may complain directly, anonymously where practicable, through a representative or advocate, or to an external body. Opal will not reduce or withdraw support because a person makes a complaint in good faith.</w:t>
          </w:r>
        </w:p>
        <w:p>
          <w:pPr>
            <w:pStyle w:val="OPAL–Bullet"/>
            <w:spacing w:after="50" w:line="252" w:lineRule="auto"/>
          </w:pPr>
          <w:r>
            <w:rPr>
              <w:rFonts w:ascii="Arial" w:hAnsi="Arial" w:eastAsia="Arial" w:cs="Arial"/>
              <w:b w:val="0"/>
              <w:i w:val="0"/>
              <w:color w:val="263633"/>
              <w:sz w:val="19"/>
            </w:rPr>
            <w:t xml:space="preserve">Contact Opal’s complaints contact: </w:t>
          </w:r>
          <w:sdt>
            <w:sdtPr>
              <w:tag w:val="OPAL_ORG_COMPLAINTS_CONTACT"/>
              <w:alias w:val="OWNER — COMPLAINTS CONTACT"/>
              <w:text/>
              <w:id w:val="61050"/>
            </w:sdtPr>
            <w:sdtContent>
              <w:r>
                <w:rPr>
                  <w:rFonts w:ascii="Arial" w:hAnsi="Arial" w:eastAsia="Arial" w:cs="Arial"/>
                  <w:b w:val="0"/>
                  <w:i w:val="0"/>
                  <w:color w:val="263633"/>
                  <w:sz w:val="19"/>
                </w:rPr>
                <w:t>[OWNER — COMPLAINTS CONTACT]</w:t>
              </w:r>
            </w:sdtContent>
          </w:sdt>
          <w:r>
            <w:rPr>
              <w:rFonts w:ascii="Arial" w:hAnsi="Arial" w:eastAsia="Arial" w:cs="Arial"/>
              <w:b w:val="0"/>
              <w:i w:val="0"/>
              <w:color w:val="263633"/>
              <w:sz w:val="19"/>
            </w:rPr>
            <w:t>.</w:t>
          </w:r>
        </w:p>
        <w:p>
          <w:pPr>
            <w:pStyle w:val="OPAL–Bullet"/>
            <w:spacing w:after="50" w:line="252" w:lineRule="auto"/>
          </w:pPr>
          <w:r>
            <w:rPr>
              <w:rFonts w:ascii="Arial" w:hAnsi="Arial" w:eastAsia="Arial" w:cs="Arial"/>
              <w:b w:val="0"/>
              <w:i w:val="0"/>
              <w:color w:val="263633"/>
              <w:sz w:val="19"/>
            </w:rPr>
            <w:t>For NDIS provider complaints, contact the NDIS Quality and Safeguards Commission on 1800 035 544 or visit ndiscommission.gov.au/complaints.</w:t>
          </w:r>
        </w:p>
        <w:p>
          <w:pPr>
            <w:pStyle w:val="OPAL–Bullet"/>
            <w:spacing w:after="50" w:line="252" w:lineRule="auto"/>
          </w:pPr>
          <w:r>
            <w:rPr>
              <w:rFonts w:ascii="Arial" w:hAnsi="Arial" w:eastAsia="Arial" w:cs="Arial"/>
              <w:b w:val="0"/>
              <w:i w:val="0"/>
              <w:color w:val="263633"/>
              <w:sz w:val="19"/>
            </w:rPr>
            <w:t>Consumer issues may also be raised with the ACCC, the relevant State or Territory consumer-protection agency, an advocate, or another regulator with jurisdiction.</w:t>
          </w:r>
        </w:p>
        <w:p>
          <w:pPr>
            <w:pStyle w:val="OPAL–Bullet"/>
            <w:spacing w:after="50" w:line="252" w:lineRule="auto"/>
          </w:pPr>
          <w:r>
            <w:rPr>
              <w:rFonts w:ascii="Arial" w:hAnsi="Arial" w:eastAsia="Arial" w:cs="Arial"/>
              <w:b w:val="0"/>
              <w:i w:val="0"/>
              <w:color w:val="263633"/>
              <w:sz w:val="19"/>
            </w:rPr>
            <w:t>The parties will first try to resolve disagreements promptly and fairly. External rights remain available at all times.</w:t>
          </w:r>
        </w:p>
        <w:p>
          <w:pPr>
            <w:pStyle w:val="OPAL–Body"/>
            <w:spacing w:before="0" w:after="60"/>
          </w:pPr>
          <w:r>
            <w:rPr>
              <w:rFonts w:ascii="Arial" w:hAnsi="Arial" w:eastAsia="Arial" w:cs="Arial"/>
              <w:b/>
              <w:i w:val="0"/>
              <w:color w:val="86A0A2"/>
              <w:sz w:val="15"/>
            </w:rPr>
            <w:t>INDEPENDENT CHOICE</w:t>
          </w:r>
        </w:p>
      </w:sdtContent>
    </w:sdt>
    <w:sdt>
      <w:sdtPr>
        <w:alias w:val="OWNER CLAUSE — Conflicts of interest"/>
        <w:tag w:val="OPAL_CLAUSE_CONFLICTS"/>
        <w:id w:val="52014"/>
      </w:sdtPr>
      <w:sdtContent>
        <w:p>
          <w:pPr>
            <w:pStyle w:val="OPAL–Heading1"/>
            <w:keepNext/>
          </w:pPr>
          <w:r>
            <w:rPr>
              <w:rFonts w:ascii="Arial" w:hAnsi="Arial" w:eastAsia="Arial" w:cs="Arial"/>
              <w:b/>
              <w:i w:val="0"/>
              <w:color w:val="2F5651"/>
              <w:sz w:val="38"/>
            </w:rPr>
            <w:t>12. Conflicts of interest</w:t>
          </w:r>
        </w:p>
        <w:p>
          <w:pPr>
            <w:pStyle w:val="OPAL–Body"/>
            <w:keepLines w:val="0"/>
            <w:spacing w:after="120" w:line="259" w:lineRule="auto"/>
          </w:pPr>
          <w:r>
            <w:rPr>
              <w:rFonts w:ascii="Arial" w:hAnsi="Arial" w:eastAsia="Arial" w:cs="Arial"/>
              <w:b w:val="0"/>
              <w:i w:val="0"/>
              <w:color w:val="263633"/>
              <w:sz w:val="19"/>
            </w:rPr>
            <w:t>Opal will identify and disclose actual, potential or perceived conflicts of interest that could affect a recommendation, referral, purchase or service decision. The participant remains free to choose another provider, obtain independent advice and decline a related product or service. Opal will not offer or accept an inducement that improperly influences an NDIS decision.</w:t>
          </w:r>
        </w:p>
      </w:sdtContent>
    </w:sdt>
    <w:sdt>
      <w:sdtPr>
        <w:alias w:val="OWNER ANCHOR — CUSTOM CLAUSES"/>
        <w:tag w:val="OPAL_ANCHOR_OWNER_CUSTOM_CLAUSES"/>
        <w:id w:val="52021"/>
      </w:sdtPr>
      <w:sdtContent>
        <w:p>
          <w:pPr>
            <w:pStyle w:val="OPAL–ClinicalPrompt"/>
            <w:spacing w:before="200" w:after="200"/>
          </w:pPr>
          <w:r>
            <w:rPr>
              <w:rFonts w:ascii="Arial" w:hAnsi="Arial" w:eastAsia="Arial" w:cs="Arial"/>
              <w:b w:val="0"/>
              <w:i/>
              <w:color w:val="566E70"/>
              <w:sz w:val="17"/>
            </w:rPr>
            <w:t>[OWNER CUSTOM CLAUSE INSERTION POINT]</w:t>
          </w:r>
        </w:p>
      </w:sdtContent>
    </w:sdt>
    <w:p>
      <w:pPr>
        <w:pStyle w:val="OPAL–Body"/>
        <w:spacing w:before="0" w:after="60"/>
      </w:pPr>
      <w:r>
        <w:rPr>
          <w:rFonts w:ascii="Arial" w:hAnsi="Arial" w:eastAsia="Arial" w:cs="Arial"/>
          <w:b/>
          <w:i w:val="0"/>
          <w:color w:val="86A0A2"/>
          <w:sz w:val="15"/>
        </w:rPr>
        <w:t>VARIATION AND TERMINATION</w:t>
      </w:r>
    </w:p>
    <w:sdt>
      <w:sdtPr>
        <w:alias w:val="OWNER CLAUSE — Changes to or ending the agreement"/>
        <w:tag w:val="OPAL_CLAUSE_VARIATIONS_TERMINATION"/>
        <w:id w:val="52015"/>
      </w:sdtPr>
      <w:sdtContent>
        <w:p>
          <w:pPr>
            <w:pStyle w:val="OPAL–Heading1"/>
            <w:keepNext/>
          </w:pPr>
          <w:r>
            <w:rPr>
              <w:rFonts w:ascii="Arial" w:hAnsi="Arial" w:eastAsia="Arial" w:cs="Arial"/>
              <w:b/>
              <w:i w:val="0"/>
              <w:color w:val="2F5651"/>
              <w:sz w:val="38"/>
            </w:rPr>
            <w:t>13. Changing or ending this agreement</w:t>
          </w:r>
        </w:p>
        <w:p>
          <w:pPr>
            <w:pStyle w:val="OPAL–Body"/>
            <w:keepLines w:val="0"/>
            <w:spacing w:after="120" w:line="259" w:lineRule="auto"/>
          </w:pPr>
          <w:r>
            <w:rPr>
              <w:rFonts w:ascii="Arial" w:hAnsi="Arial" w:eastAsia="Arial" w:cs="Arial"/>
              <w:b w:val="0"/>
              <w:i w:val="0"/>
              <w:color w:val="263633"/>
              <w:sz w:val="19"/>
            </w:rPr>
            <w:t>A change to this agreement must be recorded in writing or through the portal, explained in an accessible way and accepted by the authorised parties. An updated support schedule may be used for operational changes without rewriting unrelated clauses, provided the version and effective date are recorded.</w:t>
          </w:r>
        </w:p>
        <w:p>
          <w:pPr>
            <w:pStyle w:val="OPAL–Bullet"/>
            <w:spacing w:after="50" w:line="252" w:lineRule="auto"/>
          </w:pPr>
          <w:r>
            <w:rPr>
              <w:rFonts w:ascii="Arial" w:hAnsi="Arial" w:eastAsia="Arial" w:cs="Arial"/>
              <w:b w:val="0"/>
              <w:i w:val="0"/>
              <w:color w:val="263633"/>
              <w:sz w:val="19"/>
            </w:rPr>
            <w:t>Either party may end the agreement by giving 14 calendar days’ written notice, unless Schedule A records a different reasonable period or a shorter period is agreed.</w:t>
          </w:r>
        </w:p>
        <w:p>
          <w:pPr>
            <w:pStyle w:val="OPAL–Bullet"/>
            <w:spacing w:after="50" w:line="252" w:lineRule="auto"/>
          </w:pPr>
          <w:r>
            <w:rPr>
              <w:rFonts w:ascii="Arial" w:hAnsi="Arial" w:eastAsia="Arial" w:cs="Arial"/>
              <w:b w:val="0"/>
              <w:i w:val="0"/>
              <w:color w:val="263633"/>
              <w:sz w:val="19"/>
            </w:rPr>
            <w:t>A party may end immediately where continuing would be unlawful, funding is unavailable, there is a serious and unremedied breach, or an immediate safety risk cannot be managed with reasonable safeguards.</w:t>
          </w:r>
        </w:p>
        <w:p>
          <w:pPr>
            <w:pStyle w:val="OPAL–Bullet"/>
            <w:spacing w:after="50" w:line="252" w:lineRule="auto"/>
          </w:pPr>
          <w:r>
            <w:rPr>
              <w:rFonts w:ascii="Arial" w:hAnsi="Arial" w:eastAsia="Arial" w:cs="Arial"/>
              <w:b w:val="0"/>
              <w:i w:val="0"/>
              <w:color w:val="263633"/>
              <w:sz w:val="19"/>
            </w:rPr>
            <w:t>Before Opal ends supports, it will consider disability-related needs, procedural fairness, reasonable adjustments, continuity and referral or transition options. Opal will not end supports as retaliation for a complaint or exercise of a right.</w:t>
          </w:r>
        </w:p>
        <w:p>
          <w:pPr>
            <w:pStyle w:val="OPAL–Bullet"/>
            <w:spacing w:after="50" w:line="252" w:lineRule="auto"/>
          </w:pPr>
          <w:r>
            <w:rPr>
              <w:rFonts w:ascii="Arial" w:hAnsi="Arial" w:eastAsia="Arial" w:cs="Arial"/>
              <w:b w:val="0"/>
              <w:i w:val="0"/>
              <w:color w:val="263633"/>
              <w:sz w:val="19"/>
            </w:rPr>
            <w:t>Ending the agreement does not remove responsibility for valid charges already incurred, return of property, privacy, record-keeping or other terms intended to continue.</w:t>
          </w:r>
        </w:p>
        <w:p>
          <w:pPr>
            <w:pStyle w:val="OPAL–Body"/>
            <w:spacing w:before="0" w:after="60"/>
          </w:pPr>
          <w:r>
            <w:rPr>
              <w:rFonts w:ascii="Arial" w:hAnsi="Arial" w:eastAsia="Arial" w:cs="Arial"/>
              <w:b/>
              <w:i w:val="0"/>
              <w:color w:val="86A0A2"/>
              <w:sz w:val="15"/>
            </w:rPr>
            <w:t>HOW ACCEPTANCE IS RECORDED</w:t>
          </w:r>
        </w:p>
      </w:sdtContent>
    </w:sdt>
    <w:sdt>
      <w:sdtPr>
        <w:alias w:val="OWNER CLAUSE — Electronic signing and counterparts"/>
        <w:tag w:val="OPAL_CLAUSE_ELECTRONIC_SIGNING"/>
        <w:id w:val="52016"/>
      </w:sdtPr>
      <w:sdtContent>
        <w:p>
          <w:pPr>
            <w:pStyle w:val="OPAL–Heading1"/>
            <w:keepNext/>
          </w:pPr>
          <w:r>
            <w:rPr>
              <w:rFonts w:ascii="Arial" w:hAnsi="Arial" w:eastAsia="Arial" w:cs="Arial"/>
              <w:b/>
              <w:i w:val="0"/>
              <w:color w:val="2F5651"/>
              <w:sz w:val="38"/>
            </w:rPr>
            <w:t>14. Electronic signing and counterparts</w:t>
          </w:r>
        </w:p>
        <w:p>
          <w:pPr>
            <w:pStyle w:val="OPAL–Body"/>
            <w:keepLines w:val="0"/>
            <w:spacing w:after="120" w:line="259" w:lineRule="auto"/>
          </w:pPr>
          <w:r>
            <w:rPr>
              <w:rFonts w:ascii="Arial" w:hAnsi="Arial" w:eastAsia="Arial" w:cs="Arial"/>
              <w:b w:val="0"/>
              <w:i w:val="0"/>
              <w:color w:val="263633"/>
              <w:sz w:val="19"/>
            </w:rPr>
            <w:t>The parties may sign electronically or in separate counterparts where permitted by law and accepted by the recipient. The signing process must identify the signatory, indicate their intention to accept the agreement, be appropriately reliable for the circumstances and create an auditable record. A final signed PDF copy will be supplied to each signing party.</w:t>
          </w:r>
        </w:p>
        <w:p>
          <w:pPr>
            <w:spacing w:after="0"/>
          </w:pPr>
          <w:r>
            <w:br w:type="page"/>
          </w:r>
        </w:p>
        <w:p>
          <w:pPr>
            <w:pStyle w:val="OPAL–Body"/>
            <w:spacing w:before="0" w:after="60"/>
          </w:pPr>
          <w:r>
            <w:rPr>
              <w:rFonts w:ascii="Arial" w:hAnsi="Arial" w:eastAsia="Arial" w:cs="Arial"/>
              <w:b/>
              <w:i w:val="0"/>
              <w:color w:val="86A0A2"/>
              <w:sz w:val="15"/>
            </w:rPr>
            <w:t>AGREEMENT AND INFORMED CHOICE</w:t>
          </w:r>
        </w:p>
      </w:sdtContent>
    </w:sdt>
    <w:p>
      <w:pPr>
        <w:pStyle w:val="OPAL–Heading1"/>
        <w:keepNext/>
      </w:pPr>
      <w:r>
        <w:rPr>
          <w:rFonts w:ascii="Arial" w:hAnsi="Arial" w:eastAsia="Arial" w:cs="Arial"/>
          <w:b/>
          <w:i w:val="0"/>
          <w:color w:val="2F5651"/>
          <w:sz w:val="38"/>
        </w:rPr>
        <w:t>Signatures</w:t>
      </w:r>
    </w:p>
    <w:p>
      <w:pPr>
        <w:pStyle w:val="OPAL–Body"/>
        <w:keepLines w:val="0"/>
        <w:spacing w:after="120" w:line="259" w:lineRule="auto"/>
      </w:pPr>
      <w:r>
        <w:rPr>
          <w:rFonts w:ascii="Arial" w:hAnsi="Arial" w:eastAsia="Arial" w:cs="Arial"/>
          <w:b w:val="0"/>
          <w:i w:val="0"/>
          <w:color w:val="263633"/>
          <w:sz w:val="19"/>
        </w:rPr>
        <w:t>By signing, each signatory confirms that they had an opportunity to read or have the agreement explained, ask questions, obtain support or independent advice, and understand the agreed supports, prices, cancellation settings, privacy information and separate consent choices. Signing does not waive rights that cannot lawfully be waived.</w:t>
      </w:r>
    </w:p>
    <w:tbl>
      <w:tblPr>
        <w:tblW w:type="dxa" w:w="9718"/>
        <w:jc w:val="left"/>
        <w:tblLayout w:type="fixed"/>
        <w:tblLook w:firstColumn="1" w:firstRow="1" w:lastColumn="0" w:lastRow="0" w:noHBand="0" w:noVBand="1" w:val="04A0"/>
        <w:tblInd w:type="dxa" w:w="0"/>
        <w:tblBorders>
          <w:top w:val="single" w:sz="6" w:color="BFCDCE"/>
          <w:left w:val="single" w:sz="6" w:color="BFCDCE"/>
          <w:bottom w:val="single" w:sz="6" w:color="BFCDCE"/>
          <w:right w:val="single" w:sz="6" w:color="BFCDCE"/>
          <w:insideH w:val="single" w:sz="4" w:color="D9E2DE"/>
          <w:insideV w:val="single" w:sz="4" w:color="D9E2DE"/>
        </w:tblBorders>
      </w:tblPr>
      <w:tblGrid>
        <w:gridCol w:w="4859"/>
        <w:gridCol w:w="4859"/>
      </w:tblGrid>
      <w:tr>
        <w:trPr/>
        <w:tc>
          <w:tcPr>
            <w:tcW w:type="dxa" w:w="4859"/>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6"/>
              </w:rPr>
              <w:t>PARTICIPANT / REPRESENTATIVE</w:t>
            </w:r>
          </w:p>
          <w:p>
            <w:pPr>
              <w:pStyle w:val="OPAL–TableBody"/>
              <w:spacing w:before="80" w:after="0"/>
            </w:pPr>
            <w:r>
              <w:rPr>
                <w:rFonts w:ascii="Arial" w:hAnsi="Arial" w:eastAsia="Arial" w:cs="Arial"/>
                <w:b/>
                <w:i w:val="0"/>
                <w:color w:val="86A0A2"/>
                <w:sz w:val="14"/>
              </w:rPr>
              <w:t xml:space="preserve">NAME  </w:t>
            </w:r>
            <w:sdt>
              <w:sdtPr>
                <w:tag w:val="OPAL_PARTICIPANT_SIGNATORY_NAME"/>
                <w:alias w:val="PORTAL — PARTICIPANT OR REPRESENTATIVE SIGNATORY"/>
                <w:text/>
                <w:id w:val="61051"/>
              </w:sdtPr>
              <w:sdtContent>
                <w:r>
                  <w:rPr>
                    <w:rFonts w:ascii="Arial" w:hAnsi="Arial" w:eastAsia="Arial" w:cs="Arial"/>
                    <w:b w:val="0"/>
                    <w:i w:val="0"/>
                    <w:color w:val="263633"/>
                    <w:sz w:val="18"/>
                  </w:rPr>
                  <w:t>[PORTAL — PARTICIPANT OR REPRESENTATIVE SIGNATORY]</w:t>
                </w:r>
              </w:sdtContent>
            </w:sdt>
          </w:p>
          <w:p>
            <w:pPr>
              <w:pStyle w:val="OPAL–TableBody"/>
              <w:spacing w:before="80" w:after="0"/>
            </w:pPr>
            <w:r>
              <w:rPr>
                <w:rFonts w:ascii="Arial" w:hAnsi="Arial" w:eastAsia="Arial" w:cs="Arial"/>
                <w:b/>
                <w:i w:val="0"/>
                <w:color w:val="86A0A2"/>
                <w:sz w:val="14"/>
              </w:rPr>
              <w:t xml:space="preserve">CAPACITY  </w:t>
            </w:r>
            <w:sdt>
              <w:sdtPr>
                <w:tag w:val="OPAL_PARTICIPANT_SIGNATORY_CAPACITY"/>
                <w:alias w:val="PORTAL — SIGNATORY CAPACITY"/>
                <w:text/>
                <w:id w:val="61052"/>
              </w:sdtPr>
              <w:sdtContent>
                <w:r>
                  <w:rPr>
                    <w:rFonts w:ascii="Arial" w:hAnsi="Arial" w:eastAsia="Arial" w:cs="Arial"/>
                    <w:b w:val="0"/>
                    <w:i w:val="0"/>
                    <w:color w:val="263633"/>
                    <w:sz w:val="18"/>
                  </w:rPr>
                  <w:t>[PORTAL — SIGNATORY CAPACITY]</w:t>
                </w:r>
              </w:sdtContent>
            </w:sdt>
          </w:p>
          <w:p>
            <w:pPr>
              <w:pStyle w:val="OPAL–TableBody"/>
              <w:spacing w:before="160" w:after="0"/>
            </w:pPr>
            <w:r>
              <w:rPr>
                <w:rFonts w:ascii="Arial" w:hAnsi="Arial" w:eastAsia="Arial" w:cs="Arial"/>
                <w:b/>
                <w:i w:val="0"/>
                <w:color w:val="86A0A2"/>
                <w:sz w:val="14"/>
              </w:rPr>
              <w:t xml:space="preserve">SIGNATURE  </w:t>
            </w:r>
            <w:sdt>
              <w:sdtPr>
                <w:tag w:val="OPAL_PARTICIPANT_SIGNATURE"/>
                <w:alias w:val="E-SIGN — PARTICIPANT / REPRESENTATIVE SIGNATURE"/>
                <w:text/>
                <w:id w:val="61053"/>
              </w:sdtPr>
              <w:sdtContent>
                <w:r>
                  <w:rPr>
                    <w:rFonts w:ascii="Arial" w:hAnsi="Arial" w:eastAsia="Arial" w:cs="Arial"/>
                    <w:b w:val="0"/>
                    <w:i w:val="0"/>
                    <w:color w:val="263633"/>
                    <w:sz w:val="18"/>
                  </w:rPr>
                  <w:t>[E-SIGN — PARTICIPANT / REPRESENTATIVE SIGNATURE]</w:t>
                </w:r>
              </w:sdtContent>
            </w:sdt>
          </w:p>
          <w:p>
            <w:pPr>
              <w:pStyle w:val="OPAL–TableBody"/>
              <w:spacing w:before="80" w:after="0"/>
            </w:pPr>
            <w:r>
              <w:rPr>
                <w:rFonts w:ascii="Arial" w:hAnsi="Arial" w:eastAsia="Arial" w:cs="Arial"/>
                <w:b/>
                <w:i w:val="0"/>
                <w:color w:val="86A0A2"/>
                <w:sz w:val="14"/>
              </w:rPr>
              <w:t xml:space="preserve">DATE  </w:t>
            </w:r>
            <w:sdt>
              <w:sdtPr>
                <w:tag w:val="OPAL_PARTICIPANT_SIGNED_DATE"/>
                <w:alias w:val="E-SIGN — PARTICIPANT SIGNED DATE"/>
                <w:text/>
                <w:id w:val="61054"/>
              </w:sdtPr>
              <w:sdtContent>
                <w:r>
                  <w:rPr>
                    <w:rFonts w:ascii="Arial" w:hAnsi="Arial" w:eastAsia="Arial" w:cs="Arial"/>
                    <w:b w:val="0"/>
                    <w:i w:val="0"/>
                    <w:color w:val="263633"/>
                    <w:sz w:val="18"/>
                  </w:rPr>
                  <w:t>[E-SIGN — PARTICIPANT SIGNED DATE]</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6"/>
              </w:rPr>
              <w:t>FOR OPAL THERAPY</w:t>
            </w:r>
          </w:p>
          <w:p>
            <w:pPr>
              <w:pStyle w:val="OPAL–TableBody"/>
              <w:spacing w:before="80" w:after="0"/>
            </w:pPr>
            <w:r>
              <w:rPr>
                <w:rFonts w:ascii="Arial" w:hAnsi="Arial" w:eastAsia="Arial" w:cs="Arial"/>
                <w:b/>
                <w:i w:val="0"/>
                <w:color w:val="86A0A2"/>
                <w:sz w:val="14"/>
              </w:rPr>
              <w:t xml:space="preserve">NAME  </w:t>
            </w:r>
            <w:sdt>
              <w:sdtPr>
                <w:tag w:val="OPAL_PROVIDER_SIGNATORY_NAME"/>
                <w:alias w:val="PORTAL — PROVIDER SIGNATORY NAME"/>
                <w:text/>
                <w:id w:val="61055"/>
              </w:sdtPr>
              <w:sdtContent>
                <w:r>
                  <w:rPr>
                    <w:rFonts w:ascii="Arial" w:hAnsi="Arial" w:eastAsia="Arial" w:cs="Arial"/>
                    <w:b w:val="0"/>
                    <w:i w:val="0"/>
                    <w:color w:val="263633"/>
                    <w:sz w:val="18"/>
                  </w:rPr>
                  <w:t>[PORTAL — PROVIDER SIGNATORY NAME]</w:t>
                </w:r>
              </w:sdtContent>
            </w:sdt>
          </w:p>
          <w:p>
            <w:pPr>
              <w:pStyle w:val="OPAL–TableBody"/>
              <w:spacing w:before="80" w:after="0"/>
            </w:pPr>
            <w:r>
              <w:rPr>
                <w:rFonts w:ascii="Arial" w:hAnsi="Arial" w:eastAsia="Arial" w:cs="Arial"/>
                <w:b/>
                <w:i w:val="0"/>
                <w:color w:val="86A0A2"/>
                <w:sz w:val="14"/>
              </w:rPr>
              <w:t xml:space="preserve">ROLE  </w:t>
            </w:r>
            <w:sdt>
              <w:sdtPr>
                <w:tag w:val="OPAL_PROVIDER_SIGNATORY_ROLE"/>
                <w:alias w:val="PORTAL — PROVIDER SIGNATORY ROLE"/>
                <w:text/>
                <w:id w:val="61056"/>
              </w:sdtPr>
              <w:sdtContent>
                <w:r>
                  <w:rPr>
                    <w:rFonts w:ascii="Arial" w:hAnsi="Arial" w:eastAsia="Arial" w:cs="Arial"/>
                    <w:b w:val="0"/>
                    <w:i w:val="0"/>
                    <w:color w:val="263633"/>
                    <w:sz w:val="18"/>
                  </w:rPr>
                  <w:t>[PORTAL — PROVIDER SIGNATORY ROLE]</w:t>
                </w:r>
              </w:sdtContent>
            </w:sdt>
          </w:p>
          <w:p>
            <w:pPr>
              <w:pStyle w:val="OPAL–TableBody"/>
              <w:spacing w:before="160" w:after="0"/>
            </w:pPr>
            <w:r>
              <w:rPr>
                <w:rFonts w:ascii="Arial" w:hAnsi="Arial" w:eastAsia="Arial" w:cs="Arial"/>
                <w:b/>
                <w:i w:val="0"/>
                <w:color w:val="86A0A2"/>
                <w:sz w:val="14"/>
              </w:rPr>
              <w:t xml:space="preserve">SIGNATURE  </w:t>
            </w:r>
            <w:sdt>
              <w:sdtPr>
                <w:tag w:val="OPAL_PROVIDER_SIGNATURE"/>
                <w:alias w:val="E-SIGN — PROVIDER SIGNATURE"/>
                <w:text/>
                <w:id w:val="61057"/>
              </w:sdtPr>
              <w:sdtContent>
                <w:r>
                  <w:rPr>
                    <w:rFonts w:ascii="Arial" w:hAnsi="Arial" w:eastAsia="Arial" w:cs="Arial"/>
                    <w:b w:val="0"/>
                    <w:i w:val="0"/>
                    <w:color w:val="263633"/>
                    <w:sz w:val="18"/>
                  </w:rPr>
                  <w:t>[E-SIGN — PROVIDER SIGNATURE]</w:t>
                </w:r>
              </w:sdtContent>
            </w:sdt>
          </w:p>
          <w:p>
            <w:pPr>
              <w:pStyle w:val="OPAL–TableBody"/>
              <w:spacing w:before="80" w:after="0"/>
            </w:pPr>
            <w:r>
              <w:rPr>
                <w:rFonts w:ascii="Arial" w:hAnsi="Arial" w:eastAsia="Arial" w:cs="Arial"/>
                <w:b/>
                <w:i w:val="0"/>
                <w:color w:val="86A0A2"/>
                <w:sz w:val="14"/>
              </w:rPr>
              <w:t xml:space="preserve">DATE  </w:t>
            </w:r>
            <w:sdt>
              <w:sdtPr>
                <w:tag w:val="OPAL_PROVIDER_SIGNED_DATE"/>
                <w:alias w:val="E-SIGN — PROVIDER SIGNED DATE"/>
                <w:text/>
                <w:id w:val="61058"/>
              </w:sdtPr>
              <w:sdtContent>
                <w:r>
                  <w:rPr>
                    <w:rFonts w:ascii="Arial" w:hAnsi="Arial" w:eastAsia="Arial" w:cs="Arial"/>
                    <w:b w:val="0"/>
                    <w:i w:val="0"/>
                    <w:color w:val="263633"/>
                    <w:sz w:val="18"/>
                  </w:rPr>
                  <w:t>[E-SIGN — PROVIDER SIGNED DATE]</w:t>
                </w:r>
              </w:sdtContent>
            </w:sdt>
          </w:p>
        </w:tc>
      </w:tr>
      <w:tr>
        <w:trPr/>
        <w:tc>
          <w:tcPr>
            <w:tcW w:type="dxa" w:w="9718"/>
            <w:gridSpan w:val="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WITNESS / COMMUNICATION SUPPORT (IF USED)</w:t>
            </w:r>
          </w:p>
          <w:p>
            <w:pPr>
              <w:pStyle w:val="OPAL–TableBody"/>
              <w:spacing w:before="80" w:after="0"/>
            </w:pPr>
            <w:r>
              <w:rPr>
                <w:rFonts w:ascii="Arial" w:hAnsi="Arial" w:eastAsia="Arial" w:cs="Arial"/>
                <w:b/>
                <w:i w:val="0"/>
                <w:color w:val="86A0A2"/>
                <w:sz w:val="14"/>
              </w:rPr>
              <w:t xml:space="preserve">NAME  </w:t>
            </w:r>
            <w:sdt>
              <w:sdtPr>
                <w:tag w:val="OPAL_WITNESS_NAME"/>
                <w:alias w:val="PORTAL — WITNESS NAME OR NOT REQUIRED"/>
                <w:text/>
                <w:id w:val="61059"/>
              </w:sdtPr>
              <w:sdtContent>
                <w:r>
                  <w:rPr>
                    <w:rFonts w:ascii="Arial" w:hAnsi="Arial" w:eastAsia="Arial" w:cs="Arial"/>
                    <w:b w:val="0"/>
                    <w:i w:val="0"/>
                    <w:color w:val="263633"/>
                    <w:sz w:val="17"/>
                  </w:rPr>
                  <w:t>[PORTAL — WITNESS NAME OR NOT REQUIRED]</w:t>
                </w:r>
              </w:sdtContent>
            </w:sdt>
            <w:r>
              <w:rPr>
                <w:rFonts w:ascii="Arial" w:hAnsi="Arial" w:eastAsia="Arial" w:cs="Arial"/>
                <w:b/>
                <w:i w:val="0"/>
                <w:color w:val="86A0A2"/>
                <w:sz w:val="14"/>
              </w:rPr>
              <w:t xml:space="preserve">      DATE  </w:t>
            </w:r>
            <w:sdt>
              <w:sdtPr>
                <w:tag w:val="OPAL_WITNESS_SIGNED_DATE"/>
                <w:alias w:val="E-SIGN — WITNESS DATE OR NOT REQUIRED"/>
                <w:text/>
                <w:id w:val="61060"/>
              </w:sdtPr>
              <w:sdtContent>
                <w:r>
                  <w:rPr>
                    <w:rFonts w:ascii="Arial" w:hAnsi="Arial" w:eastAsia="Arial" w:cs="Arial"/>
                    <w:b w:val="0"/>
                    <w:i w:val="0"/>
                    <w:color w:val="263633"/>
                    <w:sz w:val="17"/>
                  </w:rPr>
                  <w:t>[E-SIGN — WITNESS DATE OR NOT REQUIRED]</w:t>
                </w:r>
              </w:sdtContent>
            </w:sdt>
          </w:p>
          <w:p>
            <w:pPr>
              <w:pStyle w:val="OPAL–TableBody"/>
              <w:spacing w:before="80" w:after="0"/>
            </w:pPr>
            <w:r>
              <w:rPr>
                <w:rFonts w:ascii="Arial" w:hAnsi="Arial" w:eastAsia="Arial" w:cs="Arial"/>
                <w:b/>
                <w:i w:val="0"/>
                <w:color w:val="86A0A2"/>
                <w:sz w:val="14"/>
              </w:rPr>
              <w:t xml:space="preserve">SIGNATURE  </w:t>
            </w:r>
            <w:sdt>
              <w:sdtPr>
                <w:tag w:val="OPAL_WITNESS_SIGNATURE"/>
                <w:alias w:val="E-SIGN — WITNESS SIGNATURE OR NOT REQUIRED"/>
                <w:text/>
                <w:id w:val="61061"/>
              </w:sdtPr>
              <w:sdtContent>
                <w:r>
                  <w:rPr>
                    <w:rFonts w:ascii="Arial" w:hAnsi="Arial" w:eastAsia="Arial" w:cs="Arial"/>
                    <w:b w:val="0"/>
                    <w:i w:val="0"/>
                    <w:color w:val="263633"/>
                    <w:sz w:val="17"/>
                  </w:rPr>
                  <w:t>[E-SIGN — WITNESS SIGNATURE OR NOT REQUIRED]</w:t>
                </w:r>
              </w:sdtContent>
            </w:sdt>
          </w:p>
        </w:tc>
      </w:tr>
    </w:tbl>
    <w:p>
      <w:pPr>
        <w:pStyle w:val="OPAL–Heading2"/>
        <w:keepNext/>
      </w:pPr>
      <w:r>
        <w:rPr>
          <w:rFonts w:ascii="Arial" w:hAnsi="Arial" w:eastAsia="Arial" w:cs="Arial"/>
          <w:b/>
          <w:i w:val="0"/>
          <w:color w:val="2F5651"/>
          <w:sz w:val="26"/>
        </w:rPr>
        <w:t>Signed copy provided</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METHOD</w:t>
            </w:r>
          </w:p>
          <w:p>
            <w:pPr>
              <w:pStyle w:val="OPAL–TableBody"/>
              <w:spacing w:before="40" w:after="0" w:line="247" w:lineRule="auto"/>
            </w:pPr>
            <w:sdt>
              <w:sdtPr>
                <w:tag w:val="OPAL_PARTICIPANT_RECEIPT_METHOD"/>
                <w:alias w:val="PORTAL — EMAIL / DOWNLOAD / PRINT"/>
                <w:text/>
                <w:id w:val="61062"/>
              </w:sdtPr>
              <w:sdtContent>
                <w:r>
                  <w:rPr>
                    <w:rFonts w:ascii="Arial" w:hAnsi="Arial" w:eastAsia="Arial" w:cs="Arial"/>
                    <w:b w:val="0"/>
                    <w:i/>
                    <w:color w:val="566E70"/>
                    <w:sz w:val="18"/>
                  </w:rPr>
                  <w:t>[PORTAL — EMAIL / DOWNLOAD / PRINT]</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DATE PROVIDED</w:t>
            </w:r>
          </w:p>
          <w:p>
            <w:pPr>
              <w:pStyle w:val="OPAL–TableBody"/>
              <w:spacing w:before="40" w:after="0" w:line="247" w:lineRule="auto"/>
            </w:pPr>
            <w:sdt>
              <w:sdtPr>
                <w:tag w:val="OPAL_PARTICIPANT_RECEIPT_DATE"/>
                <w:alias w:val="PORTAL — SIGNED COPY PROVIDED DATE"/>
                <w:text/>
                <w:id w:val="61063"/>
              </w:sdtPr>
              <w:sdtContent>
                <w:r>
                  <w:rPr>
                    <w:rFonts w:ascii="Arial" w:hAnsi="Arial" w:eastAsia="Arial" w:cs="Arial"/>
                    <w:b w:val="0"/>
                    <w:i/>
                    <w:color w:val="566E70"/>
                    <w:sz w:val="18"/>
                  </w:rPr>
                  <w:t>[PORTAL — SIGNED COPY PROVIDED DATE]</w:t>
                </w:r>
              </w:sdtContent>
            </w:sdt>
          </w:p>
        </w:tc>
      </w:tr>
    </w:tbl>
    <w:p>
      <w:pPr>
        <w:spacing w:after="0"/>
      </w:pPr>
      <w:r>
        <w:br w:type="page"/>
      </w:r>
    </w:p>
    <w:p>
      <w:pPr>
        <w:pStyle w:val="OPAL–Body"/>
        <w:spacing w:before="0" w:after="60"/>
      </w:pPr>
      <w:r>
        <w:rPr>
          <w:rFonts w:ascii="Arial" w:hAnsi="Arial" w:eastAsia="Arial" w:cs="Arial"/>
          <w:b/>
          <w:i w:val="0"/>
          <w:color w:val="86A0A2"/>
          <w:sz w:val="15"/>
        </w:rPr>
        <w:t>FORMS PART OF THE AGREEMENT</w:t>
      </w:r>
    </w:p>
    <w:sdt>
      <w:sdtPr>
        <w:alias w:val="OWNER CLAUSE — Schedule A — Agreed supports and prices"/>
        <w:tag w:val="OPAL_SCHEDULE_SUPPORTS"/>
        <w:id w:val="52017"/>
      </w:sdtPr>
      <w:sdtContent>
        <w:p>
          <w:pPr>
            <w:pStyle w:val="OPAL–Heading1"/>
            <w:keepNext/>
          </w:pPr>
          <w:r>
            <w:rPr>
              <w:rFonts w:ascii="Arial" w:hAnsi="Arial" w:eastAsia="Arial" w:cs="Arial"/>
              <w:b/>
              <w:i w:val="0"/>
              <w:color w:val="2F5651"/>
              <w:sz w:val="38"/>
            </w:rPr>
            <w:t>Schedule A — Agreed supports and prices</w:t>
          </w:r>
        </w:p>
        <w:p>
          <w:pPr>
            <w:pStyle w:val="OPAL–Body"/>
            <w:keepLines w:val="0"/>
            <w:spacing w:after="120" w:line="259" w:lineRule="auto"/>
          </w:pPr>
          <w:r>
            <w:rPr>
              <w:rFonts w:ascii="Arial" w:hAnsi="Arial" w:eastAsia="Arial" w:cs="Arial"/>
              <w:b w:val="0"/>
              <w:i w:val="0"/>
              <w:color w:val="263633"/>
              <w:sz w:val="19"/>
            </w:rPr>
            <w:t>Add one row for each support or distinct price condition. The portal repeats the prototype row below. All proposed changes must be discussed and recorded before the new price or condition takes effect.</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1458"/>
            <w:gridCol w:w="3013"/>
            <w:gridCol w:w="1749"/>
            <w:gridCol w:w="1555"/>
            <w:gridCol w:w="1943"/>
          </w:tblGrid>
          <w:tr>
            <w:trPr>
              <w:tblHeader w:val="true"/>
              <w:cantSplit w:val="true"/>
            </w:trPr>
            <w:tc>
              <w:tcPr>
                <w:tcW w:type="dxa" w:w="1458"/>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ITEM</w:t>
                </w:r>
              </w:p>
            </w:tc>
            <w:tc>
              <w:tcPr>
                <w:tcW w:type="dxa" w:w="3013"/>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SUPPORT</w:t>
                </w:r>
              </w:p>
            </w:tc>
            <w:tc>
              <w:tcPr>
                <w:tcW w:type="dxa" w:w="1749"/>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DELIVERY</w:t>
                </w:r>
              </w:p>
            </w:tc>
            <w:tc>
              <w:tcPr>
                <w:tcW w:type="dxa" w:w="1555"/>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FREQUENCY</w:t>
                </w:r>
              </w:p>
            </w:tc>
            <w:tc>
              <w:tcPr>
                <w:tcW w:type="dxa" w:w="1943"/>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RATE</w:t>
                </w:r>
              </w:p>
            </w:tc>
          </w:tr>
          <w:sdt>
            <w:sdtPr>
              <w:alias w:val="PORTAL REPEAT — SUPPORT ROW"/>
              <w:tag w:val="OPAL_REPEAT_SUPPORT_ROW"/>
              <w:id w:val="52022"/>
            </w:sdtPr>
            <w:sdtContent>
              <w:tr>
                <w:trPr>
                  <w:cantSplit w:val="true"/>
                </w:trPr>
                <w:tc>
                  <w:tcPr>
                    <w:tcW w:type="dxa" w:w="1458"/>
                    <w:tcMar>
                      <w:top w:w="90" w:type="dxa"/>
                      <w:bottom w:w="90" w:type="dxa"/>
                      <w:start w:w="110" w:type="dxa"/>
                      <w:end w:w="110" w:type="dxa"/>
                    </w:tcMar>
                    <w:vAlign w:val="center"/>
                  </w:tcPr>
                  <w:p>
                    <w:pPr>
                      <w:pStyle w:val="OPAL–TableBody"/>
                      <w:spacing w:before="0" w:after="0" w:line="247" w:lineRule="auto"/>
                    </w:pPr>
                    <w:sdt>
                      <w:sdtPr>
                        <w:tag w:val="OPAL_SUPPORT_ITEM_NUMBER"/>
                        <w:alias w:val="PORTAL — SUPPORT ITEM NUMBER"/>
                        <w:text/>
                        <w:id w:val="61064"/>
                      </w:sdtPr>
                      <w:sdtContent>
                        <w:r>
                          <w:rPr>
                            <w:rFonts w:ascii="Arial" w:hAnsi="Arial" w:eastAsia="Arial" w:cs="Arial"/>
                            <w:b w:val="0"/>
                            <w:i/>
                            <w:color w:val="263633"/>
                            <w:sz w:val="16"/>
                          </w:rPr>
                          <w:t>[PORTAL — SUPPORT ITEM NUMBER]</w:t>
                        </w:r>
                      </w:sdtContent>
                    </w:sdt>
                  </w:p>
                </w:tc>
                <w:tc>
                  <w:tcPr>
                    <w:tcW w:type="dxa" w:w="3013"/>
                    <w:tcMar>
                      <w:top w:w="90" w:type="dxa"/>
                      <w:bottom w:w="90" w:type="dxa"/>
                      <w:start w:w="110" w:type="dxa"/>
                      <w:end w:w="110" w:type="dxa"/>
                    </w:tcMar>
                    <w:vAlign w:val="center"/>
                  </w:tcPr>
                  <w:p>
                    <w:pPr>
                      <w:pStyle w:val="OPAL–TableBody"/>
                      <w:spacing w:before="0" w:after="0" w:line="247" w:lineRule="auto"/>
                    </w:pPr>
                    <w:sdt>
                      <w:sdtPr>
                        <w:tag w:val="OPAL_SUPPORT_DESCRIPTION"/>
                        <w:alias w:val="PORTAL — SUPPORT DESCRIPTION"/>
                        <w:text/>
                        <w:id w:val="61065"/>
                      </w:sdtPr>
                      <w:sdtContent>
                        <w:r>
                          <w:rPr>
                            <w:rFonts w:ascii="Arial" w:hAnsi="Arial" w:eastAsia="Arial" w:cs="Arial"/>
                            <w:b w:val="0"/>
                            <w:i/>
                            <w:color w:val="263633"/>
                            <w:sz w:val="16"/>
                          </w:rPr>
                          <w:t>[PORTAL — SUPPORT DESCRIPTION]</w:t>
                        </w:r>
                      </w:sdtContent>
                    </w:sdt>
                  </w:p>
                </w:tc>
                <w:tc>
                  <w:tcPr>
                    <w:tcW w:type="dxa" w:w="1749"/>
                    <w:tcMar>
                      <w:top w:w="90" w:type="dxa"/>
                      <w:bottom w:w="90" w:type="dxa"/>
                      <w:start w:w="110" w:type="dxa"/>
                      <w:end w:w="110" w:type="dxa"/>
                    </w:tcMar>
                    <w:vAlign w:val="center"/>
                  </w:tcPr>
                  <w:p>
                    <w:pPr>
                      <w:pStyle w:val="OPAL–TableBody"/>
                      <w:spacing w:before="0" w:after="0" w:line="247" w:lineRule="auto"/>
                    </w:pPr>
                    <w:sdt>
                      <w:sdtPr>
                        <w:tag w:val="OPAL_SUPPORT_DELIVERY_METHOD"/>
                        <w:alias w:val="PORTAL — IN PERSON / TELEHEALTH / OTHER"/>
                        <w:text/>
                        <w:id w:val="61066"/>
                      </w:sdtPr>
                      <w:sdtContent>
                        <w:r>
                          <w:rPr>
                            <w:rFonts w:ascii="Arial" w:hAnsi="Arial" w:eastAsia="Arial" w:cs="Arial"/>
                            <w:b w:val="0"/>
                            <w:i/>
                            <w:color w:val="263633"/>
                            <w:sz w:val="16"/>
                          </w:rPr>
                          <w:t>[PORTAL — IN PERSON / TELEHEALTH / OTHER]</w:t>
                        </w:r>
                      </w:sdtContent>
                    </w:sdt>
                  </w:p>
                </w:tc>
                <w:tc>
                  <w:tcPr>
                    <w:tcW w:type="dxa" w:w="1555"/>
                    <w:tcMar>
                      <w:top w:w="90" w:type="dxa"/>
                      <w:bottom w:w="90" w:type="dxa"/>
                      <w:start w:w="110" w:type="dxa"/>
                      <w:end w:w="110" w:type="dxa"/>
                    </w:tcMar>
                    <w:vAlign w:val="center"/>
                  </w:tcPr>
                  <w:p>
                    <w:pPr>
                      <w:pStyle w:val="OPAL–TableBody"/>
                      <w:spacing w:before="0" w:after="0" w:line="247" w:lineRule="auto"/>
                    </w:pPr>
                    <w:sdt>
                      <w:sdtPr>
                        <w:tag w:val="OPAL_SUPPORT_FREQUENCY"/>
                        <w:alias w:val="PORTAL — FREQUENCY OR HOURS"/>
                        <w:text/>
                        <w:id w:val="61067"/>
                      </w:sdtPr>
                      <w:sdtContent>
                        <w:r>
                          <w:rPr>
                            <w:rFonts w:ascii="Arial" w:hAnsi="Arial" w:eastAsia="Arial" w:cs="Arial"/>
                            <w:b w:val="0"/>
                            <w:i/>
                            <w:color w:val="263633"/>
                            <w:sz w:val="16"/>
                          </w:rPr>
                          <w:t>[PORTAL — FREQUENCY OR HOURS]</w:t>
                        </w:r>
                      </w:sdtContent>
                    </w:sdt>
                  </w:p>
                </w:tc>
                <w:tc>
                  <w:tcPr>
                    <w:tcW w:type="dxa" w:w="1943"/>
                    <w:tcMar>
                      <w:top w:w="90" w:type="dxa"/>
                      <w:bottom w:w="90" w:type="dxa"/>
                      <w:start w:w="110" w:type="dxa"/>
                      <w:end w:w="110" w:type="dxa"/>
                    </w:tcMar>
                    <w:vAlign w:val="center"/>
                  </w:tcPr>
                  <w:p>
                    <w:pPr>
                      <w:pStyle w:val="OPAL–TableBody"/>
                      <w:spacing w:before="0" w:after="0" w:line="247" w:lineRule="auto"/>
                    </w:pPr>
                    <w:sdt>
                      <w:sdtPr>
                        <w:tag w:val="OPAL_SUPPORT_RATE"/>
                        <w:alias w:val="PORTAL — AGREED RATE"/>
                        <w:text/>
                        <w:id w:val="61068"/>
                      </w:sdtPr>
                      <w:sdtContent>
                        <w:r>
                          <w:rPr>
                            <w:rFonts w:ascii="Arial" w:hAnsi="Arial" w:eastAsia="Arial" w:cs="Arial"/>
                            <w:b w:val="0"/>
                            <w:i/>
                            <w:color w:val="263633"/>
                            <w:sz w:val="16"/>
                          </w:rPr>
                          <w:t>[PORTAL — AGREED RATE]</w:t>
                        </w:r>
                      </w:sdtContent>
                    </w:sdt>
                  </w:p>
                </w:tc>
              </w:tr>
            </w:sdtContent>
          </w:sdt>
        </w:tbl>
        <w:p>
          <w:pPr>
            <w:pStyle w:val="OPAL–Heading3"/>
            <w:keepNext/>
          </w:pPr>
          <w:r>
            <w:rPr>
              <w:rFonts w:ascii="Arial" w:hAnsi="Arial" w:eastAsia="Arial" w:cs="Arial"/>
              <w:b/>
              <w:i w:val="0"/>
              <w:color w:val="566E70"/>
              <w:sz w:val="22"/>
            </w:rPr>
            <w:t>Support-row detail</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LOCATION</w:t>
                </w:r>
              </w:p>
              <w:p>
                <w:pPr>
                  <w:pStyle w:val="OPAL–TableBody"/>
                  <w:spacing w:before="40" w:after="0" w:line="247" w:lineRule="auto"/>
                </w:pPr>
                <w:sdt>
                  <w:sdtPr>
                    <w:tag w:val="OPAL_SUPPORT_LOCATION"/>
                    <w:alias w:val="PORTAL — DELIVERY LOCATION"/>
                    <w:text/>
                    <w:id w:val="61069"/>
                  </w:sdtPr>
                  <w:sdtContent>
                    <w:r>
                      <w:rPr>
                        <w:rFonts w:ascii="Arial" w:hAnsi="Arial" w:eastAsia="Arial" w:cs="Arial"/>
                        <w:b w:val="0"/>
                        <w:i/>
                        <w:color w:val="566E70"/>
                        <w:sz w:val="18"/>
                      </w:rPr>
                      <w:t>[PORTAL — DELIVERY LOCATION]</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RATE UNIT</w:t>
                </w:r>
              </w:p>
              <w:p>
                <w:pPr>
                  <w:pStyle w:val="OPAL–TableBody"/>
                  <w:spacing w:before="40" w:after="0" w:line="247" w:lineRule="auto"/>
                </w:pPr>
                <w:sdt>
                  <w:sdtPr>
                    <w:tag w:val="OPAL_SUPPORT_UNIT"/>
                    <w:alias w:val="PORTAL — RATE UNIT"/>
                    <w:text/>
                    <w:id w:val="61070"/>
                  </w:sdtPr>
                  <w:sdtContent>
                    <w:r>
                      <w:rPr>
                        <w:rFonts w:ascii="Arial" w:hAnsi="Arial" w:eastAsia="Arial" w:cs="Arial"/>
                        <w:b w:val="0"/>
                        <w:i/>
                        <w:color w:val="566E70"/>
                        <w:sz w:val="18"/>
                      </w:rPr>
                      <w:t>[PORTAL — RATE UNIT]</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ESTIMATED QUANTITY</w:t>
                </w:r>
              </w:p>
              <w:p>
                <w:pPr>
                  <w:pStyle w:val="OPAL–TableBody"/>
                  <w:spacing w:before="40" w:after="0" w:line="247" w:lineRule="auto"/>
                </w:pPr>
                <w:sdt>
                  <w:sdtPr>
                    <w:tag w:val="OPAL_SUPPORT_ESTIMATED_QUANTITY"/>
                    <w:alias w:val="PORTAL — ESTIMATED QUANTITY"/>
                    <w:text/>
                    <w:id w:val="61071"/>
                  </w:sdtPr>
                  <w:sdtContent>
                    <w:r>
                      <w:rPr>
                        <w:rFonts w:ascii="Arial" w:hAnsi="Arial" w:eastAsia="Arial" w:cs="Arial"/>
                        <w:b w:val="0"/>
                        <w:i/>
                        <w:color w:val="566E70"/>
                        <w:sz w:val="18"/>
                      </w:rPr>
                      <w:t>[PORTAL — ESTIMATED QUANTITY]</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ESTIMATED TOTAL</w:t>
                </w:r>
              </w:p>
              <w:p>
                <w:pPr>
                  <w:pStyle w:val="OPAL–TableBody"/>
                  <w:spacing w:before="40" w:after="0" w:line="247" w:lineRule="auto"/>
                </w:pPr>
                <w:sdt>
                  <w:sdtPr>
                    <w:tag w:val="OPAL_SUPPORT_ESTIMATED_TOTAL"/>
                    <w:alias w:val="PORTAL — ESTIMATED TOTAL"/>
                    <w:text/>
                    <w:id w:val="61072"/>
                  </w:sdtPr>
                  <w:sdtContent>
                    <w:r>
                      <w:rPr>
                        <w:rFonts w:ascii="Arial" w:hAnsi="Arial" w:eastAsia="Arial" w:cs="Arial"/>
                        <w:b w:val="0"/>
                        <w:i/>
                        <w:color w:val="566E70"/>
                        <w:sz w:val="18"/>
                      </w:rPr>
                      <w:t>[PORTAL — ESTIMATED TOTAL]</w:t>
                    </w:r>
                  </w:sdtContent>
                </w:sdt>
              </w:p>
            </w:tc>
          </w:tr>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FUNDING PERIOD</w:t>
                </w:r>
              </w:p>
              <w:p>
                <w:pPr>
                  <w:pStyle w:val="OPAL–TableBody"/>
                  <w:spacing w:before="40" w:after="0" w:line="247" w:lineRule="auto"/>
                </w:pPr>
                <w:sdt>
                  <w:sdtPr>
                    <w:tag w:val="OPAL_SUPPORT_FUNDING_PERIOD"/>
                    <w:alias w:val="PORTAL — FUNDING PERIOD"/>
                    <w:text/>
                    <w:id w:val="61073"/>
                  </w:sdtPr>
                  <w:sdtContent>
                    <w:r>
                      <w:rPr>
                        <w:rFonts w:ascii="Arial" w:hAnsi="Arial" w:eastAsia="Arial" w:cs="Arial"/>
                        <w:b w:val="0"/>
                        <w:i/>
                        <w:color w:val="566E70"/>
                        <w:sz w:val="18"/>
                      </w:rPr>
                      <w:t>[PORTAL — FUNDING PERIOD]</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TRAVEL / NON-FACE-TO-FACE</w:t>
                </w:r>
              </w:p>
              <w:p>
                <w:pPr>
                  <w:pStyle w:val="OPAL–TableBody"/>
                  <w:spacing w:before="40" w:after="0" w:line="247" w:lineRule="auto"/>
                </w:pPr>
                <w:sdt>
                  <w:sdtPr>
                    <w:tag w:val="OPAL_SUPPORT_TRAVEL_TERMS"/>
                    <w:alias w:val="PORTAL — TRAVEL AND NON-FACE-TO-FACE TERMS"/>
                    <w:text w:multiLine="1"/>
                    <w:id w:val="61074"/>
                  </w:sdtPr>
                  <w:sdtContent>
                    <w:r>
                      <w:rPr>
                        <w:rFonts w:ascii="Arial" w:hAnsi="Arial" w:eastAsia="Arial" w:cs="Arial"/>
                        <w:b w:val="0"/>
                        <w:i/>
                        <w:color w:val="263633"/>
                        <w:sz w:val="18"/>
                      </w:rPr>
                      <w:t>[PORTAL — TRAVEL AND NON-FACE-TO-FACE TERMS]</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CANCELLATION TERMS</w:t>
                </w:r>
              </w:p>
              <w:p>
                <w:pPr>
                  <w:pStyle w:val="OPAL–TableBody"/>
                  <w:spacing w:before="40" w:after="0" w:line="247" w:lineRule="auto"/>
                </w:pPr>
                <w:sdt>
                  <w:sdtPr>
                    <w:tag w:val="OPAL_SUPPORT_CANCELLATION_TERMS"/>
                    <w:alias w:val="PORTAL — CANCELLATION TERMS FOR THIS SUPPORT"/>
                    <w:text w:multiLine="1"/>
                    <w:id w:val="61075"/>
                  </w:sdtPr>
                  <w:sdtContent>
                    <w:r>
                      <w:rPr>
                        <w:rFonts w:ascii="Arial" w:hAnsi="Arial" w:eastAsia="Arial" w:cs="Arial"/>
                        <w:b w:val="0"/>
                        <w:i/>
                        <w:color w:val="263633"/>
                        <w:sz w:val="18"/>
                      </w:rPr>
                      <w:t>[PORTAL — CANCELLATION TERMS FOR THIS SUPPORT]</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FUNDING MANAGEMENT</w:t>
                </w:r>
              </w:p>
              <w:p>
                <w:pPr>
                  <w:pStyle w:val="OPAL–TableBody"/>
                  <w:spacing w:before="40" w:after="0" w:line="247" w:lineRule="auto"/>
                </w:pPr>
                <w:sdt>
                  <w:sdtPr>
                    <w:tag w:val="OPAL_FUNDING_MANAGEMENT_TYPE"/>
                    <w:alias w:val="PORTAL — NDIA / PLAN / SELF MANAGED"/>
                    <w:text/>
                    <w:id w:val="61076"/>
                  </w:sdtPr>
                  <w:sdtContent>
                    <w:r>
                      <w:rPr>
                        <w:rFonts w:ascii="Arial" w:hAnsi="Arial" w:eastAsia="Arial" w:cs="Arial"/>
                        <w:b w:val="0"/>
                        <w:i/>
                        <w:color w:val="566E70"/>
                        <w:sz w:val="18"/>
                      </w:rPr>
                      <w:t>[PORTAL — NDIA / PLAN / SELF MANAGED]</w:t>
                    </w:r>
                  </w:sdtContent>
                </w:sdt>
              </w:p>
            </w:tc>
          </w:tr>
        </w:tbl>
        <w:tbl>
          <w:tblPr>
            <w:tblW w:type="dxa" w:w="9718"/>
            <w:jc w:val="left"/>
            <w:tblLayout w:type="fixed"/>
            <w:tblLook w:firstColumn="1" w:firstRow="1" w:lastColumn="0" w:lastRow="0" w:noHBand="0" w:noVBand="1" w:val="04A0"/>
            <w:tblInd w:type="dxa" w:w="0"/>
            <w:tblBorders>
              <w:top w:val="single" w:sz="7" w:color="C5E1CC"/>
              <w:left w:val="single" w:sz="7" w:color="C5E1CC"/>
              <w:bottom w:val="single" w:sz="7" w:color="C5E1CC"/>
              <w:right w:val="single" w:sz="7" w:color="C5E1CC"/>
              <w:insideH w:val="single" w:sz="4" w:color="C5E1CC"/>
              <w:insideV w:val="single" w:sz="4" w:color="C5E1CC"/>
            </w:tblBorders>
          </w:tblPr>
          <w:tblGrid>
            <w:gridCol w:w="9718"/>
          </w:tblGrid>
          <w:tr>
            <w:trPr/>
            <w:tc>
              <w:tcPr>
                <w:tcW w:type="dxa" w:w="9718"/>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8"/>
                  </w:rPr>
                  <w:t xml:space="preserve">Estimate only  </w:t>
                </w:r>
                <w:r>
                  <w:rPr>
                    <w:rFonts w:ascii="Arial" w:hAnsi="Arial" w:eastAsia="Arial" w:cs="Arial"/>
                    <w:b w:val="0"/>
                    <w:i w:val="0"/>
                    <w:color w:val="263633"/>
                    <w:sz w:val="18"/>
                  </w:rPr>
                  <w:t>The estimated total is not a guarantee that all supports will be delivered or funded. Opal may claim only for supports actually delivered or otherwise lawfully chargeable under this agreement and the current funding rules.</w:t>
                </w:r>
              </w:p>
            </w:tc>
          </w:tr>
        </w:tbl>
        <w:p>
          <w:pPr>
            <w:spacing w:after="0"/>
          </w:pPr>
        </w:p>
        <w:p>
          <w:pPr>
            <w:spacing w:after="0"/>
          </w:pPr>
          <w:r>
            <w:br w:type="page"/>
          </w:r>
        </w:p>
        <w:p>
          <w:pPr>
            <w:pStyle w:val="OPAL–Body"/>
            <w:spacing w:before="0" w:after="60"/>
          </w:pPr>
          <w:r>
            <w:rPr>
              <w:rFonts w:ascii="Arial" w:hAnsi="Arial" w:eastAsia="Arial" w:cs="Arial"/>
              <w:b/>
              <w:i w:val="0"/>
              <w:color w:val="86A0A2"/>
              <w:sz w:val="15"/>
            </w:rPr>
            <w:t>PARTICIPANT-LED PLANNING</w:t>
          </w:r>
        </w:p>
      </w:sdtContent>
    </w:sdt>
    <w:sdt>
      <w:sdtPr>
        <w:alias w:val="OWNER CLAUSE — Schedule B — Preferences, access and continuity"/>
        <w:tag w:val="OPAL_SCHEDULE_PREFERENCES"/>
        <w:id w:val="52018"/>
      </w:sdtPr>
      <w:sdtContent>
        <w:p>
          <w:pPr>
            <w:pStyle w:val="OPAL–Heading1"/>
            <w:keepNext/>
          </w:pPr>
          <w:r>
            <w:rPr>
              <w:rFonts w:ascii="Arial" w:hAnsi="Arial" w:eastAsia="Arial" w:cs="Arial"/>
              <w:b/>
              <w:i w:val="0"/>
              <w:color w:val="2F5651"/>
              <w:sz w:val="38"/>
            </w:rPr>
            <w:t>Schedule B — Preferences, access and continuity</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SERVICE LOCATION PREFERENCES</w:t>
                </w:r>
              </w:p>
              <w:p>
                <w:pPr>
                  <w:pStyle w:val="OPAL–TableBody"/>
                  <w:spacing w:before="40" w:after="0" w:line="247" w:lineRule="auto"/>
                </w:pPr>
                <w:sdt>
                  <w:sdtPr>
                    <w:tag w:val="OPAL_SERVICE_LOCATION_PREFERENCES"/>
                    <w:alias w:val="PORTAL — SERVICE LOCATION PREFERENCES"/>
                    <w:text/>
                    <w:id w:val="61077"/>
                  </w:sdtPr>
                  <w:sdtContent>
                    <w:r>
                      <w:rPr>
                        <w:rFonts w:ascii="Arial" w:hAnsi="Arial" w:eastAsia="Arial" w:cs="Arial"/>
                        <w:b w:val="0"/>
                        <w:i/>
                        <w:color w:val="566E70"/>
                        <w:sz w:val="18"/>
                      </w:rPr>
                      <w:t>[PORTAL — SERVICE LOCATION PREFERENCES]</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ACCESSIBILITY REQUIREMENTS</w:t>
                </w:r>
              </w:p>
              <w:p>
                <w:pPr>
                  <w:pStyle w:val="OPAL–TableBody"/>
                  <w:spacing w:before="40" w:after="0" w:line="247" w:lineRule="auto"/>
                </w:pPr>
                <w:sdt>
                  <w:sdtPr>
                    <w:tag w:val="OPAL_ACCESSIBILITY_REQUIREMENTS"/>
                    <w:alias w:val="PORTAL — ACCESSIBILITY REQUIREMENTS"/>
                    <w:text w:multiLine="1"/>
                    <w:id w:val="61078"/>
                  </w:sdtPr>
                  <w:sdtContent>
                    <w:r>
                      <w:rPr>
                        <w:rFonts w:ascii="Arial" w:hAnsi="Arial" w:eastAsia="Arial" w:cs="Arial"/>
                        <w:b w:val="0"/>
                        <w:i/>
                        <w:color w:val="263633"/>
                        <w:sz w:val="18"/>
                      </w:rPr>
                      <w:t>[PORTAL — ACCESSIBILITY REQUIREMENTS]</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CULTURAL / SAFETY PREFERENCES</w:t>
                </w:r>
              </w:p>
              <w:p>
                <w:pPr>
                  <w:pStyle w:val="OPAL–TableBody"/>
                  <w:spacing w:before="40" w:after="0" w:line="247" w:lineRule="auto"/>
                </w:pPr>
                <w:sdt>
                  <w:sdtPr>
                    <w:tag w:val="OPAL_CULTURAL_SAFETY_PREFERENCES"/>
                    <w:alias w:val="PORTAL — CULTURAL OR SAFETY PREFERENCES"/>
                    <w:text w:multiLine="1"/>
                    <w:id w:val="61079"/>
                  </w:sdtPr>
                  <w:sdtContent>
                    <w:r>
                      <w:rPr>
                        <w:rFonts w:ascii="Arial" w:hAnsi="Arial" w:eastAsia="Arial" w:cs="Arial"/>
                        <w:b w:val="0"/>
                        <w:i/>
                        <w:color w:val="263633"/>
                        <w:sz w:val="18"/>
                      </w:rPr>
                      <w:t>[PORTAL — CULTURAL OR SAFETY PREFERENCES]</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INTERPRETER REQUIREMENTS</w:t>
                </w:r>
              </w:p>
              <w:p>
                <w:pPr>
                  <w:pStyle w:val="OPAL–TableBody"/>
                  <w:spacing w:before="40" w:after="0" w:line="247" w:lineRule="auto"/>
                </w:pPr>
                <w:sdt>
                  <w:sdtPr>
                    <w:tag w:val="OPAL_INTERPRETER_REQUIREMENTS"/>
                    <w:alias w:val="PORTAL — INTERPRETER REQUIREMENTS"/>
                    <w:text/>
                    <w:id w:val="61080"/>
                  </w:sdtPr>
                  <w:sdtContent>
                    <w:r>
                      <w:rPr>
                        <w:rFonts w:ascii="Arial" w:hAnsi="Arial" w:eastAsia="Arial" w:cs="Arial"/>
                        <w:b w:val="0"/>
                        <w:i/>
                        <w:color w:val="566E70"/>
                        <w:sz w:val="18"/>
                      </w:rPr>
                      <w:t>[PORTAL — INTERPRETER REQUIREMENTS]</w:t>
                    </w:r>
                  </w:sdtContent>
                </w:sdt>
              </w:p>
            </w:tc>
          </w:tr>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EMERGENCY CONTACT</w:t>
                </w:r>
              </w:p>
              <w:p>
                <w:pPr>
                  <w:pStyle w:val="OPAL–TableBody"/>
                  <w:spacing w:before="40" w:after="0" w:line="247" w:lineRule="auto"/>
                </w:pPr>
                <w:sdt>
                  <w:sdtPr>
                    <w:tag w:val="OPAL_EMERGENCY_CONTACT_NAME"/>
                    <w:alias w:val="PORTAL — EMERGENCY CONTACT NAME"/>
                    <w:text/>
                    <w:id w:val="61081"/>
                  </w:sdtPr>
                  <w:sdtContent>
                    <w:r>
                      <w:rPr>
                        <w:rFonts w:ascii="Arial" w:hAnsi="Arial" w:eastAsia="Arial" w:cs="Arial"/>
                        <w:b w:val="0"/>
                        <w:i/>
                        <w:color w:val="566E70"/>
                        <w:sz w:val="18"/>
                      </w:rPr>
                      <w:t>[PORTAL — EMERGENCY CONTACT NAME]</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RELATIONSHIP</w:t>
                </w:r>
              </w:p>
              <w:p>
                <w:pPr>
                  <w:pStyle w:val="OPAL–TableBody"/>
                  <w:spacing w:before="40" w:after="0" w:line="247" w:lineRule="auto"/>
                </w:pPr>
                <w:sdt>
                  <w:sdtPr>
                    <w:tag w:val="OPAL_EMERGENCY_CONTACT_RELATIONSHIP"/>
                    <w:alias w:val="PORTAL — EMERGENCY CONTACT RELATIONSHIP"/>
                    <w:text/>
                    <w:id w:val="61082"/>
                  </w:sdtPr>
                  <w:sdtContent>
                    <w:r>
                      <w:rPr>
                        <w:rFonts w:ascii="Arial" w:hAnsi="Arial" w:eastAsia="Arial" w:cs="Arial"/>
                        <w:b w:val="0"/>
                        <w:i/>
                        <w:color w:val="566E70"/>
                        <w:sz w:val="18"/>
                      </w:rPr>
                      <w:t>[PORTAL — EMERGENCY CONTACT RELATIONSHIP]</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EMERGENCY CONTACT PHONE</w:t>
                </w:r>
              </w:p>
              <w:p>
                <w:pPr>
                  <w:pStyle w:val="OPAL–TableBody"/>
                  <w:spacing w:before="40" w:after="0" w:line="247" w:lineRule="auto"/>
                </w:pPr>
                <w:sdt>
                  <w:sdtPr>
                    <w:tag w:val="OPAL_EMERGENCY_CONTACT_PHONE"/>
                    <w:alias w:val="PORTAL — EMERGENCY CONTACT PHONE"/>
                    <w:text/>
                    <w:id w:val="61083"/>
                  </w:sdtPr>
                  <w:sdtContent>
                    <w:r>
                      <w:rPr>
                        <w:rFonts w:ascii="Arial" w:hAnsi="Arial" w:eastAsia="Arial" w:cs="Arial"/>
                        <w:b w:val="0"/>
                        <w:i/>
                        <w:color w:val="566E70"/>
                        <w:sz w:val="18"/>
                      </w:rPr>
                      <w:t>[PORTAL — EMERGENCY CONTACT PHONE]</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CONTINUITY PLAN SUMMARY</w:t>
                </w:r>
              </w:p>
              <w:p>
                <w:pPr>
                  <w:pStyle w:val="OPAL–TableBody"/>
                  <w:spacing w:before="40" w:after="0" w:line="247" w:lineRule="auto"/>
                </w:pPr>
                <w:sdt>
                  <w:sdtPr>
                    <w:tag w:val="OPAL_CONTINUITY_PLAN_SUMMARY"/>
                    <w:alias w:val="PORTAL — EMERGENCY OR DISASTER CONTINUITY PLAN SUMMARY"/>
                    <w:text w:multiLine="1"/>
                    <w:id w:val="61084"/>
                  </w:sdtPr>
                  <w:sdtContent>
                    <w:r>
                      <w:rPr>
                        <w:rFonts w:ascii="Arial" w:hAnsi="Arial" w:eastAsia="Arial" w:cs="Arial"/>
                        <w:b w:val="0"/>
                        <w:i/>
                        <w:color w:val="263633"/>
                        <w:sz w:val="18"/>
                      </w:rPr>
                      <w:t>[PORTAL — EMERGENCY OR DISASTER CONTINUITY PLAN SUMMARY]</w:t>
                    </w:r>
                  </w:sdtContent>
                </w:sdt>
              </w:p>
            </w:tc>
          </w:tr>
        </w:tbl>
        <w:tbl>
          <w:tblPr>
            <w:tblW w:type="dxa" w:w="9718"/>
            <w:jc w:val="left"/>
            <w:tblLayout w:type="fixed"/>
            <w:tblLook w:firstColumn="1" w:firstRow="1" w:lastColumn="0" w:lastRow="0" w:noHBand="0" w:noVBand="1" w:val="04A0"/>
            <w:tblInd w:type="dxa" w:w="0"/>
            <w:tblBorders>
              <w:top w:val="single" w:sz="7" w:color="C5E1CC"/>
              <w:left w:val="single" w:sz="7" w:color="C5E1CC"/>
              <w:bottom w:val="single" w:sz="7" w:color="C5E1CC"/>
              <w:right w:val="single" w:sz="7" w:color="C5E1CC"/>
              <w:insideH w:val="single" w:sz="4" w:color="C5E1CC"/>
              <w:insideV w:val="single" w:sz="4" w:color="C5E1CC"/>
            </w:tblBorders>
          </w:tblPr>
          <w:tblGrid>
            <w:gridCol w:w="9718"/>
          </w:tblGrid>
          <w:tr>
            <w:trPr/>
            <w:tc>
              <w:tcPr>
                <w:tcW w:type="dxa" w:w="9718"/>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8"/>
                  </w:rPr>
                  <w:t xml:space="preserve">Review this schedule  </w:t>
                </w:r>
                <w:r>
                  <w:rPr>
                    <w:rFonts w:ascii="Arial" w:hAnsi="Arial" w:eastAsia="Arial" w:cs="Arial"/>
                    <w:b w:val="0"/>
                    <w:i w:val="0"/>
                    <w:color w:val="263633"/>
                    <w:sz w:val="18"/>
                  </w:rPr>
                  <w:t>Preferences are not fixed forever. The participant can ask Opal to update them, and Opal will record any agreed safety or service-delivery changes.</w:t>
                </w:r>
              </w:p>
            </w:tc>
          </w:tr>
        </w:tbl>
        <w:p>
          <w:pPr>
            <w:spacing w:after="0"/>
          </w:pPr>
        </w:p>
        <w:p>
          <w:pPr>
            <w:pStyle w:val="OPAL–Body"/>
            <w:spacing w:before="0" w:after="60"/>
          </w:pPr>
          <w:r>
            <w:rPr>
              <w:rFonts w:ascii="Arial" w:hAnsi="Arial" w:eastAsia="Arial" w:cs="Arial"/>
              <w:b/>
              <w:i w:val="0"/>
              <w:color w:val="86A0A2"/>
              <w:sz w:val="15"/>
            </w:rPr>
            <w:t>OPTIONAL DECISIONS</w:t>
          </w:r>
        </w:p>
      </w:sdtContent>
    </w:sdt>
    <w:sdt>
      <w:sdtPr>
        <w:alias w:val="OWNER CLAUSE — Schedule C — Separate consent choices"/>
        <w:tag w:val="OPAL_SCHEDULE_CONSENTS"/>
        <w:id w:val="52019"/>
      </w:sdtPr>
      <w:sdtContent>
        <w:p>
          <w:pPr>
            <w:pStyle w:val="OPAL–Heading1"/>
            <w:keepNext/>
          </w:pPr>
          <w:r>
            <w:rPr>
              <w:rFonts w:ascii="Arial" w:hAnsi="Arial" w:eastAsia="Arial" w:cs="Arial"/>
              <w:b/>
              <w:i w:val="0"/>
              <w:color w:val="2F5651"/>
              <w:sz w:val="38"/>
            </w:rPr>
            <w:t>Schedule C — Separate consent choices</w:t>
          </w:r>
        </w:p>
        <w:p>
          <w:pPr>
            <w:pStyle w:val="OPAL–Body"/>
            <w:keepLines w:val="0"/>
            <w:spacing w:after="120" w:line="259" w:lineRule="auto"/>
          </w:pPr>
          <w:r>
            <w:rPr>
              <w:rFonts w:ascii="Arial" w:hAnsi="Arial" w:eastAsia="Arial" w:cs="Arial"/>
              <w:b w:val="0"/>
              <w:i w:val="0"/>
              <w:color w:val="263633"/>
              <w:sz w:val="19"/>
            </w:rPr>
            <w:t>Each choice stands alone. Opal must explain the purpose, likely consequences, who may receive information and how to withdraw consent. A refusal must not be treated as agreement and marketing consent is never a condition of receiving supports.</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2332"/>
            <w:gridCol w:w="5345"/>
            <w:gridCol w:w="2041"/>
          </w:tblGrid>
          <w:tr>
            <w:trPr>
              <w:tblHeader w:val="true"/>
              <w:cantSplit w:val="true"/>
            </w:trPr>
            <w:tc>
              <w:tcPr>
                <w:tcW w:type="dxa" w:w="2332"/>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CHOICE</w:t>
                </w:r>
              </w:p>
            </w:tc>
            <w:tc>
              <w:tcPr>
                <w:tcW w:type="dxa" w:w="5345"/>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WHAT IT MEANS</w:t>
                </w:r>
              </w:p>
            </w:tc>
            <w:tc>
              <w:tcPr>
                <w:tcW w:type="dxa" w:w="2041"/>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DECISION</w:t>
                </w:r>
              </w:p>
            </w:tc>
          </w:tr>
          <w:tr>
            <w:trPr>
              <w:cantSplit w:val="true"/>
            </w:trPr>
            <w:tc>
              <w:tcPr>
                <w:tcW w:type="dxa" w:w="233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INFORMATION SHARING</w:t>
                </w:r>
              </w:p>
            </w:tc>
            <w:tc>
              <w:tcPr>
                <w:tcW w:type="dxa" w:w="5345"/>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val="0"/>
                    <w:color w:val="263633"/>
                    <w:sz w:val="17"/>
                  </w:rPr>
                  <w:t>Share necessary information with the people or organisations listed below for coordinated supports.</w:t>
                </w:r>
              </w:p>
            </w:tc>
            <w:tc>
              <w:tcPr>
                <w:tcW w:type="dxa" w:w="2041"/>
                <w:tcMar>
                  <w:top w:w="90" w:type="dxa"/>
                  <w:bottom w:w="90" w:type="dxa"/>
                  <w:start w:w="110" w:type="dxa"/>
                  <w:end w:w="110" w:type="dxa"/>
                </w:tcMar>
                <w:vAlign w:val="center"/>
              </w:tcPr>
              <w:p>
                <w:pPr>
                  <w:pStyle w:val="OPAL–TableBody"/>
                  <w:spacing w:before="0" w:after="0" w:line="247" w:lineRule="auto"/>
                </w:pPr>
                <w:sdt>
                  <w:sdtPr>
                    <w:tag w:val="OPAL_CONSENT_SHARE_INFORMATION"/>
                    <w:alias w:val="PORTAL — YES / NO / DISCUSS"/>
                    <w:text/>
                    <w:id w:val="61085"/>
                  </w:sdtPr>
                  <w:sdtContent>
                    <w:r>
                      <w:rPr>
                        <w:rFonts w:ascii="Arial" w:hAnsi="Arial" w:eastAsia="Arial" w:cs="Arial"/>
                        <w:b/>
                        <w:i w:val="0"/>
                        <w:color w:val="263633"/>
                        <w:sz w:val="17"/>
                      </w:rPr>
                      <w:t>[PORTAL — YES / NO / DISCUSS]</w:t>
                    </w:r>
                  </w:sdtContent>
                </w:sdt>
              </w:p>
            </w:tc>
          </w:tr>
          <w:tr>
            <w:trPr>
              <w:cantSplit w:val="true"/>
            </w:trPr>
            <w:tc>
              <w:tcPr>
                <w:tcW w:type="dxa" w:w="2332"/>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5"/>
                  </w:rPr>
                  <w:t>CLINICAL MEDIA</w:t>
                </w:r>
              </w:p>
            </w:tc>
            <w:tc>
              <w:tcPr>
                <w:tcW w:type="dxa" w:w="5345"/>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val="0"/>
                    <w:i w:val="0"/>
                    <w:color w:val="263633"/>
                    <w:sz w:val="17"/>
                  </w:rPr>
                  <w:t>Use clinical photographs, audio or video for assessment, treatment or the participant record. Separate marketing consent is still required.</w:t>
                </w:r>
              </w:p>
            </w:tc>
            <w:tc>
              <w:tcPr>
                <w:tcW w:type="dxa" w:w="2041"/>
                <w:tcMar>
                  <w:top w:w="90" w:type="dxa"/>
                  <w:bottom w:w="90" w:type="dxa"/>
                  <w:start w:w="110" w:type="dxa"/>
                  <w:end w:w="110" w:type="dxa"/>
                </w:tcMar>
                <w:shd w:val="clear" w:fill="FAF7F2"/>
                <w:vAlign w:val="center"/>
              </w:tcPr>
              <w:p>
                <w:pPr>
                  <w:pStyle w:val="OPAL–TableBody"/>
                  <w:spacing w:before="0" w:after="0" w:line="247" w:lineRule="auto"/>
                </w:pPr>
                <w:sdt>
                  <w:sdtPr>
                    <w:tag w:val="OPAL_CONSENT_CLINICAL_MEDIA"/>
                    <w:alias w:val="PORTAL — YES / NO / DISCUSS"/>
                    <w:text/>
                    <w:id w:val="61086"/>
                  </w:sdtPr>
                  <w:sdtContent>
                    <w:r>
                      <w:rPr>
                        <w:rFonts w:ascii="Arial" w:hAnsi="Arial" w:eastAsia="Arial" w:cs="Arial"/>
                        <w:b/>
                        <w:i w:val="0"/>
                        <w:color w:val="263633"/>
                        <w:sz w:val="17"/>
                      </w:rPr>
                      <w:t>[PORTAL — YES / NO / DISCUSS]</w:t>
                    </w:r>
                  </w:sdtContent>
                </w:sdt>
              </w:p>
            </w:tc>
          </w:tr>
          <w:tr>
            <w:trPr>
              <w:cantSplit w:val="true"/>
            </w:trPr>
            <w:tc>
              <w:tcPr>
                <w:tcW w:type="dxa" w:w="233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STUDENT / OBSERVER</w:t>
                </w:r>
              </w:p>
            </w:tc>
            <w:tc>
              <w:tcPr>
                <w:tcW w:type="dxa" w:w="5345"/>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val="0"/>
                    <w:color w:val="263633"/>
                    <w:sz w:val="17"/>
                  </w:rPr>
                  <w:t>Allow a supervised student or observer to be present. The participant can change their mind at any time.</w:t>
                </w:r>
              </w:p>
            </w:tc>
            <w:tc>
              <w:tcPr>
                <w:tcW w:type="dxa" w:w="2041"/>
                <w:tcMar>
                  <w:top w:w="90" w:type="dxa"/>
                  <w:bottom w:w="90" w:type="dxa"/>
                  <w:start w:w="110" w:type="dxa"/>
                  <w:end w:w="110" w:type="dxa"/>
                </w:tcMar>
                <w:vAlign w:val="center"/>
              </w:tcPr>
              <w:p>
                <w:pPr>
                  <w:pStyle w:val="OPAL–TableBody"/>
                  <w:spacing w:before="0" w:after="0" w:line="247" w:lineRule="auto"/>
                </w:pPr>
                <w:sdt>
                  <w:sdtPr>
                    <w:tag w:val="OPAL_CONSENT_STUDENT_OBSERVER"/>
                    <w:alias w:val="PORTAL — YES / NO / DISCUSS"/>
                    <w:text/>
                    <w:id w:val="61087"/>
                  </w:sdtPr>
                  <w:sdtContent>
                    <w:r>
                      <w:rPr>
                        <w:rFonts w:ascii="Arial" w:hAnsi="Arial" w:eastAsia="Arial" w:cs="Arial"/>
                        <w:b/>
                        <w:i w:val="0"/>
                        <w:color w:val="263633"/>
                        <w:sz w:val="17"/>
                      </w:rPr>
                      <w:t>[PORTAL — YES / NO / DISCUSS]</w:t>
                    </w:r>
                  </w:sdtContent>
                </w:sdt>
              </w:p>
            </w:tc>
          </w:tr>
          <w:tr>
            <w:trPr>
              <w:cantSplit w:val="true"/>
            </w:trPr>
            <w:tc>
              <w:tcPr>
                <w:tcW w:type="dxa" w:w="2332"/>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5"/>
                  </w:rPr>
                  <w:t>AI-ASSISTED DOCUMENTATION</w:t>
                </w:r>
              </w:p>
            </w:tc>
            <w:tc>
              <w:tcPr>
                <w:tcW w:type="dxa" w:w="5345"/>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val="0"/>
                    <w:i w:val="0"/>
                    <w:color w:val="263633"/>
                    <w:sz w:val="17"/>
                  </w:rPr>
                  <w:t>Use the controlled AI-assisted workflow described in clause 9 for sensitive clinical documentation.</w:t>
                </w:r>
              </w:p>
            </w:tc>
            <w:tc>
              <w:tcPr>
                <w:tcW w:type="dxa" w:w="2041"/>
                <w:tcMar>
                  <w:top w:w="90" w:type="dxa"/>
                  <w:bottom w:w="90" w:type="dxa"/>
                  <w:start w:w="110" w:type="dxa"/>
                  <w:end w:w="110" w:type="dxa"/>
                </w:tcMar>
                <w:shd w:val="clear" w:fill="FAF7F2"/>
                <w:vAlign w:val="center"/>
              </w:tcPr>
              <w:p>
                <w:pPr>
                  <w:pStyle w:val="OPAL–TableBody"/>
                  <w:spacing w:before="0" w:after="0" w:line="247" w:lineRule="auto"/>
                </w:pPr>
                <w:sdt>
                  <w:sdtPr>
                    <w:tag w:val="OPAL_CONSENT_AI_ASSISTED"/>
                    <w:alias w:val="PORTAL — YES / NO / DISCUSS"/>
                    <w:text/>
                    <w:id w:val="61088"/>
                  </w:sdtPr>
                  <w:sdtContent>
                    <w:r>
                      <w:rPr>
                        <w:rFonts w:ascii="Arial" w:hAnsi="Arial" w:eastAsia="Arial" w:cs="Arial"/>
                        <w:b/>
                        <w:i w:val="0"/>
                        <w:color w:val="263633"/>
                        <w:sz w:val="17"/>
                      </w:rPr>
                      <w:t>[PORTAL — YES / NO / DISCUSS]</w:t>
                    </w:r>
                  </w:sdtContent>
                </w:sdt>
              </w:p>
            </w:tc>
          </w:tr>
        </w:tbl>
        <w:p>
          <w:pPr>
            <w:pStyle w:val="OPAL–Heading3"/>
            <w:keepNext/>
          </w:pPr>
          <w:r>
            <w:rPr>
              <w:rFonts w:ascii="Arial" w:hAnsi="Arial" w:eastAsia="Arial" w:cs="Arial"/>
              <w:b/>
              <w:i w:val="0"/>
              <w:color w:val="566E70"/>
              <w:sz w:val="22"/>
            </w:rPr>
            <w:t>Information-sharing details</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AUTHORISED PEOPLE / ORGANISATIONS</w:t>
                </w:r>
              </w:p>
              <w:p>
                <w:pPr>
                  <w:pStyle w:val="OPAL–TableBody"/>
                  <w:spacing w:before="40" w:after="0" w:line="247" w:lineRule="auto"/>
                </w:pPr>
                <w:sdt>
                  <w:sdtPr>
                    <w:tag w:val="OPAL_CONSENT_SHARE_WITH"/>
                    <w:alias w:val="PORTAL — AUTHORISED PEOPLE OR ORGANISATIONS"/>
                    <w:text w:multiLine="1"/>
                    <w:id w:val="61089"/>
                  </w:sdtPr>
                  <w:sdtContent>
                    <w:r>
                      <w:rPr>
                        <w:rFonts w:ascii="Arial" w:hAnsi="Arial" w:eastAsia="Arial" w:cs="Arial"/>
                        <w:b w:val="0"/>
                        <w:i/>
                        <w:color w:val="263633"/>
                        <w:sz w:val="18"/>
                      </w:rPr>
                      <w:t>[PORTAL — AUTHORISED PEOPLE OR ORGANISATIONS]</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LIMITS / EXCLUSIONS</w:t>
                </w:r>
              </w:p>
              <w:p>
                <w:pPr>
                  <w:pStyle w:val="OPAL–TableBody"/>
                  <w:spacing w:before="40" w:after="0" w:line="247" w:lineRule="auto"/>
                </w:pPr>
                <w:sdt>
                  <w:sdtPr>
                    <w:tag w:val="OPAL_CONSENT_SHARE_EXCLUSIONS"/>
                    <w:alias w:val="PORTAL — SHARING LIMITS OR EXCLUSIONS"/>
                    <w:text w:multiLine="1"/>
                    <w:id w:val="61090"/>
                  </w:sdtPr>
                  <w:sdtContent>
                    <w:r>
                      <w:rPr>
                        <w:rFonts w:ascii="Arial" w:hAnsi="Arial" w:eastAsia="Arial" w:cs="Arial"/>
                        <w:b w:val="0"/>
                        <w:i/>
                        <w:color w:val="263633"/>
                        <w:sz w:val="18"/>
                      </w:rPr>
                      <w:t>[PORTAL — SHARING LIMITS OR EXCLUSIONS]</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CONSENT NOTES / CONDITIONS</w:t>
                </w:r>
              </w:p>
              <w:p>
                <w:pPr>
                  <w:pStyle w:val="OPAL–TableBody"/>
                  <w:spacing w:before="40" w:after="0" w:line="247" w:lineRule="auto"/>
                </w:pPr>
                <w:sdt>
                  <w:sdtPr>
                    <w:tag w:val="OPAL_CONSENT_NOTES"/>
                    <w:alias w:val="PORTAL — CONSENT NOTES OR CONDITIONS"/>
                    <w:text w:multiLine="1"/>
                    <w:id w:val="61091"/>
                  </w:sdtPr>
                  <w:sdtContent>
                    <w:r>
                      <w:rPr>
                        <w:rFonts w:ascii="Arial" w:hAnsi="Arial" w:eastAsia="Arial" w:cs="Arial"/>
                        <w:b w:val="0"/>
                        <w:i/>
                        <w:color w:val="263633"/>
                        <w:sz w:val="18"/>
                      </w:rPr>
                      <w:t>[PORTAL — CONSENT NOTES OR CONDITIONS]</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MARKETING / PUBLICITY (OPTIONAL)</w:t>
                </w:r>
              </w:p>
              <w:p>
                <w:pPr>
                  <w:pStyle w:val="OPAL–TableBody"/>
                  <w:spacing w:before="40" w:after="0" w:line="247" w:lineRule="auto"/>
                </w:pPr>
                <w:sdt>
                  <w:sdtPr>
                    <w:tag w:val="OPAL_CONSENT_MARKETING"/>
                    <w:alias w:val="PORTAL — YES / NO"/>
                    <w:text/>
                    <w:id w:val="61092"/>
                  </w:sdtPr>
                  <w:sdtContent>
                    <w:r>
                      <w:rPr>
                        <w:rFonts w:ascii="Arial" w:hAnsi="Arial" w:eastAsia="Arial" w:cs="Arial"/>
                        <w:b w:val="0"/>
                        <w:i/>
                        <w:color w:val="566E70"/>
                        <w:sz w:val="18"/>
                      </w:rPr>
                      <w:t>[PORTAL — YES / NO]</w:t>
                    </w:r>
                  </w:sdtContent>
                </w:sdt>
              </w:p>
            </w:tc>
          </w:tr>
        </w:tbl>
        <w:tbl>
          <w:tblPr>
            <w:tblW w:type="dxa" w:w="9718"/>
            <w:jc w:val="left"/>
            <w:tblLayout w:type="fixed"/>
            <w:tblLook w:firstColumn="1" w:firstRow="1" w:lastColumn="0" w:lastRow="0" w:noHBand="0" w:noVBand="1" w:val="04A0"/>
            <w:tblInd w:type="dxa" w:w="0"/>
            <w:tblBorders>
              <w:top w:val="single" w:sz="7" w:color="86A0A2"/>
              <w:left w:val="single" w:sz="7" w:color="86A0A2"/>
              <w:bottom w:val="single" w:sz="7" w:color="86A0A2"/>
              <w:right w:val="single" w:sz="7" w:color="86A0A2"/>
              <w:insideH w:val="single" w:sz="4" w:color="86A0A2"/>
              <w:insideV w:val="single" w:sz="4" w:color="86A0A2"/>
            </w:tblBorders>
          </w:tblPr>
          <w:tblGrid>
            <w:gridCol w:w="9718"/>
          </w:tblGrid>
          <w:tr>
            <w:trPr/>
            <w:tc>
              <w:tcPr>
                <w:tcW w:type="dxa" w:w="9718"/>
                <w:tcMar>
                  <w:top w:w="90" w:type="dxa"/>
                  <w:bottom w:w="90" w:type="dxa"/>
                  <w:start w:w="110" w:type="dxa"/>
                  <w:end w:w="110" w:type="dxa"/>
                </w:tcMar>
                <w:shd w:val="clear" w:fill="F6EDE5"/>
                <w:vAlign w:val="center"/>
              </w:tcPr>
              <w:p>
                <w:pPr>
                  <w:pStyle w:val="OPAL–TableBody"/>
                  <w:spacing w:before="0" w:after="0" w:line="247" w:lineRule="auto"/>
                </w:pPr>
                <w:r>
                  <w:rPr>
                    <w:rFonts w:ascii="Arial" w:hAnsi="Arial" w:eastAsia="Arial" w:cs="Arial"/>
                    <w:b/>
                    <w:i w:val="0"/>
                    <w:color w:val="2F5651"/>
                    <w:sz w:val="18"/>
                  </w:rPr>
                  <w:t xml:space="preserve">Marketing and publicity  </w:t>
                </w:r>
                <w:r>
                  <w:rPr>
                    <w:rFonts w:ascii="Arial" w:hAnsi="Arial" w:eastAsia="Arial" w:cs="Arial"/>
                    <w:b w:val="0"/>
                    <w:i w:val="0"/>
                    <w:color w:val="263633"/>
                    <w:sz w:val="18"/>
                  </w:rPr>
                  <w:t>A “yes” permits only the specific use explained to the participant and recorded in the consent notes. A separate release should be used for identifiable public material. A “no” has no effect on access to supports.</w:t>
                </w:r>
              </w:p>
            </w:tc>
          </w:tr>
        </w:tbl>
        <w:p>
          <w:pPr>
            <w:spacing w:after="0"/>
          </w:pPr>
        </w:p>
        <w:p>
          <w:pPr>
            <w:spacing w:after="0"/>
          </w:pPr>
          <w:r>
            <w:br w:type="page"/>
          </w:r>
        </w:p>
        <w:p>
          <w:pPr>
            <w:pStyle w:val="OPAL–Body"/>
            <w:spacing w:before="0" w:after="60"/>
          </w:pPr>
          <w:r>
            <w:rPr>
              <w:rFonts w:ascii="Arial" w:hAnsi="Arial" w:eastAsia="Arial" w:cs="Arial"/>
              <w:b/>
              <w:i w:val="0"/>
              <w:color w:val="86A0A2"/>
              <w:sz w:val="15"/>
            </w:rPr>
            <w:t>AUDIT AND VERSION RECORD</w:t>
          </w:r>
        </w:p>
      </w:sdtContent>
    </w:sdt>
    <w:sdt>
      <w:sdtPr>
        <w:alias w:val="OWNER CLAUSE — Schedule D — Document control and attachments"/>
        <w:tag w:val="OPAL_SCHEDULE_DOCUMENT_CONTROL"/>
        <w:id w:val="52020"/>
      </w:sdtPr>
      <w:sdtContent>
        <w:p>
          <w:pPr>
            <w:pStyle w:val="OPAL–Heading1"/>
            <w:keepNext/>
          </w:pPr>
          <w:r>
            <w:rPr>
              <w:rFonts w:ascii="Arial" w:hAnsi="Arial" w:eastAsia="Arial" w:cs="Arial"/>
              <w:b/>
              <w:i w:val="0"/>
              <w:color w:val="2F5651"/>
              <w:sz w:val="38"/>
            </w:rPr>
            <w:t>Schedule D — Document control and attachments</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AGREEMENT ID</w:t>
                </w:r>
              </w:p>
              <w:p>
                <w:pPr>
                  <w:pStyle w:val="OPAL–TableBody"/>
                  <w:spacing w:before="40" w:after="0" w:line="247" w:lineRule="auto"/>
                </w:pPr>
                <w:sdt>
                  <w:sdtPr>
                    <w:tag w:val="OPAL_AGREEMENT_ID"/>
                    <w:alias w:val="PORTAL — AGREEMENT ID"/>
                    <w:text/>
                    <w:id w:val="61093"/>
                  </w:sdtPr>
                  <w:sdtContent>
                    <w:r>
                      <w:rPr>
                        <w:rFonts w:ascii="Arial" w:hAnsi="Arial" w:eastAsia="Arial" w:cs="Arial"/>
                        <w:b w:val="0"/>
                        <w:i/>
                        <w:color w:val="566E70"/>
                        <w:sz w:val="18"/>
                      </w:rPr>
                      <w:t>[PORTAL — AGREEMENT ID]</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PUBLISHED TEMPLATE VERSION</w:t>
                </w:r>
              </w:p>
              <w:p>
                <w:pPr>
                  <w:pStyle w:val="OPAL–TableBody"/>
                  <w:spacing w:before="40" w:after="0" w:line="247" w:lineRule="auto"/>
                </w:pPr>
                <w:sdt>
                  <w:sdtPr>
                    <w:tag w:val="OPAL_AGREEMENT_VERSION"/>
                    <w:alias w:val="OWNER — PUBLISHED VERSION"/>
                    <w:text/>
                    <w:id w:val="61094"/>
                  </w:sdtPr>
                  <w:sdtContent>
                    <w:r>
                      <w:rPr>
                        <w:rFonts w:ascii="Arial" w:hAnsi="Arial" w:eastAsia="Arial" w:cs="Arial"/>
                        <w:b w:val="0"/>
                        <w:i/>
                        <w:color w:val="566E70"/>
                        <w:sz w:val="18"/>
                      </w:rPr>
                      <w:t>[OWNER — PUBLISHED VERSION]</w:t>
                    </w:r>
                  </w:sdtContent>
                </w:sdt>
              </w:p>
            </w:tc>
          </w:tr>
          <w:tr>
            <w:trPr>
              <w:cantSplit w:val="true"/>
            </w:trPr>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ISSUE DATE</w:t>
                </w:r>
              </w:p>
              <w:p>
                <w:pPr>
                  <w:pStyle w:val="OPAL–TableBody"/>
                  <w:spacing w:before="40" w:after="0" w:line="247" w:lineRule="auto"/>
                </w:pPr>
                <w:sdt>
                  <w:sdtPr>
                    <w:tag w:val="OPAL_AGREEMENT_ISSUE_DATE"/>
                    <w:alias w:val="PORTAL — ISSUE DATE"/>
                    <w:text/>
                    <w:id w:val="61095"/>
                  </w:sdtPr>
                  <w:sdtContent>
                    <w:r>
                      <w:rPr>
                        <w:rFonts w:ascii="Arial" w:hAnsi="Arial" w:eastAsia="Arial" w:cs="Arial"/>
                        <w:b w:val="0"/>
                        <w:i/>
                        <w:color w:val="566E70"/>
                        <w:sz w:val="18"/>
                      </w:rPr>
                      <w:t>[PORTAL — ISSUE DATE]</w:t>
                    </w:r>
                  </w:sdtContent>
                </w:sdt>
              </w:p>
            </w:tc>
            <w:tc>
              <w:tcPr>
                <w:tcW w:type="dxa" w:w="485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PUBLICATION STATUS</w:t>
                </w:r>
              </w:p>
              <w:p>
                <w:pPr>
                  <w:pStyle w:val="OPAL–TableBody"/>
                  <w:spacing w:before="40" w:after="0" w:line="247" w:lineRule="auto"/>
                </w:pPr>
                <w:sdt>
                  <w:sdtPr>
                    <w:tag w:val="OPAL_AGREEMENT_STATUS"/>
                    <w:alias w:val="OWNER — PUBLICATION STATUS"/>
                    <w:text/>
                    <w:id w:val="61096"/>
                  </w:sdtPr>
                  <w:sdtContent>
                    <w:r>
                      <w:rPr>
                        <w:rFonts w:ascii="Arial" w:hAnsi="Arial" w:eastAsia="Arial" w:cs="Arial"/>
                        <w:b w:val="0"/>
                        <w:i/>
                        <w:color w:val="566E70"/>
                        <w:sz w:val="18"/>
                      </w:rPr>
                      <w:t>[OWNER — PUBLICATION STATUS]</w:t>
                    </w:r>
                  </w:sdtContent>
                </w:sdt>
              </w:p>
            </w:tc>
          </w:tr>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ATTACHMENTS</w:t>
                </w:r>
              </w:p>
              <w:p>
                <w:pPr>
                  <w:pStyle w:val="OPAL–TableBody"/>
                  <w:spacing w:before="40" w:after="0" w:line="247" w:lineRule="auto"/>
                </w:pPr>
                <w:sdt>
                  <w:sdtPr>
                    <w:tag w:val="OPAL_ATTACHED_DOCUMENTS"/>
                    <w:alias w:val="PORTAL — ATTACHED DOCUMENTS OR NONE"/>
                    <w:text w:multiLine="1"/>
                    <w:id w:val="61097"/>
                  </w:sdtPr>
                  <w:sdtContent>
                    <w:r>
                      <w:rPr>
                        <w:rFonts w:ascii="Arial" w:hAnsi="Arial" w:eastAsia="Arial" w:cs="Arial"/>
                        <w:b w:val="0"/>
                        <w:i/>
                        <w:color w:val="263633"/>
                        <w:sz w:val="18"/>
                      </w:rPr>
                      <w:t>[PORTAL — ATTACHED DOCUMENTS OR NONE]</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PARTICIPANT COPY METHOD</w:t>
                </w:r>
              </w:p>
              <w:p>
                <w:pPr>
                  <w:pStyle w:val="OPAL–TableBody"/>
                  <w:spacing w:before="40" w:after="0" w:line="247" w:lineRule="auto"/>
                </w:pPr>
                <w:sdt>
                  <w:sdtPr>
                    <w:tag w:val="OPAL_PARTICIPANT_RECEIPT_METHOD"/>
                    <w:alias w:val="PORTAL — EMAIL / DOWNLOAD / PRINT"/>
                    <w:text/>
                    <w:id w:val="61098"/>
                  </w:sdtPr>
                  <w:sdtContent>
                    <w:r>
                      <w:rPr>
                        <w:rFonts w:ascii="Arial" w:hAnsi="Arial" w:eastAsia="Arial" w:cs="Arial"/>
                        <w:b w:val="0"/>
                        <w:i/>
                        <w:color w:val="566E70"/>
                        <w:sz w:val="18"/>
                      </w:rPr>
                      <w:t>[PORTAL — EMAIL / DOWNLOAD / PRINT]</w:t>
                    </w:r>
                  </w:sdtContent>
                </w:sdt>
              </w:p>
            </w:tc>
          </w:tr>
        </w:tbl>
        <w:p>
          <w:pPr>
            <w:pStyle w:val="OPAL–Heading2"/>
            <w:keepNext/>
          </w:pPr>
          <w:r>
            <w:rPr>
              <w:rFonts w:ascii="Arial" w:hAnsi="Arial" w:eastAsia="Arial" w:cs="Arial"/>
              <w:b/>
              <w:i w:val="0"/>
              <w:color w:val="2F5651"/>
              <w:sz w:val="26"/>
            </w:rPr>
            <w:t>Document hierarchy</w:t>
          </w:r>
        </w:p>
        <w:p>
          <w:pPr>
            <w:pStyle w:val="OPAL–Body"/>
            <w:keepLines w:val="0"/>
            <w:spacing w:after="120" w:line="259" w:lineRule="auto"/>
          </w:pPr>
          <w:r>
            <w:rPr>
              <w:rFonts w:ascii="Arial" w:hAnsi="Arial" w:eastAsia="Arial" w:cs="Arial"/>
              <w:b w:val="0"/>
              <w:i w:val="0"/>
              <w:color w:val="263633"/>
              <w:sz w:val="19"/>
            </w:rPr>
            <w:t>This signed agreement, its schedules and listed attachments form the agreement. If documents conflict, the more specific current support schedule applies to the relevant support and price, while mandatory law prevails over every document. Opal policies may explain processes but do not unilaterally add an undisclosed fee, remove a participant right or change this agreement.</w:t>
          </w:r>
        </w:p>
        <w:sdt>
          <w:sdtPr>
            <w:alias w:val="OWNER CLAUSE — INTERNAL — OWNER GOVERNANCE — OMIT FROM PARTICIPANT COPY"/>
            <w:tag w:val="OPAL_INTERNAL_OWNER_GOVERNANCE"/>
            <w:id w:val="52000"/>
          </w:sdtPr>
          <w:sdtContent>
            <w:p>
              <w:pPr>
                <w:pStyle w:val="OPAL–Body"/>
                <w:pageBreakBefore/>
                <w:spacing w:before="0" w:after="60"/>
              </w:pPr>
              <w:r>
                <w:rPr>
                  <w:rFonts w:ascii="Arial" w:hAnsi="Arial" w:eastAsia="Arial" w:cs="Arial"/>
                  <w:b/>
                  <w:i w:val="0"/>
                  <w:color w:val="86A0A2"/>
                  <w:sz w:val="15"/>
                </w:rPr>
                <w:t>INTERNAL — OMIT FROM PARTICIPANT COPIES</w:t>
              </w:r>
            </w:p>
            <w:p>
              <w:pPr>
                <w:pStyle w:val="OPAL–Heading1"/>
                <w:keepNext/>
              </w:pPr>
              <w:r>
                <w:rPr>
                  <w:rFonts w:ascii="Arial" w:hAnsi="Arial" w:eastAsia="Arial" w:cs="Arial"/>
                  <w:b/>
                  <w:i w:val="0"/>
                  <w:color w:val="2F5651"/>
                  <w:sz w:val="38"/>
                </w:rPr>
                <w:t>Internal master governance — owner review only</w:t>
              </w:r>
            </w:p>
            <w:p>
              <w:pPr>
                <w:pStyle w:val="OPAL–Body"/>
                <w:keepLines w:val="0"/>
                <w:spacing w:after="120" w:line="259" w:lineRule="auto"/>
              </w:pPr>
              <w:r>
                <w:rPr>
                  <w:rFonts w:ascii="Arial" w:hAnsi="Arial" w:eastAsia="Arial" w:cs="Arial"/>
                  <w:b w:val="0"/>
                  <w:i w:val="0"/>
                  <w:color w:val="263633"/>
                  <w:sz w:val="19"/>
                </w:rPr>
                <w:t>This section is part of the controlled Word master only. The portal must remove the entire tagged internal block from every participant preview, signing envelope, final PDF, email attachment and printed copy.</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59"/>
                <w:gridCol w:w="4859"/>
              </w:tblGrid>
              <w:tr>
                <w:trPr>
                  <w:cantSplit w:val="true"/>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TEMPLATE SHA-256</w:t>
                    </w:r>
                  </w:p>
                  <w:p>
                    <w:pPr>
                      <w:pStyle w:val="OPAL–TableBody"/>
                      <w:spacing w:before="40" w:after="0" w:line="247" w:lineRule="auto"/>
                    </w:pPr>
                    <w:sdt>
                      <w:sdtPr>
                        <w:tag w:val="OPAL_MASTER_TEMPLATE_HASH"/>
                        <w:alias w:val="SERVER — PUBLISHED TEMPLATE HASH"/>
                        <w:text/>
                        <w:id w:val="61099"/>
                      </w:sdtPr>
                      <w:sdtContent>
                        <w:r>
                          <w:rPr>
                            <w:rFonts w:ascii="Arial" w:hAnsi="Arial" w:eastAsia="Arial" w:cs="Arial"/>
                            <w:b w:val="0"/>
                            <w:i/>
                            <w:color w:val="566E70"/>
                            <w:sz w:val="18"/>
                          </w:rPr>
                          <w:t>[SERVER — PUBLISHED TEMPLATE HASH]</w:t>
                        </w:r>
                      </w:sdtContent>
                    </w:sdt>
                  </w:p>
                </w:tc>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PUBLICATION STATUS</w:t>
                    </w:r>
                  </w:p>
                  <w:p>
                    <w:pPr>
                      <w:pStyle w:val="OPAL–TableBody"/>
                      <w:spacing w:before="40" w:after="0" w:line="247" w:lineRule="auto"/>
                    </w:pPr>
                    <w:sdt>
                      <w:sdtPr>
                        <w:tag w:val="OPAL_AGREEMENT_STATUS"/>
                        <w:alias w:val="OWNER — PUBLICATION STATUS"/>
                        <w:text/>
                        <w:id w:val="61100"/>
                      </w:sdtPr>
                      <w:sdtContent>
                        <w:r>
                          <w:rPr>
                            <w:rFonts w:ascii="Arial" w:hAnsi="Arial" w:eastAsia="Arial" w:cs="Arial"/>
                            <w:b w:val="0"/>
                            <w:i/>
                            <w:color w:val="566E70"/>
                            <w:sz w:val="18"/>
                          </w:rPr>
                          <w:t>[OWNER — PUBLICATION STATUS]</w:t>
                        </w:r>
                      </w:sdtContent>
                    </w:sdt>
                  </w:p>
                </w:tc>
              </w:tr>
            </w:tbl>
            <w:p>
              <w:pPr>
                <w:pStyle w:val="OPAL–Heading2"/>
                <w:keepNext/>
              </w:pPr>
              <w:r>
                <w:rPr>
                  <w:rFonts w:ascii="Arial" w:hAnsi="Arial" w:eastAsia="Arial" w:cs="Arial"/>
                  <w:b/>
                  <w:i w:val="0"/>
                  <w:color w:val="2F5651"/>
                  <w:sz w:val="26"/>
                </w:rPr>
                <w:t>Owner publication control</w:t>
              </w:r>
            </w:p>
            <w:p>
              <w:pPr>
                <w:pStyle w:val="OPAL–Bullet"/>
                <w:spacing w:after="50" w:line="252" w:lineRule="auto"/>
              </w:pPr>
              <w:r>
                <w:rPr>
                  <w:rFonts w:ascii="Arial" w:hAnsi="Arial" w:eastAsia="Arial" w:cs="Arial"/>
                  <w:b w:val="0"/>
                  <w:i w:val="0"/>
                  <w:color w:val="263633"/>
                  <w:sz w:val="19"/>
                </w:rPr>
                <w:t>Only an authorised owner may edit master clauses, create a draft version or publish a replacement master.</w:t>
              </w:r>
            </w:p>
            <w:p>
              <w:pPr>
                <w:pStyle w:val="OPAL–Bullet"/>
                <w:spacing w:after="50" w:line="252" w:lineRule="auto"/>
              </w:pPr>
              <w:r>
                <w:rPr>
                  <w:rFonts w:ascii="Arial" w:hAnsi="Arial" w:eastAsia="Arial" w:cs="Arial"/>
                  <w:b w:val="0"/>
                  <w:i w:val="0"/>
                  <w:color w:val="263633"/>
                  <w:sz w:val="19"/>
                </w:rPr>
                <w:t>Staff and administrators may generate an agreement only from the current published master and may complete only approved portal fields.</w:t>
              </w:r>
            </w:p>
            <w:p>
              <w:pPr>
                <w:pStyle w:val="OPAL–Bullet"/>
                <w:spacing w:after="50" w:line="252" w:lineRule="auto"/>
              </w:pPr>
              <w:r>
                <w:rPr>
                  <w:rFonts w:ascii="Arial" w:hAnsi="Arial" w:eastAsia="Arial" w:cs="Arial"/>
                  <w:b w:val="0"/>
                  <w:i w:val="0"/>
                  <w:color w:val="263633"/>
                  <w:sz w:val="19"/>
                </w:rPr>
                <w:t>A downloaded Word master may be re-uploaded only as a new draft. The portal must validate required tags, nested controls, repeatable rows, signatures and clause boundaries before preview or publication.</w:t>
              </w:r>
            </w:p>
            <w:p>
              <w:pPr>
                <w:pStyle w:val="OPAL–Bullet"/>
                <w:spacing w:after="50" w:line="252" w:lineRule="auto"/>
              </w:pPr>
              <w:r>
                <w:rPr>
                  <w:rFonts w:ascii="Arial" w:hAnsi="Arial" w:eastAsia="Arial" w:cs="Arial"/>
                  <w:b w:val="0"/>
                  <w:i w:val="0"/>
                  <w:color w:val="263633"/>
                  <w:sz w:val="19"/>
                </w:rPr>
                <w:t>Publishing creates an immutable version and file hash. Existing generated or signed agreements remain linked to the version used at the time and are never silently rewritten.</w:t>
              </w:r>
            </w:p>
            <w:p>
              <w:pPr>
                <w:pStyle w:val="OPAL–Bullet"/>
                <w:spacing w:after="50" w:line="252" w:lineRule="auto"/>
              </w:pPr>
              <w:r>
                <w:rPr>
                  <w:rFonts w:ascii="Arial" w:hAnsi="Arial" w:eastAsia="Arial" w:cs="Arial"/>
                  <w:b w:val="0"/>
                  <w:i w:val="0"/>
                  <w:color w:val="263633"/>
                  <w:sz w:val="19"/>
                </w:rPr>
                <w:t>A final agreement may be completed online, signed electronically, emailed, downloaded as PDF or printed. The audit record must capture generation, edits, consent choices, signatures, delivery and any later variation.</w:t>
              </w:r>
            </w:p>
            <w:tbl>
              <w:tblPr>
                <w:tblW w:type="dxa" w:w="9718"/>
                <w:jc w:val="left"/>
                <w:tblLayout w:type="fixed"/>
                <w:tblLook w:firstColumn="1" w:firstRow="1" w:lastColumn="0" w:lastRow="0" w:noHBand="0" w:noVBand="1" w:val="04A0"/>
                <w:tblInd w:type="dxa" w:w="0"/>
                <w:tblBorders>
                  <w:top w:val="single" w:sz="7" w:color="86A0A2"/>
                  <w:left w:val="single" w:sz="7" w:color="86A0A2"/>
                  <w:bottom w:val="single" w:sz="7" w:color="86A0A2"/>
                  <w:right w:val="single" w:sz="7" w:color="86A0A2"/>
                  <w:insideH w:val="single" w:sz="4" w:color="86A0A2"/>
                  <w:insideV w:val="single" w:sz="4" w:color="86A0A2"/>
                </w:tblBorders>
              </w:tblPr>
              <w:tblGrid>
                <w:gridCol w:w="9718"/>
              </w:tblGrid>
              <w:tr>
                <w:trPr/>
                <w:tc>
                  <w:tcPr>
                    <w:tcW w:type="dxa" w:w="9718"/>
                    <w:tcMar>
                      <w:top w:w="90" w:type="dxa"/>
                      <w:bottom w:w="90" w:type="dxa"/>
                      <w:start w:w="110" w:type="dxa"/>
                      <w:end w:w="110" w:type="dxa"/>
                    </w:tcMar>
                    <w:shd w:val="clear" w:fill="F6EDE5"/>
                    <w:vAlign w:val="center"/>
                  </w:tcPr>
                  <w:p>
                    <w:pPr>
                      <w:pStyle w:val="OPAL–TableBody"/>
                      <w:spacing w:before="0" w:after="0" w:line="247" w:lineRule="auto"/>
                    </w:pPr>
                    <w:r>
                      <w:rPr>
                        <w:rFonts w:ascii="Arial" w:hAnsi="Arial" w:eastAsia="Arial" w:cs="Arial"/>
                        <w:b/>
                        <w:i w:val="0"/>
                        <w:color w:val="2F5651"/>
                        <w:sz w:val="18"/>
                      </w:rPr>
                      <w:t xml:space="preserve">Legal review gate  </w:t>
                    </w:r>
                    <w:r>
                      <w:rPr>
                        <w:rFonts w:ascii="Arial" w:hAnsi="Arial" w:eastAsia="Arial" w:cs="Arial"/>
                        <w:b w:val="0"/>
                        <w:i w:val="0"/>
                        <w:color w:val="263633"/>
                        <w:sz w:val="18"/>
                      </w:rPr>
                      <w:t>Before first publication, Opal should obtain Australian legal review and confirm the actual privacy, AI, insurance, cancellation, complaints, funding, retention and emergency-continuity procedures described in this template.</w:t>
                    </w:r>
                  </w:p>
                </w:tc>
              </w:tr>
            </w:tbl>
            <w:p>
              <w:pPr>
                <w:spacing w:after="0"/>
              </w:pPr>
            </w:p>
          </w:sdtContent>
        </w:sdt>
      </w:sdtContent>
    </w:sdt>
    <w:sectPr>
      <w:headerReference w:type="default" r:id="rId25"/>
      <w:footerReference w:type="default" r:id="rId26"/>
      <w:pgSz w:w="11906" w:h="16838" w:orient="portrait" w:code="1"/>
      <w:pgMar w:top="893" w:right="1094" w:bottom="835" w:left="1094" w:header="317" w:footer="346" w:gutter="0"/>
      <w:cols w:space="720"/>
      <w:titlePg/>
      <w:docGrid w:linePitch="326"/>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8EDC" w14:textId="77777777">
      <w:r>
        <w:separator/>
      </w:r>
    </w:p>
  </w:endnote>
  <w:endnote w:type="continuationSeparator" w:id="0">
    <w:p w14:paraId="2680CD83" w14:textId="77777777">
      <w:r>
        <w:continuationSeparator/>
      </w:r>
    </w:p>
  </w:endnote>
  <w:endnote w:type="continuationNotice" w:id="1">
    <w:p w14:paraId="0ACBD27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Calibri"/>
    <w:panose1 w:val="00000500000000000000"/>
    <w:charset w:val="00"/>
    <w:family w:val="auto"/>
    <w:pitch w:val="variable"/>
    <w:sig w:usb0="A00002FF" w:usb1="4000207B" w:usb2="00000000" w:usb3="00000000" w:csb0="00000197" w:csb1="00000000"/>
  </w:font>
  <w:font w:name="Browallia New">
    <w:panose1 w:val="020B0604020202020204"/>
    <w:charset w:val="DE"/>
    <w:family w:val="swiss"/>
    <w:pitch w:val="variable"/>
    <w:sig w:usb0="81000003" w:usb1="00000000" w:usb2="00000000" w:usb3="00000000" w:csb0="00010001" w:csb1="00000000"/>
  </w:font>
  <w:font w:name="HGPMinchoE">
    <w:panose1 w:val="02020900000000000000"/>
    <w:charset w:val="80"/>
    <w:family w:val="roman"/>
    <w:pitch w:val="variable"/>
    <w:sig w:usb0="E00002FF" w:usb1="6AC7FDFB" w:usb2="00000012"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ork Sans">
    <w:panose1 w:val="00000000000000000000"/>
    <w:charset w:val="4D"/>
    <w:family w:val="auto"/>
    <w:pitch w:val="variable"/>
    <w:sig w:usb0="A00000FF" w:usb1="5000E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Libre Baskerville">
    <w:panose1 w:val="02000000000000000000"/>
    <w:charset w:val="00"/>
    <w:family w:val="auto"/>
    <w:pitch w:val="variable"/>
    <w:sig w:usb0="A00000BF" w:usb1="50000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718"/>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7580"/>
      <w:gridCol w:w="2138"/>
    </w:tblGrid>
    <w:tr>
      <w:trPr/>
      <w:tc>
        <w:tcPr>
          <w:tcW w:type="dxa" w:w="7580"/>
          <w:tcMar>
            <w:top w:w="90" w:type="dxa"/>
            <w:bottom w:w="90" w:type="dxa"/>
            <w:start w:w="110" w:type="dxa"/>
            <w:end w:w="110" w:type="dxa"/>
          </w:tcMar>
          <w:shd w:val="clear" w:fill="2F5651"/>
          <w:vAlign w:val="center"/>
        </w:tcPr>
        <w:p>
          <w:pPr>
            <w:pStyle w:val="OPAL–TableBody"/>
            <w:spacing w:before="0" w:after="0" w:line="247" w:lineRule="auto"/>
          </w:pPr>
          <w:r>
            <w:rPr>
              <w:rFonts w:ascii="Arial" w:hAnsi="Arial" w:eastAsia="Arial" w:cs="Arial"/>
              <w:b w:val="0"/>
              <w:i w:val="0"/>
              <w:color w:val="FFFFFF"/>
              <w:sz w:val="14"/>
            </w:rPr>
            <w:t xml:space="preserve">OPAL THERAPY   ·   CONTROLLED AGREEMENT   ·   VERSION </w:t>
          </w:r>
          <w:sdt>
            <w:sdtPr>
              <w:tag w:val="OPAL_AGREEMENT_VERSION"/>
              <w:alias w:val="OWNER — PUBLISHED VERSION"/>
              <w:text/>
              <w:id w:val="61101"/>
            </w:sdtPr>
            <w:sdtContent>
              <w:r>
                <w:rPr>
                  <w:rFonts w:ascii="Arial" w:hAnsi="Arial" w:eastAsia="Arial" w:cs="Arial"/>
                  <w:b/>
                  <w:i w:val="0"/>
                  <w:color w:val="C5E1CC"/>
                  <w:sz w:val="14"/>
                </w:rPr>
                <w:t>[OWNER — PUBLISHED VERSION]</w:t>
              </w:r>
            </w:sdtContent>
          </w:sdt>
        </w:p>
      </w:tc>
      <w:tc>
        <w:tcPr>
          <w:tcW w:type="dxa" w:w="2138"/>
          <w:tcMar>
            <w:top w:w="90" w:type="dxa"/>
            <w:bottom w:w="90" w:type="dxa"/>
            <w:start w:w="110" w:type="dxa"/>
            <w:end w:w="110" w:type="dxa"/>
          </w:tcMar>
          <w:shd w:val="clear" w:fill="2F5651"/>
          <w:vAlign w:val="center"/>
        </w:tcPr>
        <w:p>
          <w:pPr>
            <w:pStyle w:val="OPAL–TableBody"/>
            <w:spacing w:before="0" w:after="0" w:line="247" w:lineRule="auto"/>
            <w:jc w:val="right"/>
          </w:pPr>
          <w:r>
            <w:rPr>
              <w:rFonts w:ascii="Arial" w:hAnsi="Arial" w:eastAsia="Arial" w:cs="Arial"/>
              <w:b/>
              <w:i w:val="0"/>
              <w:color w:val="C5E1CC"/>
              <w:sz w:val="14"/>
            </w:rPr>
            <w:t xml:space="preserve">PAGE </w:t>
          </w:r>
          <w:r>
            <w:rPr>
              <w:rFonts w:ascii="Arial" w:hAnsi="Arial" w:eastAsia="Arial" w:cs="Arial"/>
              <w:b/>
              <w:color w:val="FFFFFF"/>
              <w:sz w:val="14"/>
            </w:rPr>
            <w:fldChar w:fldCharType="begin"/>
            <w:instrText xml:space="preserve"> PAGE </w:instrText>
            <w:fldChar w:fldCharType="separate"/>
            <w:t>1</w:t>
            <w:fldChar w:fldCharType="end"/>
          </w:r>
          <w:r>
            <w:rPr>
              <w:rFonts w:ascii="Arial" w:hAnsi="Arial" w:eastAsia="Arial" w:cs="Arial"/>
              <w:b/>
              <w:i w:val="0"/>
              <w:color w:val="C5E1CC"/>
              <w:sz w:val="14"/>
            </w:rPr>
            <w:t xml:space="preserve"> OF </w:t>
          </w:r>
          <w:r>
            <w:rPr>
              <w:rFonts w:ascii="Arial" w:hAnsi="Arial" w:eastAsia="Arial" w:cs="Arial"/>
              <w:b/>
              <w:color w:val="FFFFFF"/>
              <w:sz w:val="14"/>
            </w:rPr>
            <w:fldChar w:fldCharType="begin"/>
            <w:instrText xml:space="preserve"> NUMPAGES </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FB71D" w14:textId="77777777">
      <w:r>
        <w:separator/>
      </w:r>
    </w:p>
  </w:footnote>
  <w:footnote w:type="continuationSeparator" w:id="0">
    <w:p w14:paraId="70D3B495" w14:textId="77777777">
      <w:r>
        <w:continuationSeparator/>
      </w:r>
    </w:p>
  </w:footnote>
  <w:footnote w:type="continuationNotice" w:id="1">
    <w:p w14:paraId="63F0A1B6" w14:textId="77777777">
      <w:pPr>
        <w:spacing w:after="0" w:line="240" w:lineRule="auto"/>
      </w:pPr>
    </w:p>
  </w:footnote>
</w:footnotes>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718"/>
      <w:jc w:val="left"/>
      <w:tblLayout w:type="fixed"/>
      <w:tblLook w:firstColumn="1" w:firstRow="1" w:lastColumn="0" w:lastRow="0" w:noHBand="0" w:noVBand="1" w:val="04A0"/>
      <w:tblInd w:type="dxa" w:w="0"/>
      <w:tblBorders>
        <w:top w:val="nil"/>
        <w:left w:val="nil"/>
        <w:bottom w:val="single" w:sz="12" w:color="C5E1CC"/>
        <w:right w:val="nil"/>
        <w:insideH w:val="nil"/>
        <w:insideV w:val="nil"/>
      </w:tblBorders>
    </w:tblPr>
    <w:tblGrid>
      <w:gridCol w:w="2721"/>
      <w:gridCol w:w="6997"/>
    </w:tblGrid>
    <w:tr>
      <w:trPr>
        <w:cantSplit w:val="true"/>
      </w:trPr>
      <w:tc>
        <w:tcPr>
          <w:tcW w:type="dxa" w:w="2721"/>
          <w:tcMar>
            <w:top w:w="90" w:type="dxa"/>
            <w:bottom w:w="90" w:type="dxa"/>
            <w:start w:w="110" w:type="dxa"/>
            <w:end w:w="110" w:type="dxa"/>
          </w:tcMar>
          <w:vAlign w:val="center"/>
        </w:tcPr>
        <w:p>
          <w:pPr>
            <w:pStyle w:val="OPAL–TableBody"/>
            <w:spacing w:before="0" w:after="0" w:line="247" w:lineRule="auto"/>
          </w:pPr>
          <w:r>
            <w:drawing>
              <wp:inline xmlns:a="http://schemas.openxmlformats.org/drawingml/2006/main" xmlns:pic="http://schemas.openxmlformats.org/drawingml/2006/picture">
                <wp:extent cx="841248" cy="841248"/>
                <wp:docPr id="1" name="Picture 1" descr="Opal Therapy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841248" cy="841248"/>
                        </a:xfrm>
                        <a:prstGeom prst="rect"/>
                      </pic:spPr>
                    </pic:pic>
                  </a:graphicData>
                </a:graphic>
              </wp:inline>
            </w:drawing>
          </w:r>
        </w:p>
      </w:tc>
      <w:tc>
        <w:tcPr>
          <w:tcW w:type="dxa" w:w="6997"/>
          <w:tcMar>
            <w:top w:w="90" w:type="dxa"/>
            <w:bottom w:w="90" w:type="dxa"/>
            <w:start w:w="110" w:type="dxa"/>
            <w:end w:w="110" w:type="dxa"/>
          </w:tcMar>
          <w:vAlign w:val="center"/>
        </w:tcPr>
        <w:p>
          <w:pPr>
            <w:pStyle w:val="OPAL–TableBody"/>
            <w:spacing w:before="0" w:after="0" w:line="247" w:lineRule="auto"/>
            <w:jc w:val="right"/>
          </w:pPr>
          <w:r>
            <w:rPr>
              <w:rFonts w:ascii="Arial" w:hAnsi="Arial" w:eastAsia="Arial" w:cs="Arial"/>
              <w:b/>
              <w:i w:val="0"/>
              <w:color w:val="2F5651"/>
              <w:sz w:val="16"/>
            </w:rPr>
            <w:t>NDIS SERVICE AGREEMENT</w:t>
          </w:r>
          <w:r>
            <w:rPr>
              <w:rFonts w:ascii="Arial" w:hAnsi="Arial" w:eastAsia="Arial" w:cs="Arial"/>
              <w:b/>
              <w:i w:val="0"/>
              <w:color w:val="C5E1CC"/>
              <w:sz w:val="16"/>
            </w:rPr>
            <w:t xml:space="preserve">   ·   </w:t>
          </w:r>
          <w:sdt>
            <w:sdtPr>
              <w:tag w:val="OPAL_AGREEMENT_ID"/>
              <w:alias w:val="PORTAL — AGREEMENT ID"/>
              <w:text/>
              <w:id w:val="61102"/>
            </w:sdtPr>
            <w:sdtContent>
              <w:r>
                <w:rPr>
                  <w:rFonts w:ascii="Arial" w:hAnsi="Arial" w:eastAsia="Arial" w:cs="Arial"/>
                  <w:b w:val="0"/>
                  <w:i w:val="0"/>
                  <w:color w:val="566E70"/>
                  <w:sz w:val="16"/>
                </w:rPr>
                <w:t>[PORTAL — AGREEMENT ID]</w:t>
              </w:r>
            </w:sdtContent>
          </w:sdt>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4D5D"/>
    <w:multiLevelType w:val="hybridMultilevel"/>
    <w:tmpl w:val="00BEC4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26148"/>
    <w:multiLevelType w:val="multilevel"/>
    <w:tmpl w:val="76646266"/>
    <w:styleLink w:val="CurrentList9"/>
    <w:lvl w:ilvl="0">
      <w:start w:val="1"/>
      <w:numFmt w:val="decimal"/>
      <w:lvlText w:val="%1."/>
      <w:lvlJc w:val="left"/>
      <w:pPr>
        <w:ind w:left="432" w:hanging="216"/>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 w15:restartNumberingAfterBreak="0">
    <w:nsid w:val="04B01099"/>
    <w:multiLevelType w:val="hybridMultilevel"/>
    <w:tmpl w:val="CC2A0A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55C5937"/>
    <w:multiLevelType w:val="hybridMultilevel"/>
    <w:tmpl w:val="AC305C9C"/>
    <w:lvl w:ilvl="0" w:tplc="08090001">
      <w:start w:val="1"/>
      <w:numFmt w:val="bullet"/>
      <w:lvlText w:val=""/>
      <w:lvlJc w:val="left"/>
      <w:pPr>
        <w:ind w:left="765" w:hanging="360"/>
      </w:pPr>
      <w:rPr>
        <w:rFonts w:hint="default" w:ascii="Symbol" w:hAnsi="Symbol"/>
      </w:rPr>
    </w:lvl>
    <w:lvl w:ilvl="1" w:tplc="08090003" w:tentative="1">
      <w:start w:val="1"/>
      <w:numFmt w:val="bullet"/>
      <w:lvlText w:val="o"/>
      <w:lvlJc w:val="left"/>
      <w:pPr>
        <w:ind w:left="1485" w:hanging="360"/>
      </w:pPr>
      <w:rPr>
        <w:rFonts w:hint="default" w:ascii="Courier New" w:hAnsi="Courier New" w:cs="Courier New"/>
      </w:rPr>
    </w:lvl>
    <w:lvl w:ilvl="2" w:tplc="08090005" w:tentative="1">
      <w:start w:val="1"/>
      <w:numFmt w:val="bullet"/>
      <w:lvlText w:val=""/>
      <w:lvlJc w:val="left"/>
      <w:pPr>
        <w:ind w:left="2205" w:hanging="360"/>
      </w:pPr>
      <w:rPr>
        <w:rFonts w:hint="default" w:ascii="Wingdings" w:hAnsi="Wingdings"/>
      </w:rPr>
    </w:lvl>
    <w:lvl w:ilvl="3" w:tplc="08090001" w:tentative="1">
      <w:start w:val="1"/>
      <w:numFmt w:val="bullet"/>
      <w:lvlText w:val=""/>
      <w:lvlJc w:val="left"/>
      <w:pPr>
        <w:ind w:left="2925" w:hanging="360"/>
      </w:pPr>
      <w:rPr>
        <w:rFonts w:hint="default" w:ascii="Symbol" w:hAnsi="Symbol"/>
      </w:rPr>
    </w:lvl>
    <w:lvl w:ilvl="4" w:tplc="08090003" w:tentative="1">
      <w:start w:val="1"/>
      <w:numFmt w:val="bullet"/>
      <w:lvlText w:val="o"/>
      <w:lvlJc w:val="left"/>
      <w:pPr>
        <w:ind w:left="3645" w:hanging="360"/>
      </w:pPr>
      <w:rPr>
        <w:rFonts w:hint="default" w:ascii="Courier New" w:hAnsi="Courier New" w:cs="Courier New"/>
      </w:rPr>
    </w:lvl>
    <w:lvl w:ilvl="5" w:tplc="08090005" w:tentative="1">
      <w:start w:val="1"/>
      <w:numFmt w:val="bullet"/>
      <w:lvlText w:val=""/>
      <w:lvlJc w:val="left"/>
      <w:pPr>
        <w:ind w:left="4365" w:hanging="360"/>
      </w:pPr>
      <w:rPr>
        <w:rFonts w:hint="default" w:ascii="Wingdings" w:hAnsi="Wingdings"/>
      </w:rPr>
    </w:lvl>
    <w:lvl w:ilvl="6" w:tplc="08090001" w:tentative="1">
      <w:start w:val="1"/>
      <w:numFmt w:val="bullet"/>
      <w:lvlText w:val=""/>
      <w:lvlJc w:val="left"/>
      <w:pPr>
        <w:ind w:left="5085" w:hanging="360"/>
      </w:pPr>
      <w:rPr>
        <w:rFonts w:hint="default" w:ascii="Symbol" w:hAnsi="Symbol"/>
      </w:rPr>
    </w:lvl>
    <w:lvl w:ilvl="7" w:tplc="08090003" w:tentative="1">
      <w:start w:val="1"/>
      <w:numFmt w:val="bullet"/>
      <w:lvlText w:val="o"/>
      <w:lvlJc w:val="left"/>
      <w:pPr>
        <w:ind w:left="5805" w:hanging="360"/>
      </w:pPr>
      <w:rPr>
        <w:rFonts w:hint="default" w:ascii="Courier New" w:hAnsi="Courier New" w:cs="Courier New"/>
      </w:rPr>
    </w:lvl>
    <w:lvl w:ilvl="8" w:tplc="08090005" w:tentative="1">
      <w:start w:val="1"/>
      <w:numFmt w:val="bullet"/>
      <w:lvlText w:val=""/>
      <w:lvlJc w:val="left"/>
      <w:pPr>
        <w:ind w:left="6525" w:hanging="360"/>
      </w:pPr>
      <w:rPr>
        <w:rFonts w:hint="default" w:ascii="Wingdings" w:hAnsi="Wingdings"/>
      </w:rPr>
    </w:lvl>
  </w:abstractNum>
  <w:abstractNum w:abstractNumId="5" w15:restartNumberingAfterBreak="0">
    <w:nsid w:val="05665BC2"/>
    <w:multiLevelType w:val="multilevel"/>
    <w:tmpl w:val="5B96132E"/>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5694E93"/>
    <w:multiLevelType w:val="hybridMultilevel"/>
    <w:tmpl w:val="31C852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7045F9A"/>
    <w:multiLevelType w:val="hybridMultilevel"/>
    <w:tmpl w:val="E23A62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07156A2E"/>
    <w:multiLevelType w:val="multilevel"/>
    <w:tmpl w:val="E638A630"/>
    <w:styleLink w:val="CurrentList14"/>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75B6AF2"/>
    <w:multiLevelType w:val="hybridMultilevel"/>
    <w:tmpl w:val="37F2AF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0A55058F"/>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8712D3"/>
    <w:multiLevelType w:val="multilevel"/>
    <w:tmpl w:val="BA283FF8"/>
    <w:styleLink w:val="CurrentList4"/>
    <w:lvl w:ilvl="0">
      <w:start w:val="1"/>
      <w:numFmt w:val="decimal"/>
      <w:lvlText w:val="%1."/>
      <w:lvlJc w:val="left"/>
      <w:pPr>
        <w:ind w:left="1080" w:hanging="360"/>
      </w:pPr>
      <w:rPr>
        <w:rFonts w:hint="default"/>
        <w:b/>
        <w:i w:val="0"/>
        <w:color w:val="44546A" w:themeColor="text2"/>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BAC65A5"/>
    <w:multiLevelType w:val="hybridMultilevel"/>
    <w:tmpl w:val="4B1255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0BE049D3"/>
    <w:multiLevelType w:val="hybridMultilevel"/>
    <w:tmpl w:val="B67AFC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0FDE6DAF"/>
    <w:multiLevelType w:val="multilevel"/>
    <w:tmpl w:val="FB709B5A"/>
    <w:styleLink w:val="CurrentList6"/>
    <w:lvl w:ilvl="0">
      <w:start w:val="1"/>
      <w:numFmt w:val="decimal"/>
      <w:lvlText w:val="%1."/>
      <w:lvlJc w:val="left"/>
      <w:pPr>
        <w:ind w:left="360" w:hanging="360"/>
      </w:pPr>
      <w:rPr>
        <w:rFonts w:hint="default"/>
        <w:b/>
        <w:i w:val="0"/>
        <w:color w:val="000000" w:themeColor="text1"/>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103C1037"/>
    <w:multiLevelType w:val="hybridMultilevel"/>
    <w:tmpl w:val="9E0261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1680022"/>
    <w:multiLevelType w:val="hybridMultilevel"/>
    <w:tmpl w:val="A18607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1176065F"/>
    <w:multiLevelType w:val="hybridMultilevel"/>
    <w:tmpl w:val="8D649C6A"/>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15743073"/>
    <w:multiLevelType w:val="hybridMultilevel"/>
    <w:tmpl w:val="F6C20F08"/>
    <w:lvl w:ilvl="0" w:tplc="2496E50A">
      <w:start w:val="1"/>
      <w:numFmt w:val="decimal"/>
      <w:lvlText w:val="%1."/>
      <w:lvlJc w:val="left"/>
      <w:pPr>
        <w:ind w:left="720" w:hanging="360"/>
      </w:pPr>
      <w:rPr>
        <w:rFonts w:hint="default"/>
        <w:b/>
        <w:bCs/>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8983661"/>
    <w:multiLevelType w:val="multilevel"/>
    <w:tmpl w:val="77707D3A"/>
    <w:styleLink w:val="CurrentList3"/>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1A2525CE"/>
    <w:multiLevelType w:val="multilevel"/>
    <w:tmpl w:val="EB629846"/>
    <w:styleLink w:val="CurrentList12"/>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C784C2E"/>
    <w:multiLevelType w:val="multilevel"/>
    <w:tmpl w:val="DC0C3B26"/>
    <w:styleLink w:val="CurrentList8"/>
    <w:lvl w:ilvl="0">
      <w:start w:val="1"/>
      <w:numFmt w:val="decimal"/>
      <w:lvlText w:val="%1."/>
      <w:lvlJc w:val="left"/>
      <w:pPr>
        <w:ind w:left="216" w:hanging="216"/>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1CBE56E4"/>
    <w:multiLevelType w:val="hybridMultilevel"/>
    <w:tmpl w:val="77A8D2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1D5E43D8"/>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DE75745"/>
    <w:multiLevelType w:val="hybridMultilevel"/>
    <w:tmpl w:val="56FA09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1EBA7FFB"/>
    <w:multiLevelType w:val="multilevel"/>
    <w:tmpl w:val="47F05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1FC3451D"/>
    <w:multiLevelType w:val="multilevel"/>
    <w:tmpl w:val="D86EB370"/>
    <w:styleLink w:val="CurrentList5"/>
    <w:lvl w:ilvl="0">
      <w:start w:val="1"/>
      <w:numFmt w:val="decimal"/>
      <w:lvlText w:val="%1."/>
      <w:lvlJc w:val="left"/>
      <w:pPr>
        <w:ind w:left="1080" w:hanging="360"/>
      </w:pPr>
      <w:rPr>
        <w:rFonts w:hint="default"/>
        <w:b/>
        <w:i w:val="0"/>
        <w:color w:val="44546A" w:themeColor="text2"/>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1FCC12D9"/>
    <w:multiLevelType w:val="hybridMultilevel"/>
    <w:tmpl w:val="AAD085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246D1CA5"/>
    <w:multiLevelType w:val="multilevel"/>
    <w:tmpl w:val="4C549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4866032"/>
    <w:multiLevelType w:val="hybridMultilevel"/>
    <w:tmpl w:val="6CCAF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26F8370D"/>
    <w:multiLevelType w:val="multilevel"/>
    <w:tmpl w:val="81F64732"/>
    <w:styleLink w:val="CurrentList10"/>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1" w15:restartNumberingAfterBreak="0">
    <w:nsid w:val="2BCA2247"/>
    <w:multiLevelType w:val="hybridMultilevel"/>
    <w:tmpl w:val="79784CA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31634F21"/>
    <w:multiLevelType w:val="hybridMultilevel"/>
    <w:tmpl w:val="B2C4A0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35997F8C"/>
    <w:multiLevelType w:val="hybridMultilevel"/>
    <w:tmpl w:val="F474CB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36785429"/>
    <w:multiLevelType w:val="hybridMultilevel"/>
    <w:tmpl w:val="BDBC6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3D580DCB"/>
    <w:multiLevelType w:val="hybridMultilevel"/>
    <w:tmpl w:val="A328AD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470E2CC4"/>
    <w:multiLevelType w:val="multilevel"/>
    <w:tmpl w:val="139A5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48F365F0"/>
    <w:multiLevelType w:val="hybridMultilevel"/>
    <w:tmpl w:val="EF04F0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497419D9"/>
    <w:multiLevelType w:val="hybridMultilevel"/>
    <w:tmpl w:val="B79E96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hint="default" w:ascii="Wingdings" w:hAnsi="Wingdings"/>
      </w:rPr>
    </w:lvl>
  </w:abstractNum>
  <w:abstractNum w:abstractNumId="40" w15:restartNumberingAfterBreak="0">
    <w:nsid w:val="4D450C45"/>
    <w:multiLevelType w:val="hybridMultilevel"/>
    <w:tmpl w:val="B25CEA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4D95040F"/>
    <w:multiLevelType w:val="hybridMultilevel"/>
    <w:tmpl w:val="9FB09C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4E415BE9"/>
    <w:multiLevelType w:val="multilevel"/>
    <w:tmpl w:val="02A6EE48"/>
    <w:styleLink w:val="CurrentList15"/>
    <w:lvl w:ilvl="0">
      <w:start w:val="1"/>
      <w:numFmt w:val="decimal"/>
      <w:lvlText w:val="%1."/>
      <w:lvlJc w:val="left"/>
      <w:pPr>
        <w:ind w:left="252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F7805B3"/>
    <w:multiLevelType w:val="hybridMultilevel"/>
    <w:tmpl w:val="9536B3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50C847D5"/>
    <w:multiLevelType w:val="multilevel"/>
    <w:tmpl w:val="78F2577A"/>
    <w:styleLink w:val="CurrentList7"/>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511E2294"/>
    <w:multiLevelType w:val="multilevel"/>
    <w:tmpl w:val="53C4E756"/>
    <w:styleLink w:val="CurrentList13"/>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8C6C5E"/>
    <w:multiLevelType w:val="hybridMultilevel"/>
    <w:tmpl w:val="8FA2C72C"/>
    <w:lvl w:ilvl="0" w:tplc="82E28F1C">
      <w:start w:val="1"/>
      <w:numFmt w:val="decimal"/>
      <w:pStyle w:val="ListNumber-LargeIndent"/>
      <w:lvlText w:val="%1."/>
      <w:lvlJc w:val="left"/>
      <w:pPr>
        <w:ind w:left="360" w:hanging="360"/>
      </w:pPr>
      <w:rPr>
        <w:rFonts w:hint="default"/>
        <w:b/>
        <w:i w:val="0"/>
        <w:color w:val="000000" w:themeColor="text1"/>
        <w:sz w:val="24"/>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7" w15:restartNumberingAfterBreak="0">
    <w:nsid w:val="54CC5D78"/>
    <w:multiLevelType w:val="hybridMultilevel"/>
    <w:tmpl w:val="768C3BA2"/>
    <w:lvl w:ilvl="0" w:tplc="4A78301C">
      <w:start w:val="1"/>
      <w:numFmt w:val="decimal"/>
      <w:lvlText w:val="%1."/>
      <w:lvlJc w:val="left"/>
      <w:pPr>
        <w:ind w:left="720" w:hanging="360"/>
      </w:pPr>
      <w:rPr>
        <w:b w:val="0"/>
        <w:bCs w:val="0"/>
        <w:i/>
        <w:iCs/>
        <w:color w:val="FF00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6E55B40"/>
    <w:multiLevelType w:val="hybridMultilevel"/>
    <w:tmpl w:val="DA0EE5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9" w15:restartNumberingAfterBreak="0">
    <w:nsid w:val="58D93395"/>
    <w:multiLevelType w:val="multilevel"/>
    <w:tmpl w:val="77707D3A"/>
    <w:styleLink w:val="CurrentList2"/>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940757"/>
    <w:multiLevelType w:val="hybridMultilevel"/>
    <w:tmpl w:val="9F6A38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1" w15:restartNumberingAfterBreak="0">
    <w:nsid w:val="5ED612CB"/>
    <w:multiLevelType w:val="hybridMultilevel"/>
    <w:tmpl w:val="77E64F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5F436190"/>
    <w:multiLevelType w:val="singleLevel"/>
    <w:tmpl w:val="D12C29FE"/>
    <w:lvl w:ilvl="0">
      <w:start w:val="1"/>
      <w:numFmt w:val="bullet"/>
      <w:pStyle w:val="ListBullet"/>
      <w:lvlText w:val=""/>
      <w:lvlJc w:val="left"/>
      <w:pPr>
        <w:tabs>
          <w:tab w:val="num" w:pos="360"/>
        </w:tabs>
        <w:ind w:left="360" w:hanging="360"/>
      </w:pPr>
      <w:rPr>
        <w:rFonts w:hint="default" w:ascii="Symbol" w:hAnsi="Symbol"/>
      </w:rPr>
    </w:lvl>
  </w:abstractNum>
  <w:abstractNum w:abstractNumId="53" w15:restartNumberingAfterBreak="0">
    <w:nsid w:val="62C445A8"/>
    <w:multiLevelType w:val="hybridMultilevel"/>
    <w:tmpl w:val="342AA40E"/>
    <w:lvl w:ilvl="0" w:tplc="DAF6B5FA">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54" w15:restartNumberingAfterBreak="0">
    <w:nsid w:val="632F5F9F"/>
    <w:multiLevelType w:val="multilevel"/>
    <w:tmpl w:val="DF788D94"/>
    <w:styleLink w:val="CurrentList11"/>
    <w:lvl w:ilvl="0">
      <w:start w:val="1"/>
      <w:numFmt w:val="decimal"/>
      <w:lvlText w:val="%1."/>
      <w:lvlJc w:val="left"/>
      <w:pPr>
        <w:ind w:left="0" w:firstLine="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6785C9E"/>
    <w:multiLevelType w:val="hybridMultilevel"/>
    <w:tmpl w:val="666EEFF0"/>
    <w:lvl w:ilvl="0" w:tplc="C7767338">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357433"/>
    <w:multiLevelType w:val="hybridMultilevel"/>
    <w:tmpl w:val="4138969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69CF7C9B"/>
    <w:multiLevelType w:val="hybridMultilevel"/>
    <w:tmpl w:val="DE061D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6A174437"/>
    <w:multiLevelType w:val="hybridMultilevel"/>
    <w:tmpl w:val="56D6D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6AFB7CD2"/>
    <w:multiLevelType w:val="hybridMultilevel"/>
    <w:tmpl w:val="98EE66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6BCA7BCB"/>
    <w:multiLevelType w:val="hybridMultilevel"/>
    <w:tmpl w:val="DCF8C7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1" w15:restartNumberingAfterBreak="0">
    <w:nsid w:val="6D5B0D99"/>
    <w:multiLevelType w:val="hybridMultilevel"/>
    <w:tmpl w:val="ABF66E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2" w15:restartNumberingAfterBreak="0">
    <w:nsid w:val="703854E5"/>
    <w:multiLevelType w:val="hybridMultilevel"/>
    <w:tmpl w:val="5126B6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3" w15:restartNumberingAfterBreak="0">
    <w:nsid w:val="705C56A7"/>
    <w:multiLevelType w:val="multilevel"/>
    <w:tmpl w:val="0B5AD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72A02E57"/>
    <w:multiLevelType w:val="hybridMultilevel"/>
    <w:tmpl w:val="03BA74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5" w15:restartNumberingAfterBreak="0">
    <w:nsid w:val="72FA2B32"/>
    <w:multiLevelType w:val="hybridMultilevel"/>
    <w:tmpl w:val="A91C42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6" w15:restartNumberingAfterBreak="0">
    <w:nsid w:val="755E7544"/>
    <w:multiLevelType w:val="hybridMultilevel"/>
    <w:tmpl w:val="561CF52E"/>
    <w:lvl w:ilvl="0" w:tplc="FE80162E">
      <w:start w:val="1"/>
      <w:numFmt w:val="bullet"/>
      <w:lvlText w:val="-"/>
      <w:lvlJc w:val="left"/>
      <w:pPr>
        <w:ind w:left="720" w:hanging="360"/>
      </w:pPr>
      <w:rPr>
        <w:rFonts w:hint="default" w:ascii="Montserrat" w:hAnsi="Montserrat"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7" w15:restartNumberingAfterBreak="0">
    <w:nsid w:val="75C562E9"/>
    <w:multiLevelType w:val="hybridMultilevel"/>
    <w:tmpl w:val="BFFA70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8" w15:restartNumberingAfterBreak="0">
    <w:nsid w:val="77750720"/>
    <w:multiLevelType w:val="hybridMultilevel"/>
    <w:tmpl w:val="28802F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9" w15:restartNumberingAfterBreak="0">
    <w:nsid w:val="7A8876CA"/>
    <w:multiLevelType w:val="hybridMultilevel"/>
    <w:tmpl w:val="C9E29D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0" w15:restartNumberingAfterBreak="0">
    <w:nsid w:val="7B250A90"/>
    <w:multiLevelType w:val="hybridMultilevel"/>
    <w:tmpl w:val="D8D881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1" w15:restartNumberingAfterBreak="0">
    <w:nsid w:val="7B874BBE"/>
    <w:multiLevelType w:val="hybridMultilevel"/>
    <w:tmpl w:val="0A802D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2" w15:restartNumberingAfterBreak="0">
    <w:nsid w:val="7C7C78B9"/>
    <w:multiLevelType w:val="hybridMultilevel"/>
    <w:tmpl w:val="8BFA86FE"/>
    <w:lvl w:ilvl="0" w:tplc="29D4052C">
      <w:start w:val="1"/>
      <w:numFmt w:val="decimal"/>
      <w:pStyle w:val="ListNumber"/>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DB733AD"/>
    <w:multiLevelType w:val="hybridMultilevel"/>
    <w:tmpl w:val="483221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4" w15:restartNumberingAfterBreak="0">
    <w:nsid w:val="7E264C51"/>
    <w:multiLevelType w:val="hybridMultilevel"/>
    <w:tmpl w:val="0E1EE526"/>
    <w:lvl w:ilvl="0" w:tplc="08090001">
      <w:start w:val="1"/>
      <w:numFmt w:val="bullet"/>
      <w:lvlText w:val=""/>
      <w:lvlJc w:val="left"/>
      <w:pPr>
        <w:ind w:left="1077" w:hanging="360"/>
      </w:pPr>
      <w:rPr>
        <w:rFonts w:hint="default" w:ascii="Symbol" w:hAnsi="Symbol"/>
      </w:rPr>
    </w:lvl>
    <w:lvl w:ilvl="1" w:tplc="08090003" w:tentative="1">
      <w:start w:val="1"/>
      <w:numFmt w:val="bullet"/>
      <w:lvlText w:val="o"/>
      <w:lvlJc w:val="left"/>
      <w:pPr>
        <w:ind w:left="1797" w:hanging="360"/>
      </w:pPr>
      <w:rPr>
        <w:rFonts w:hint="default" w:ascii="Courier New" w:hAnsi="Courier New" w:cs="Courier New"/>
      </w:rPr>
    </w:lvl>
    <w:lvl w:ilvl="2" w:tplc="08090005" w:tentative="1">
      <w:start w:val="1"/>
      <w:numFmt w:val="bullet"/>
      <w:lvlText w:val=""/>
      <w:lvlJc w:val="left"/>
      <w:pPr>
        <w:ind w:left="2517" w:hanging="360"/>
      </w:pPr>
      <w:rPr>
        <w:rFonts w:hint="default" w:ascii="Wingdings" w:hAnsi="Wingdings"/>
      </w:rPr>
    </w:lvl>
    <w:lvl w:ilvl="3" w:tplc="08090001" w:tentative="1">
      <w:start w:val="1"/>
      <w:numFmt w:val="bullet"/>
      <w:lvlText w:val=""/>
      <w:lvlJc w:val="left"/>
      <w:pPr>
        <w:ind w:left="3237" w:hanging="360"/>
      </w:pPr>
      <w:rPr>
        <w:rFonts w:hint="default" w:ascii="Symbol" w:hAnsi="Symbol"/>
      </w:rPr>
    </w:lvl>
    <w:lvl w:ilvl="4" w:tplc="08090003" w:tentative="1">
      <w:start w:val="1"/>
      <w:numFmt w:val="bullet"/>
      <w:lvlText w:val="o"/>
      <w:lvlJc w:val="left"/>
      <w:pPr>
        <w:ind w:left="3957" w:hanging="360"/>
      </w:pPr>
      <w:rPr>
        <w:rFonts w:hint="default" w:ascii="Courier New" w:hAnsi="Courier New" w:cs="Courier New"/>
      </w:rPr>
    </w:lvl>
    <w:lvl w:ilvl="5" w:tplc="08090005" w:tentative="1">
      <w:start w:val="1"/>
      <w:numFmt w:val="bullet"/>
      <w:lvlText w:val=""/>
      <w:lvlJc w:val="left"/>
      <w:pPr>
        <w:ind w:left="4677" w:hanging="360"/>
      </w:pPr>
      <w:rPr>
        <w:rFonts w:hint="default" w:ascii="Wingdings" w:hAnsi="Wingdings"/>
      </w:rPr>
    </w:lvl>
    <w:lvl w:ilvl="6" w:tplc="08090001" w:tentative="1">
      <w:start w:val="1"/>
      <w:numFmt w:val="bullet"/>
      <w:lvlText w:val=""/>
      <w:lvlJc w:val="left"/>
      <w:pPr>
        <w:ind w:left="5397" w:hanging="360"/>
      </w:pPr>
      <w:rPr>
        <w:rFonts w:hint="default" w:ascii="Symbol" w:hAnsi="Symbol"/>
      </w:rPr>
    </w:lvl>
    <w:lvl w:ilvl="7" w:tplc="08090003" w:tentative="1">
      <w:start w:val="1"/>
      <w:numFmt w:val="bullet"/>
      <w:lvlText w:val="o"/>
      <w:lvlJc w:val="left"/>
      <w:pPr>
        <w:ind w:left="6117" w:hanging="360"/>
      </w:pPr>
      <w:rPr>
        <w:rFonts w:hint="default" w:ascii="Courier New" w:hAnsi="Courier New" w:cs="Courier New"/>
      </w:rPr>
    </w:lvl>
    <w:lvl w:ilvl="8" w:tplc="08090005" w:tentative="1">
      <w:start w:val="1"/>
      <w:numFmt w:val="bullet"/>
      <w:lvlText w:val=""/>
      <w:lvlJc w:val="left"/>
      <w:pPr>
        <w:ind w:left="6837" w:hanging="360"/>
      </w:pPr>
      <w:rPr>
        <w:rFonts w:hint="default" w:ascii="Wingdings" w:hAnsi="Wingdings"/>
      </w:rPr>
    </w:lvl>
  </w:abstractNum>
  <w:abstractNum w:abstractNumId="75" w15:restartNumberingAfterBreak="0">
    <w:nsid w:val="7ECE7FCE"/>
    <w:multiLevelType w:val="hybridMultilevel"/>
    <w:tmpl w:val="D2242F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41390071">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2" w16cid:durableId="2094008277">
    <w:abstractNumId w:val="0"/>
    <w:lvlOverride w:ilvl="0">
      <w:lvl w:ilvl="0">
        <w:start w:val="1"/>
        <w:numFmt w:val="bullet"/>
        <w:lvlText w:val=""/>
        <w:legacy w:legacy="1" w:legacySpace="0" w:legacyIndent="360"/>
        <w:lvlJc w:val="left"/>
        <w:pPr>
          <w:ind w:left="360" w:hanging="360"/>
        </w:pPr>
        <w:rPr>
          <w:rFonts w:ascii="Wingdings" w:hAnsi="Wingdings"/>
          <w:sz w:val="24"/>
        </w:rPr>
      </w:lvl>
    </w:lvlOverride>
  </w:num>
  <w:num w:numId="3" w16cid:durableId="634682359">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4" w16cid:durableId="1283536252">
    <w:abstractNumId w:val="0"/>
    <w:lvlOverride w:ilvl="0">
      <w:lvl w:ilvl="0">
        <w:start w:val="1"/>
        <w:numFmt w:val="bullet"/>
        <w:lvlText w:val=""/>
        <w:legacy w:legacy="1" w:legacySpace="0" w:legacyIndent="360"/>
        <w:lvlJc w:val="left"/>
        <w:pPr>
          <w:ind w:left="360" w:hanging="360"/>
        </w:pPr>
        <w:rPr>
          <w:rFonts w:ascii="Wingdings" w:hAnsi="Wingdings"/>
          <w:sz w:val="20"/>
        </w:rPr>
      </w:lvl>
    </w:lvlOverride>
  </w:num>
  <w:num w:numId="5" w16cid:durableId="1084037348">
    <w:abstractNumId w:val="52"/>
  </w:num>
  <w:num w:numId="6" w16cid:durableId="1850216525">
    <w:abstractNumId w:val="39"/>
  </w:num>
  <w:num w:numId="7" w16cid:durableId="1623457869">
    <w:abstractNumId w:val="46"/>
  </w:num>
  <w:num w:numId="8" w16cid:durableId="1172143235">
    <w:abstractNumId w:val="5"/>
  </w:num>
  <w:num w:numId="9" w16cid:durableId="1320839579">
    <w:abstractNumId w:val="49"/>
  </w:num>
  <w:num w:numId="10" w16cid:durableId="249579692">
    <w:abstractNumId w:val="19"/>
  </w:num>
  <w:num w:numId="11" w16cid:durableId="1872457693">
    <w:abstractNumId w:val="11"/>
  </w:num>
  <w:num w:numId="12" w16cid:durableId="487982716">
    <w:abstractNumId w:val="26"/>
  </w:num>
  <w:num w:numId="13" w16cid:durableId="1672374556">
    <w:abstractNumId w:val="14"/>
  </w:num>
  <w:num w:numId="14" w16cid:durableId="1673878435">
    <w:abstractNumId w:val="44"/>
  </w:num>
  <w:num w:numId="15" w16cid:durableId="2119713917">
    <w:abstractNumId w:val="21"/>
  </w:num>
  <w:num w:numId="16" w16cid:durableId="1436903482">
    <w:abstractNumId w:val="2"/>
  </w:num>
  <w:num w:numId="17" w16cid:durableId="93746503">
    <w:abstractNumId w:val="30"/>
  </w:num>
  <w:num w:numId="18" w16cid:durableId="31618592">
    <w:abstractNumId w:val="55"/>
    <w:lvlOverride w:ilvl="0">
      <w:startOverride w:val="1"/>
    </w:lvlOverride>
  </w:num>
  <w:num w:numId="19" w16cid:durableId="2125491768">
    <w:abstractNumId w:val="54"/>
  </w:num>
  <w:num w:numId="20" w16cid:durableId="1202789904">
    <w:abstractNumId w:val="20"/>
  </w:num>
  <w:num w:numId="21" w16cid:durableId="1405562751">
    <w:abstractNumId w:val="72"/>
  </w:num>
  <w:num w:numId="22" w16cid:durableId="533226121">
    <w:abstractNumId w:val="45"/>
  </w:num>
  <w:num w:numId="23" w16cid:durableId="2027708191">
    <w:abstractNumId w:val="8"/>
  </w:num>
  <w:num w:numId="24" w16cid:durableId="1999729232">
    <w:abstractNumId w:val="53"/>
  </w:num>
  <w:num w:numId="25" w16cid:durableId="147329965">
    <w:abstractNumId w:val="42"/>
  </w:num>
  <w:num w:numId="26" w16cid:durableId="335305060">
    <w:abstractNumId w:val="72"/>
    <w:lvlOverride w:ilvl="0">
      <w:startOverride w:val="1"/>
    </w:lvlOverride>
  </w:num>
  <w:num w:numId="27" w16cid:durableId="1540239984">
    <w:abstractNumId w:val="72"/>
    <w:lvlOverride w:ilvl="0">
      <w:startOverride w:val="1"/>
    </w:lvlOverride>
  </w:num>
  <w:num w:numId="28" w16cid:durableId="1717311924">
    <w:abstractNumId w:val="23"/>
  </w:num>
  <w:num w:numId="29" w16cid:durableId="1682926481">
    <w:abstractNumId w:val="10"/>
  </w:num>
  <w:num w:numId="30" w16cid:durableId="888804950">
    <w:abstractNumId w:val="36"/>
  </w:num>
  <w:num w:numId="31" w16cid:durableId="2101678120">
    <w:abstractNumId w:val="74"/>
  </w:num>
  <w:num w:numId="32" w16cid:durableId="18891908">
    <w:abstractNumId w:val="63"/>
  </w:num>
  <w:num w:numId="33" w16cid:durableId="1557162495">
    <w:abstractNumId w:val="25"/>
  </w:num>
  <w:num w:numId="34" w16cid:durableId="747656094">
    <w:abstractNumId w:val="28"/>
  </w:num>
  <w:num w:numId="35" w16cid:durableId="564150435">
    <w:abstractNumId w:val="67"/>
  </w:num>
  <w:num w:numId="36" w16cid:durableId="472019640">
    <w:abstractNumId w:val="43"/>
  </w:num>
  <w:num w:numId="37" w16cid:durableId="1096244673">
    <w:abstractNumId w:val="1"/>
  </w:num>
  <w:num w:numId="38" w16cid:durableId="599416877">
    <w:abstractNumId w:val="18"/>
  </w:num>
  <w:num w:numId="39" w16cid:durableId="1599481145">
    <w:abstractNumId w:val="35"/>
  </w:num>
  <w:num w:numId="40" w16cid:durableId="709459632">
    <w:abstractNumId w:val="75"/>
  </w:num>
  <w:num w:numId="41" w16cid:durableId="200637180">
    <w:abstractNumId w:val="61"/>
  </w:num>
  <w:num w:numId="42" w16cid:durableId="2139953710">
    <w:abstractNumId w:val="9"/>
  </w:num>
  <w:num w:numId="43" w16cid:durableId="504059461">
    <w:abstractNumId w:val="47"/>
  </w:num>
  <w:num w:numId="44" w16cid:durableId="1209878599">
    <w:abstractNumId w:val="66"/>
  </w:num>
  <w:num w:numId="45" w16cid:durableId="222101769">
    <w:abstractNumId w:val="17"/>
  </w:num>
  <w:num w:numId="46" w16cid:durableId="967979973">
    <w:abstractNumId w:val="41"/>
  </w:num>
  <w:num w:numId="47" w16cid:durableId="2055039500">
    <w:abstractNumId w:val="29"/>
  </w:num>
  <w:num w:numId="48" w16cid:durableId="1789738073">
    <w:abstractNumId w:val="56"/>
  </w:num>
  <w:num w:numId="49" w16cid:durableId="78672062">
    <w:abstractNumId w:val="57"/>
  </w:num>
  <w:num w:numId="50" w16cid:durableId="268515852">
    <w:abstractNumId w:val="22"/>
  </w:num>
  <w:num w:numId="51" w16cid:durableId="1580365608">
    <w:abstractNumId w:val="69"/>
  </w:num>
  <w:num w:numId="52" w16cid:durableId="1389918683">
    <w:abstractNumId w:val="24"/>
  </w:num>
  <w:num w:numId="53" w16cid:durableId="1563517817">
    <w:abstractNumId w:val="68"/>
  </w:num>
  <w:num w:numId="54" w16cid:durableId="1903831556">
    <w:abstractNumId w:val="4"/>
  </w:num>
  <w:num w:numId="55" w16cid:durableId="789512969">
    <w:abstractNumId w:val="27"/>
  </w:num>
  <w:num w:numId="56" w16cid:durableId="462162989">
    <w:abstractNumId w:val="51"/>
  </w:num>
  <w:num w:numId="57" w16cid:durableId="1109592122">
    <w:abstractNumId w:val="40"/>
  </w:num>
  <w:num w:numId="58" w16cid:durableId="2093888948">
    <w:abstractNumId w:val="60"/>
  </w:num>
  <w:num w:numId="59" w16cid:durableId="1034967861">
    <w:abstractNumId w:val="38"/>
  </w:num>
  <w:num w:numId="60" w16cid:durableId="1046492960">
    <w:abstractNumId w:val="64"/>
  </w:num>
  <w:num w:numId="61" w16cid:durableId="1830829900">
    <w:abstractNumId w:val="3"/>
  </w:num>
  <w:num w:numId="62" w16cid:durableId="1498883417">
    <w:abstractNumId w:val="73"/>
  </w:num>
  <w:num w:numId="63" w16cid:durableId="3174283">
    <w:abstractNumId w:val="58"/>
  </w:num>
  <w:num w:numId="64" w16cid:durableId="291593049">
    <w:abstractNumId w:val="33"/>
  </w:num>
  <w:num w:numId="65" w16cid:durableId="1341392876">
    <w:abstractNumId w:val="7"/>
  </w:num>
  <w:num w:numId="66" w16cid:durableId="1081176373">
    <w:abstractNumId w:val="48"/>
  </w:num>
  <w:num w:numId="67" w16cid:durableId="181281152">
    <w:abstractNumId w:val="65"/>
  </w:num>
  <w:num w:numId="68" w16cid:durableId="1017076553">
    <w:abstractNumId w:val="50"/>
  </w:num>
  <w:num w:numId="69" w16cid:durableId="1095126187">
    <w:abstractNumId w:val="62"/>
  </w:num>
  <w:num w:numId="70" w16cid:durableId="1666929647">
    <w:abstractNumId w:val="37"/>
  </w:num>
  <w:num w:numId="71" w16cid:durableId="2104565608">
    <w:abstractNumId w:val="13"/>
  </w:num>
  <w:num w:numId="72" w16cid:durableId="832994044">
    <w:abstractNumId w:val="70"/>
  </w:num>
  <w:num w:numId="73" w16cid:durableId="936983348">
    <w:abstractNumId w:val="59"/>
  </w:num>
  <w:num w:numId="74" w16cid:durableId="871304079">
    <w:abstractNumId w:val="12"/>
  </w:num>
  <w:num w:numId="75" w16cid:durableId="909853864">
    <w:abstractNumId w:val="32"/>
  </w:num>
  <w:num w:numId="76" w16cid:durableId="141895011">
    <w:abstractNumId w:val="15"/>
  </w:num>
  <w:num w:numId="77" w16cid:durableId="1568344521">
    <w:abstractNumId w:val="6"/>
  </w:num>
  <w:num w:numId="78" w16cid:durableId="279841128">
    <w:abstractNumId w:val="71"/>
  </w:num>
  <w:num w:numId="79" w16cid:durableId="2113085436">
    <w:abstractNumId w:val="34"/>
  </w:num>
  <w:num w:numId="80" w16cid:durableId="1610772567">
    <w:abstractNumId w:val="16"/>
  </w:num>
  <w:num w:numId="81" w16cid:durableId="1879660987">
    <w:abstractNumId w:val="31"/>
  </w:num>
  <w:numIdMacAtCleanup w:val="25"/>
  <w:abstractNum w:abstractNumId="76">
    <w:multiLevelType w:val="singleLevel"/>
    <w:lvl w:ilvl="0">
      <w:start w:val="1"/>
      <w:numFmt w:val="bullet"/>
      <w:lvlText w:val="•"/>
      <w:suff w:val="tab"/>
      <w:pPr>
        <w:tabs>
          <w:tab w:val="num" w:pos="540"/>
        </w:tabs>
        <w:ind w:left="540" w:hanging="260"/>
      </w:pPr>
      <w:rPr>
        <w:rFonts w:ascii="Arial" w:hAnsi="Arial" w:eastAsia="Arial" w:cs="Arial"/>
        <w:color w:val="2F5651"/>
      </w:rPr>
    </w:lvl>
  </w:abstractNum>
  <w:num w:numId="82">
    <w:abstractNumId w:val="76"/>
  </w:num>
  <w:abstractNum w:abstractNumId="77">
    <w:multiLevelType w:val="singleLevel"/>
    <w:lvl w:ilvl="0">
      <w:start w:val="1"/>
      <w:numFmt w:val="decimal"/>
      <w:lvlText w:val="%1."/>
      <w:suff w:val="tab"/>
      <w:pPr>
        <w:tabs>
          <w:tab w:val="num" w:pos="540"/>
        </w:tabs>
        <w:ind w:left="540" w:hanging="260"/>
      </w:pPr>
      <w:rPr>
        <w:rFonts w:ascii="Arial" w:hAnsi="Arial" w:eastAsia="Arial" w:cs="Arial"/>
        <w:color w:val="2F5651"/>
      </w:rPr>
    </w:lvl>
  </w:abstractNum>
  <w:num w:numId="83">
    <w:abstractNumId w:val="77"/>
  </w:num>
  <w:abstractNum w:abstractNumId="78">
    <w:multiLevelType w:val="singleLevel"/>
    <w:lvl w:ilvl="0">
      <w:start w:val="1"/>
      <w:numFmt w:val="bullet"/>
      <w:lvlText w:val="•"/>
      <w:suff w:val="tab"/>
      <w:pPr>
        <w:tabs>
          <w:tab w:val="num" w:pos="540"/>
        </w:tabs>
        <w:ind w:left="540" w:hanging="260"/>
      </w:pPr>
      <w:rPr>
        <w:rFonts w:ascii="Arial" w:hAnsi="Arial" w:eastAsia="Arial" w:cs="Arial"/>
        <w:color w:val="2F5651"/>
      </w:rPr>
    </w:lvl>
  </w:abstractNum>
  <w:num w:numId="84">
    <w:abstractNumId w:val="78"/>
  </w:num>
  <w:abstractNum w:abstractNumId="79">
    <w:multiLevelType w:val="singleLevel"/>
    <w:lvl w:ilvl="0">
      <w:start w:val="1"/>
      <w:numFmt w:val="decimal"/>
      <w:lvlText w:val="%1."/>
      <w:suff w:val="tab"/>
      <w:pPr>
        <w:tabs>
          <w:tab w:val="num" w:pos="540"/>
        </w:tabs>
        <w:ind w:left="540" w:hanging="260"/>
      </w:pPr>
      <w:rPr>
        <w:rFonts w:ascii="Arial" w:hAnsi="Arial" w:eastAsia="Arial" w:cs="Arial"/>
        <w:color w:val="2F5651"/>
      </w:rPr>
    </w:lvl>
  </w:abstractNum>
  <w:num w:numId="85">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isplayBackgroundShape/>
  <w:activeWritingStyle w:lang="en-US" w:vendorID="8" w:dllVersion="513" w:checkStyle="1" w:appName="MSWord"/>
  <w:proofState w:spelling="clean" w:grammar="dirty"/>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trackRevisions w:val="false"/>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4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AU" w:eastAsia="en-US" w:bidi="ar-SA"/>
      </w:rPr>
    </w:rPrDefault>
    <w:pPrDefault/>
  </w:docDefaults>
  <w:latentStyles w:defLockedState="0" w:defUIPriority="99" w:defSemiHidden="1" w:defUnhideWhenUsed="0" w:defQFormat="0" w:count="376">
    <w:lsdException w:name="Normal" w:uiPriority="0" w:semiHidden="1" w:unhideWhenUsed="0"/>
    <w:lsdException w:name="heading 1" w:uiPriority="9" w:semiHidden="1" w:unhideWhenUsed="0"/>
    <w:lsdException w:name="heading 2" w:uiPriority="9" w:semiHidden="1" w:unhideWhenUsed="0"/>
    <w:lsdException w:name="heading 3" w:uiPriority="9" w:semiHidden="1" w:unhideWhenUsed="0"/>
    <w:lsdException w:name="heading 4" w:uiPriority="9" w:semiHidden="1" w:unhideWhenUsed="0"/>
    <w:lsdException w:name="heading 5" w:uiPriority="9" w:semiHidden="1" w:unhideWhenUsed="0"/>
    <w:lsdException w:name="heading 6" w:uiPriority="9" w:semiHidden="1" w:unhideWhenUsed="0"/>
    <w:lsdException w:name="heading 7" w:uiPriority="9" w:semiHidden="1" w:unhideWhenUsed="0"/>
    <w:lsdException w:name="heading 8" w:uiPriority="9" w:semiHidden="1" w:unhideWhenUsed="0"/>
    <w:lsdException w:name="heading 9" w:uiPriority="9" w:semiHidden="1" w:unhideWhenUsed="0"/>
    <w:lsdException w:name="index 1" w:semiHidden="1" w:unhideWhenUsed="0"/>
    <w:lsdException w:name="index 2" w:semiHidden="1" w:unhideWhenUsed="0"/>
    <w:lsdException w:name="index 3" w:semiHidden="1" w:unhideWhenUsed="0"/>
    <w:lsdException w:name="index 4" w:semiHidden="1" w:unhideWhenUsed="0"/>
    <w:lsdException w:name="index 5" w:semiHidden="1" w:unhideWhenUsed="0"/>
    <w:lsdException w:name="index 6" w:semiHidden="1" w:unhideWhenUsed="0"/>
    <w:lsdException w:name="index 7" w:semiHidden="1" w:unhideWhenUsed="0"/>
    <w:lsdException w:name="index 8" w:semiHidden="1" w:unhideWhenUsed="0"/>
    <w:lsdException w:name="index 9" w:semiHidden="1" w:unhideWhenUsed="0"/>
    <w:lsdException w:name="toc 1" w:uiPriority="39" w:semiHidden="1" w:unhideWhenUsed="0"/>
    <w:lsdException w:name="toc 2" w:uiPriority="39" w:semiHidden="1" w:unhideWhenUsed="0"/>
    <w:lsdException w:name="toc 3" w:uiPriority="39" w:semiHidden="1" w:unhideWhenUsed="0"/>
    <w:lsdException w:name="toc 4" w:uiPriority="39" w:semiHidden="1" w:unhideWhenUsed="0"/>
    <w:lsdException w:name="toc 5" w:uiPriority="39" w:semiHidden="1" w:unhideWhenUsed="0"/>
    <w:lsdException w:name="toc 6" w:uiPriority="39" w:semiHidden="1" w:unhideWhenUsed="0"/>
    <w:lsdException w:name="toc 7" w:uiPriority="39" w:semiHidden="1" w:unhideWhenUsed="0"/>
    <w:lsdException w:name="toc 8" w:uiPriority="39" w:semiHidden="1" w:unhideWhenUsed="0"/>
    <w:lsdException w:name="toc 9" w:uiPriority="39" w:semiHidden="1" w:unhideWhenUsed="0"/>
    <w:lsdException w:name="Normal Indent" w:semiHidden="1" w:unhideWhenUsed="0"/>
    <w:lsdException w:name="footnote text" w:semiHidden="1" w:unhideWhenUsed="0"/>
    <w:lsdException w:name="annotation text" w:semiHidden="1" w:unhideWhenUsed="0"/>
    <w:lsdException w:name="header" w:semiHidden="1" w:unhideWhenUsed="0"/>
    <w:lsdException w:name="footer" w:semiHidden="1" w:unhideWhenUsed="0"/>
    <w:lsdException w:name="index heading" w:semiHidden="1" w:unhideWhenUsed="0"/>
    <w:lsdException w:name="caption" w:uiPriority="35" w:semiHidden="1" w:unhideWhenUsed="0"/>
    <w:lsdException w:name="table of figures" w:semiHidden="1" w:unhideWhenUsed="0"/>
    <w:lsdException w:name="envelope address" w:semiHidden="1" w:unhideWhenUsed="0"/>
    <w:lsdException w:name="envelope return" w:semiHidden="1" w:unhideWhenUsed="0"/>
    <w:lsdException w:name="footnote reference" w:semiHidden="1" w:unhideWhenUsed="0"/>
    <w:lsdException w:name="annotation reference" w:semiHidden="1" w:unhideWhenUsed="0"/>
    <w:lsdException w:name="line number" w:semiHidden="1" w:unhideWhenUsed="0"/>
    <w:lsdException w:name="page number" w:semiHidden="1" w:unhideWhenUsed="0"/>
    <w:lsdException w:name="endnote reference" w:semiHidden="1" w:unhideWhenUsed="0"/>
    <w:lsdException w:name="endnote text" w:semiHidden="1" w:unhideWhenUsed="0"/>
    <w:lsdException w:name="table of authorities" w:semiHidden="1" w:unhideWhenUsed="0"/>
    <w:lsdException w:name="macro" w:semiHidden="1" w:unhideWhenUsed="0"/>
    <w:lsdException w:name="toa heading" w:semiHidden="1" w:unhideWhenUsed="0"/>
    <w:lsdException w:name="List" w:semiHidden="1" w:unhideWhenUsed="0"/>
    <w:lsdException w:name="List Bullet" w:semiHidden="1" w:unhideWhenUsed="0"/>
    <w:lsdException w:name="List Number" w:semiHidden="1" w:unhideWhenUsed="0"/>
    <w:lsdException w:name="List 2" w:semiHidden="1" w:unhideWhenUsed="0"/>
    <w:lsdException w:name="List 3" w:semiHidden="1" w:unhideWhenUsed="0"/>
    <w:lsdException w:name="List 4" w:semiHidden="1" w:unhideWhenUsed="0"/>
    <w:lsdException w:name="List 5" w:semiHidden="1" w:unhideWhenUsed="0"/>
    <w:lsdException w:name="List Bullet 2" w:semiHidden="1" w:unhideWhenUsed="0"/>
    <w:lsdException w:name="List Bullet 3" w:semiHidden="1" w:unhideWhenUsed="0"/>
    <w:lsdException w:name="List Bullet 4" w:semiHidden="1" w:unhideWhenUsed="0"/>
    <w:lsdException w:name="List Bullet 5" w:semiHidden="1" w:unhideWhenUsed="0"/>
    <w:lsdException w:name="List Number 2" w:semiHidden="1" w:unhideWhenUsed="0"/>
    <w:lsdException w:name="List Number 3" w:semiHidden="1" w:unhideWhenUsed="0"/>
    <w:lsdException w:name="List Number 4" w:semiHidden="1" w:unhideWhenUsed="0"/>
    <w:lsdException w:name="List Number 5" w:semiHidden="1" w:unhideWhenUsed="0"/>
    <w:lsdException w:name="Title" w:uiPriority="10" w:semiHidden="1" w:unhideWhenUsed="0"/>
    <w:lsdException w:name="Closing" w:semiHidden="1" w:unhideWhenUsed="0"/>
    <w:lsdException w:name="Signature" w:semiHidden="1" w:unhideWhenUsed="0"/>
    <w:lsdException w:name="Default Paragraph Font" w:uiPriority="1" w:semiHidden="1" w:unhideWhenUsed="0"/>
    <w:lsdException w:name="Body Text" w:semiHidden="1" w:unhideWhenUsed="0"/>
    <w:lsdException w:name="Body Text Indent" w:semiHidden="1" w:unhideWhenUsed="0"/>
    <w:lsdException w:name="List Continue" w:semiHidden="1" w:unhideWhenUsed="0"/>
    <w:lsdException w:name="List Continue 2" w:semiHidden="1" w:unhideWhenUsed="0"/>
    <w:lsdException w:name="List Continue 3" w:semiHidden="1" w:unhideWhenUsed="0"/>
    <w:lsdException w:name="List Continue 4" w:semiHidden="1" w:unhideWhenUsed="0"/>
    <w:lsdException w:name="List Continue 5" w:semiHidden="1" w:unhideWhenUsed="0"/>
    <w:lsdException w:name="Message Header" w:semiHidden="1" w:unhideWhenUsed="0"/>
    <w:lsdException w:name="Subtitle" w:uiPriority="11" w:semiHidden="1" w:unhideWhenUsed="0"/>
    <w:lsdException w:name="Salutation" w:semiHidden="1" w:unhideWhenUsed="0"/>
    <w:lsdException w:name="Date" w:semiHidden="1" w:unhideWhenUsed="0"/>
    <w:lsdException w:name="Body Text First Indent" w:semiHidden="1" w:unhideWhenUsed="0"/>
    <w:lsdException w:name="Body Text First Indent 2" w:semiHidden="1" w:unhideWhenUsed="0"/>
    <w:lsdException w:name="Note Heading" w:semiHidden="1" w:unhideWhenUsed="0"/>
    <w:lsdException w:name="Body Text 2" w:semiHidden="1" w:unhideWhenUsed="0"/>
    <w:lsdException w:name="Body Text 3" w:semiHidden="1" w:unhideWhenUsed="0"/>
    <w:lsdException w:name="Body Text Indent 2" w:semiHidden="1" w:unhideWhenUsed="0"/>
    <w:lsdException w:name="Body Text Indent 3" w:semiHidden="1" w:unhideWhenUsed="0"/>
    <w:lsdException w:name="Block Text" w:semiHidden="1" w:unhideWhenUsed="0"/>
    <w:lsdException w:name="Hyperlink" w:semiHidden="1" w:unhideWhenUsed="0"/>
    <w:lsdException w:name="FollowedHyperlink" w:semiHidden="1" w:unhideWhenUsed="0"/>
    <w:lsdException w:name="Strong" w:uiPriority="22" w:semiHidden="1" w:unhideWhenUsed="0"/>
    <w:lsdException w:name="Emphasis" w:uiPriority="20" w:semiHidden="1" w:unhideWhenUsed="0"/>
    <w:lsdException w:name="Document Map" w:semiHidden="1" w:unhideWhenUsed="0"/>
    <w:lsdException w:name="Plain Text" w:semiHidden="1" w:unhideWhenUsed="0"/>
    <w:lsdException w:name="E-mail Signature" w:semiHidden="1" w:unhideWhenUsed="0"/>
    <w:lsdException w:name="HTML Top of Form" w:semiHidden="1" w:unhideWhenUsed="0"/>
    <w:lsdException w:name="HTML Bottom of Form" w:semiHidden="1" w:unhideWhenUsed="0"/>
    <w:lsdException w:name="Normal (Web)" w:semiHidden="1" w:unhideWhenUsed="0"/>
    <w:lsdException w:name="HTML Acronym" w:semiHidden="1" w:unhideWhenUsed="0"/>
    <w:lsdException w:name="HTML Address" w:semiHidden="1" w:unhideWhenUsed="0"/>
    <w:lsdException w:name="HTML Cite" w:semiHidden="1" w:unhideWhenUsed="0"/>
    <w:lsdException w:name="HTML Code" w:semiHidden="1" w:unhideWhenUsed="0"/>
    <w:lsdException w:name="HTML Definition" w:semiHidden="1" w:unhideWhenUsed="0"/>
    <w:lsdException w:name="HTML Keyboard" w:semiHidden="1" w:unhideWhenUsed="0"/>
    <w:lsdException w:name="HTML Preformatted" w:semiHidden="1" w:unhideWhenUsed="0"/>
    <w:lsdException w:name="HTML Sample" w:semiHidden="1" w:unhideWhenUsed="0"/>
    <w:lsdException w:name="HTML Typewriter" w:semiHidden="1" w:unhideWhenUsed="0"/>
    <w:lsdException w:name="HTML Variable" w:semiHidden="1" w:unhideWhenUsed="0"/>
    <w:lsdException w:name="Normal Table" w:semiHidden="1" w:unhideWhenUsed="0"/>
    <w:lsdException w:name="annotation subject" w:semiHidden="1" w:unhideWhenUsed="0"/>
    <w:lsdException w:name="No List" w:semiHidden="1" w:unhideWhenUsed="0"/>
    <w:lsdException w:name="Outline List 1" w:semiHidden="1" w:unhideWhenUsed="0"/>
    <w:lsdException w:name="Outline List 2" w:semiHidden="1" w:unhideWhenUsed="0"/>
    <w:lsdException w:name="Outline List 3" w:semiHidden="1" w:unhideWhenUsed="0"/>
    <w:lsdException w:name="Table Simple 1" w:semiHidden="1" w:unhideWhenUsed="0"/>
    <w:lsdException w:name="Table Simple 2" w:semiHidden="1" w:unhideWhenUsed="0"/>
    <w:lsdException w:name="Table Simple 3" w:semiHidden="1" w:unhideWhenUsed="0"/>
    <w:lsdException w:name="Table Classic 1" w:semiHidden="1" w:unhideWhenUsed="0"/>
    <w:lsdException w:name="Table Classic 2" w:semiHidden="1" w:unhideWhenUsed="0"/>
    <w:lsdException w:name="Table Classic 3" w:semiHidden="1" w:unhideWhenUsed="0"/>
    <w:lsdException w:name="Table Classic 4" w:semiHidden="1" w:unhideWhenUsed="0"/>
    <w:lsdException w:name="Table Colorful 1" w:semiHidden="1" w:unhideWhenUsed="0"/>
    <w:lsdException w:name="Table Colorful 2" w:semiHidden="1" w:unhideWhenUsed="0"/>
    <w:lsdException w:name="Table Colorful 3" w:semiHidden="1" w:unhideWhenUsed="0"/>
    <w:lsdException w:name="Table Columns 1" w:semiHidden="1" w:unhideWhenUsed="0"/>
    <w:lsdException w:name="Table Columns 2" w:semiHidden="1" w:unhideWhenUsed="0"/>
    <w:lsdException w:name="Table Columns 3" w:semiHidden="1" w:unhideWhenUsed="0"/>
    <w:lsdException w:name="Table Columns 4" w:semiHidden="1" w:unhideWhenUsed="0"/>
    <w:lsdException w:name="Table Columns 5" w:semiHidden="1" w:unhideWhenUsed="0"/>
    <w:lsdException w:name="Table Grid 1" w:semiHidden="1" w:unhideWhenUsed="0"/>
    <w:lsdException w:name="Table Grid 2" w:semiHidden="1" w:unhideWhenUsed="0"/>
    <w:lsdException w:name="Table Grid 3" w:semiHidden="1" w:unhideWhenUsed="0"/>
    <w:lsdException w:name="Table Grid 4" w:semiHidden="1" w:unhideWhenUsed="0"/>
    <w:lsdException w:name="Table Grid 5" w:semiHidden="1" w:unhideWhenUsed="0"/>
    <w:lsdException w:name="Table Grid 6" w:semiHidden="1" w:unhideWhenUsed="0"/>
    <w:lsdException w:name="Table Grid 7" w:semiHidden="1" w:unhideWhenUsed="0"/>
    <w:lsdException w:name="Table Grid 8" w:semiHidden="1" w:unhideWhenUsed="0"/>
    <w:lsdException w:name="Table List 1" w:semiHidden="1" w:unhideWhenUsed="0"/>
    <w:lsdException w:name="Table List 2" w:semiHidden="1" w:unhideWhenUsed="0"/>
    <w:lsdException w:name="Table List 3" w:semiHidden="1" w:unhideWhenUsed="0"/>
    <w:lsdException w:name="Table List 4" w:semiHidden="1" w:unhideWhenUsed="0"/>
    <w:lsdException w:name="Table List 5" w:semiHidden="1" w:unhideWhenUsed="0"/>
    <w:lsdException w:name="Table List 6" w:semiHidden="1" w:unhideWhenUsed="0"/>
    <w:lsdException w:name="Table List 7" w:semiHidden="1" w:unhideWhenUsed="0"/>
    <w:lsdException w:name="Table List 8" w:semiHidden="1" w:unhideWhenUsed="0"/>
    <w:lsdException w:name="Table 3D effects 1" w:semiHidden="1" w:unhideWhenUsed="0"/>
    <w:lsdException w:name="Table 3D effects 2" w:semiHidden="1" w:unhideWhenUsed="0"/>
    <w:lsdException w:name="Table 3D effects 3" w:semiHidden="1" w:unhideWhenUsed="0"/>
    <w:lsdException w:name="Table Contemporary" w:semiHidden="1" w:unhideWhenUsed="0"/>
    <w:lsdException w:name="Table Elegant" w:semiHidden="1" w:unhideWhenUsed="0"/>
    <w:lsdException w:name="Table Professional" w:semiHidden="1" w:unhideWhenUsed="0"/>
    <w:lsdException w:name="Table Subtle 1" w:semiHidden="1" w:unhideWhenUsed="0"/>
    <w:lsdException w:name="Table Subtle 2" w:semiHidden="1" w:unhideWhenUsed="0"/>
    <w:lsdException w:name="Table Web 1" w:semiHidden="1" w:unhideWhenUsed="0"/>
    <w:lsdException w:name="Table Web 2" w:semiHidden="1" w:unhideWhenUsed="0"/>
    <w:lsdException w:name="Table Web 3" w:semiHidden="1" w:unhideWhenUsed="0"/>
    <w:lsdException w:name="Balloon Text" w:semiHidden="1" w:unhideWhenUsed="0"/>
    <w:lsdException w:name="Table Grid" w:uiPriority="39" w:semiHidden="1" w:unhideWhenUsed="0"/>
    <w:lsdException w:name="Table Theme" w:semiHidden="1" w:unhideWhenUsed="0"/>
    <w:lsdException w:name="Placeholder Text" w:semiHidden="1" w:unhideWhenUsed="0"/>
    <w:lsdException w:name="No Spacing" w:uiPriority="1" w:semiHidden="1" w:unhideWhenUsed="0"/>
    <w:lsdException w:name="Light Shading" w:uiPriority="60" w:semiHidden="1" w:unhideWhenUsed="0"/>
    <w:lsdException w:name="Light List" w:uiPriority="61" w:semiHidden="1" w:unhideWhenUsed="0"/>
    <w:lsdException w:name="Light Grid" w:uiPriority="62" w:semiHidden="1" w:unhideWhenUsed="0"/>
    <w:lsdException w:name="Medium Shading 1" w:uiPriority="63" w:semiHidden="1" w:unhideWhenUsed="0"/>
    <w:lsdException w:name="Medium Shading 2" w:uiPriority="64" w:semiHidden="1" w:unhideWhenUsed="0"/>
    <w:lsdException w:name="Medium List 1" w:uiPriority="65" w:semiHidden="1" w:unhideWhenUsed="0"/>
    <w:lsdException w:name="Medium List 2" w:uiPriority="66" w:semiHidden="1" w:unhideWhenUsed="0"/>
    <w:lsdException w:name="Medium Grid 1" w:uiPriority="67" w:semiHidden="1" w:unhideWhenUsed="0"/>
    <w:lsdException w:name="Medium Grid 2" w:uiPriority="68" w:semiHidden="1" w:unhideWhenUsed="0"/>
    <w:lsdException w:name="Medium Grid 3" w:uiPriority="69" w:semiHidden="1" w:unhideWhenUsed="0"/>
    <w:lsdException w:name="Dark List" w:uiPriority="70" w:semiHidden="1" w:unhideWhenUsed="0"/>
    <w:lsdException w:name="Colorful Shading" w:uiPriority="71" w:semiHidden="1" w:unhideWhenUsed="0"/>
    <w:lsdException w:name="Colorful List" w:uiPriority="72" w:semiHidden="1" w:unhideWhenUsed="0"/>
    <w:lsdException w:name="Colorful Grid" w:uiPriority="73" w:semiHidden="1" w:unhideWhenUsed="0"/>
    <w:lsdException w:name="Light Shading Accent 1" w:uiPriority="60" w:semiHidden="1" w:unhideWhenUsed="0"/>
    <w:lsdException w:name="Light List Accent 1" w:uiPriority="61" w:semiHidden="1" w:unhideWhenUsed="0"/>
    <w:lsdException w:name="Light Grid Accent 1" w:uiPriority="62" w:semiHidden="1" w:unhideWhenUsed="0"/>
    <w:lsdException w:name="Medium Shading 1 Accent 1" w:uiPriority="63" w:semiHidden="1" w:unhideWhenUsed="0"/>
    <w:lsdException w:name="Medium Shading 2 Accent 1" w:uiPriority="64" w:semiHidden="1" w:unhideWhenUsed="0"/>
    <w:lsdException w:name="Medium List 1 Accent 1" w:uiPriority="65" w:semiHidden="1" w:unhideWhenUsed="0"/>
    <w:lsdException w:name="Revision" w:semiHidden="1" w:unhideWhenUsed="0"/>
    <w:lsdException w:name="List Paragraph" w:uiPriority="34" w:semiHidden="1" w:unhideWhenUsed="0"/>
    <w:lsdException w:name="Quote" w:uiPriority="29" w:semiHidden="1" w:unhideWhenUsed="0"/>
    <w:lsdException w:name="Intense Quote" w:uiPriority="30" w:semiHidden="1" w:unhideWhenUsed="0"/>
    <w:lsdException w:name="Medium List 2 Accent 1" w:uiPriority="66" w:semiHidden="1" w:unhideWhenUsed="0"/>
    <w:lsdException w:name="Medium Grid 1 Accent 1" w:uiPriority="67" w:semiHidden="1" w:unhideWhenUsed="0"/>
    <w:lsdException w:name="Medium Grid 2 Accent 1" w:uiPriority="68" w:semiHidden="1" w:unhideWhenUsed="0"/>
    <w:lsdException w:name="Medium Grid 3 Accent 1" w:uiPriority="69" w:semiHidden="1" w:unhideWhenUsed="0"/>
    <w:lsdException w:name="Dark List Accent 1" w:uiPriority="70" w:semiHidden="1" w:unhideWhenUsed="0"/>
    <w:lsdException w:name="Colorful Shading Accent 1" w:uiPriority="71" w:semiHidden="1" w:unhideWhenUsed="0"/>
    <w:lsdException w:name="Colorful List Accent 1" w:uiPriority="72" w:semiHidden="1" w:unhideWhenUsed="0"/>
    <w:lsdException w:name="Colorful Grid Accent 1" w:uiPriority="73" w:semiHidden="1" w:unhideWhenUsed="0"/>
    <w:lsdException w:name="Light Shading Accent 2" w:uiPriority="60" w:semiHidden="1" w:unhideWhenUsed="0"/>
    <w:lsdException w:name="Light List Accent 2" w:uiPriority="61" w:semiHidden="1" w:unhideWhenUsed="0"/>
    <w:lsdException w:name="Light Grid Accent 2" w:uiPriority="62" w:semiHidden="1" w:unhideWhenUsed="0"/>
    <w:lsdException w:name="Medium Shading 1 Accent 2" w:uiPriority="63" w:semiHidden="1" w:unhideWhenUsed="0"/>
    <w:lsdException w:name="Medium Shading 2 Accent 2" w:uiPriority="64" w:semiHidden="1" w:unhideWhenUsed="0"/>
    <w:lsdException w:name="Medium List 1 Accent 2" w:uiPriority="65" w:semiHidden="1" w:unhideWhenUsed="0"/>
    <w:lsdException w:name="Medium List 2 Accent 2" w:uiPriority="66" w:semiHidden="1" w:unhideWhenUsed="0"/>
    <w:lsdException w:name="Medium Grid 1 Accent 2" w:uiPriority="67" w:semiHidden="1" w:unhideWhenUsed="0"/>
    <w:lsdException w:name="Medium Grid 2 Accent 2" w:uiPriority="68" w:semiHidden="1" w:unhideWhenUsed="0"/>
    <w:lsdException w:name="Medium Grid 3 Accent 2" w:uiPriority="69" w:semiHidden="1" w:unhideWhenUsed="0"/>
    <w:lsdException w:name="Dark List Accent 2" w:uiPriority="70" w:semiHidden="1" w:unhideWhenUsed="0"/>
    <w:lsdException w:name="Colorful Shading Accent 2" w:uiPriority="71" w:semiHidden="1" w:unhideWhenUsed="0"/>
    <w:lsdException w:name="Colorful List Accent 2" w:uiPriority="72" w:semiHidden="1" w:unhideWhenUsed="0"/>
    <w:lsdException w:name="Colorful Grid Accent 2" w:uiPriority="73" w:semiHidden="1" w:unhideWhenUsed="0"/>
    <w:lsdException w:name="Light Shading Accent 3" w:uiPriority="60" w:semiHidden="1" w:unhideWhenUsed="0"/>
    <w:lsdException w:name="Light List Accent 3" w:uiPriority="61" w:semiHidden="1" w:unhideWhenUsed="0"/>
    <w:lsdException w:name="Light Grid Accent 3" w:uiPriority="62" w:semiHidden="1" w:unhideWhenUsed="0"/>
    <w:lsdException w:name="Medium Shading 1 Accent 3" w:uiPriority="63" w:semiHidden="1" w:unhideWhenUsed="0"/>
    <w:lsdException w:name="Medium Shading 2 Accent 3" w:uiPriority="64" w:semiHidden="1" w:unhideWhenUsed="0"/>
    <w:lsdException w:name="Medium List 1 Accent 3" w:uiPriority="65" w:semiHidden="1" w:unhideWhenUsed="0"/>
    <w:lsdException w:name="Medium List 2 Accent 3" w:uiPriority="66" w:semiHidden="1" w:unhideWhenUsed="0"/>
    <w:lsdException w:name="Medium Grid 1 Accent 3" w:uiPriority="67" w:semiHidden="1" w:unhideWhenUsed="0"/>
    <w:lsdException w:name="Medium Grid 2 Accent 3" w:uiPriority="68" w:semiHidden="1" w:unhideWhenUsed="0"/>
    <w:lsdException w:name="Medium Grid 3 Accent 3" w:uiPriority="69" w:semiHidden="1" w:unhideWhenUsed="0"/>
    <w:lsdException w:name="Dark List Accent 3" w:uiPriority="70" w:semiHidden="1" w:unhideWhenUsed="0"/>
    <w:lsdException w:name="Colorful Shading Accent 3" w:uiPriority="71" w:semiHidden="1" w:unhideWhenUsed="0"/>
    <w:lsdException w:name="Colorful List Accent 3" w:uiPriority="72" w:semiHidden="1" w:unhideWhenUsed="0"/>
    <w:lsdException w:name="Colorful Grid Accent 3" w:uiPriority="73" w:semiHidden="1" w:unhideWhenUsed="0"/>
    <w:lsdException w:name="Light Shading Accent 4" w:uiPriority="60" w:semiHidden="1" w:unhideWhenUsed="0"/>
    <w:lsdException w:name="Light List Accent 4" w:uiPriority="61" w:semiHidden="1" w:unhideWhenUsed="0"/>
    <w:lsdException w:name="Light Grid Accent 4" w:uiPriority="62" w:semiHidden="1" w:unhideWhenUsed="0"/>
    <w:lsdException w:name="Medium Shading 1 Accent 4" w:uiPriority="63" w:semiHidden="1" w:unhideWhenUsed="0"/>
    <w:lsdException w:name="Medium Shading 2 Accent 4" w:uiPriority="64" w:semiHidden="1" w:unhideWhenUsed="0"/>
    <w:lsdException w:name="Medium List 1 Accent 4" w:uiPriority="65" w:semiHidden="1" w:unhideWhenUsed="0"/>
    <w:lsdException w:name="Medium List 2 Accent 4" w:uiPriority="66" w:semiHidden="1" w:unhideWhenUsed="0"/>
    <w:lsdException w:name="Medium Grid 1 Accent 4" w:uiPriority="67" w:semiHidden="1" w:unhideWhenUsed="0"/>
    <w:lsdException w:name="Medium Grid 2 Accent 4" w:uiPriority="68" w:semiHidden="1" w:unhideWhenUsed="0"/>
    <w:lsdException w:name="Medium Grid 3 Accent 4" w:uiPriority="69" w:semiHidden="1" w:unhideWhenUsed="0"/>
    <w:lsdException w:name="Dark List Accent 4" w:uiPriority="70" w:semiHidden="1" w:unhideWhenUsed="0"/>
    <w:lsdException w:name="Colorful Shading Accent 4" w:uiPriority="71" w:semiHidden="1" w:unhideWhenUsed="0"/>
    <w:lsdException w:name="Colorful List Accent 4" w:uiPriority="72" w:semiHidden="1" w:unhideWhenUsed="0"/>
    <w:lsdException w:name="Colorful Grid Accent 4" w:uiPriority="73" w:semiHidden="1" w:unhideWhenUsed="0"/>
    <w:lsdException w:name="Light Shading Accent 5" w:uiPriority="60" w:semiHidden="1" w:unhideWhenUsed="0"/>
    <w:lsdException w:name="Light List Accent 5" w:uiPriority="61" w:semiHidden="1" w:unhideWhenUsed="0"/>
    <w:lsdException w:name="Light Grid Accent 5" w:uiPriority="62" w:semiHidden="1" w:unhideWhenUsed="0"/>
    <w:lsdException w:name="Medium Shading 1 Accent 5" w:uiPriority="63" w:semiHidden="1" w:unhideWhenUsed="0"/>
    <w:lsdException w:name="Medium Shading 2 Accent 5" w:uiPriority="64" w:semiHidden="1" w:unhideWhenUsed="0"/>
    <w:lsdException w:name="Medium List 1 Accent 5" w:uiPriority="65" w:semiHidden="1" w:unhideWhenUsed="0"/>
    <w:lsdException w:name="Medium List 2 Accent 5" w:uiPriority="66" w:semiHidden="1" w:unhideWhenUsed="0"/>
    <w:lsdException w:name="Medium Grid 1 Accent 5" w:uiPriority="67" w:semiHidden="1" w:unhideWhenUsed="0"/>
    <w:lsdException w:name="Medium Grid 2 Accent 5" w:uiPriority="68" w:semiHidden="1" w:unhideWhenUsed="0"/>
    <w:lsdException w:name="Medium Grid 3 Accent 5" w:uiPriority="69" w:semiHidden="1" w:unhideWhenUsed="0"/>
    <w:lsdException w:name="Dark List Accent 5" w:uiPriority="70" w:semiHidden="1" w:unhideWhenUsed="0"/>
    <w:lsdException w:name="Colorful Shading Accent 5" w:uiPriority="71" w:semiHidden="1" w:unhideWhenUsed="0"/>
    <w:lsdException w:name="Colorful List Accent 5" w:uiPriority="72" w:semiHidden="1" w:unhideWhenUsed="0"/>
    <w:lsdException w:name="Colorful Grid Accent 5" w:uiPriority="73" w:semiHidden="1" w:unhideWhenUsed="0"/>
    <w:lsdException w:name="Light Shading Accent 6" w:uiPriority="60" w:semiHidden="1" w:unhideWhenUsed="0"/>
    <w:lsdException w:name="Light List Accent 6" w:uiPriority="61" w:semiHidden="1" w:unhideWhenUsed="0"/>
    <w:lsdException w:name="Light Grid Accent 6" w:uiPriority="62" w:semiHidden="1" w:unhideWhenUsed="0"/>
    <w:lsdException w:name="Medium Shading 1 Accent 6" w:uiPriority="63" w:semiHidden="1" w:unhideWhenUsed="0"/>
    <w:lsdException w:name="Medium Shading 2 Accent 6" w:uiPriority="64" w:semiHidden="1" w:unhideWhenUsed="0"/>
    <w:lsdException w:name="Medium List 1 Accent 6" w:uiPriority="65" w:semiHidden="1" w:unhideWhenUsed="0"/>
    <w:lsdException w:name="Medium List 2 Accent 6" w:uiPriority="66" w:semiHidden="1" w:unhideWhenUsed="0"/>
    <w:lsdException w:name="Medium Grid 1 Accent 6" w:uiPriority="67" w:semiHidden="1" w:unhideWhenUsed="0"/>
    <w:lsdException w:name="Medium Grid 2 Accent 6" w:uiPriority="68" w:semiHidden="1" w:unhideWhenUsed="0"/>
    <w:lsdException w:name="Medium Grid 3 Accent 6" w:uiPriority="69" w:semiHidden="1" w:unhideWhenUsed="0"/>
    <w:lsdException w:name="Dark List Accent 6" w:uiPriority="70" w:semiHidden="1" w:unhideWhenUsed="0"/>
    <w:lsdException w:name="Colorful Shading Accent 6" w:uiPriority="71" w:semiHidden="1" w:unhideWhenUsed="0"/>
    <w:lsdException w:name="Colorful List Accent 6" w:uiPriority="72" w:semiHidden="1" w:unhideWhenUsed="0"/>
    <w:lsdException w:name="Colorful Grid Accent 6" w:uiPriority="73" w:semiHidden="1" w:unhideWhenUsed="0"/>
    <w:lsdException w:name="Subtle Emphasis" w:uiPriority="19" w:semiHidden="1" w:unhideWhenUsed="0"/>
    <w:lsdException w:name="Intense Emphasis" w:uiPriority="21" w:semiHidden="1" w:unhideWhenUsed="0"/>
    <w:lsdException w:name="Subtle Reference" w:uiPriority="31" w:semiHidden="1" w:unhideWhenUsed="0"/>
    <w:lsdException w:name="Intense Reference" w:uiPriority="32" w:semiHidden="1" w:unhideWhenUsed="0"/>
    <w:lsdException w:name="Book Title" w:uiPriority="33" w:semiHidden="1" w:unhideWhenUsed="0"/>
    <w:lsdException w:name="Bibliography" w:uiPriority="37" w:semiHidden="1" w:unhideWhenUsed="0"/>
    <w:lsdException w:name="TOC Heading" w:uiPriority="39" w:semiHidden="1" w:unhideWhenUsed="0"/>
    <w:lsdException w:name="Plain Table 1" w:uiPriority="41" w:semiHidden="1" w:unhideWhenUsed="0"/>
    <w:lsdException w:name="Plain Table 2" w:uiPriority="42" w:semiHidden="1" w:unhideWhenUsed="0"/>
    <w:lsdException w:name="Plain Table 3" w:uiPriority="43" w:semiHidden="1" w:unhideWhenUsed="0"/>
    <w:lsdException w:name="Plain Table 4" w:uiPriority="44" w:semiHidden="1" w:unhideWhenUsed="0"/>
    <w:lsdException w:name="Plain Table 5" w:uiPriority="45" w:semiHidden="1" w:unhideWhenUsed="0"/>
    <w:lsdException w:name="Grid Table Light" w:uiPriority="40" w:semiHidden="1" w:unhideWhenUsed="0"/>
    <w:lsdException w:name="Grid Table 1 Light" w:uiPriority="46" w:semiHidden="1" w:unhideWhenUsed="0"/>
    <w:lsdException w:name="Grid Table 2" w:uiPriority="47" w:semiHidden="1" w:unhideWhenUsed="0"/>
    <w:lsdException w:name="Grid Table 3" w:uiPriority="48" w:semiHidden="1" w:unhideWhenUsed="0"/>
    <w:lsdException w:name="Grid Table 4" w:uiPriority="49" w:semiHidden="1" w:unhideWhenUsed="0"/>
    <w:lsdException w:name="Grid Table 5 Dark" w:uiPriority="50" w:semiHidden="1" w:unhideWhenUsed="0"/>
    <w:lsdException w:name="Grid Table 6 Colorful" w:uiPriority="51" w:semiHidden="1" w:unhideWhenUsed="0"/>
    <w:lsdException w:name="Grid Table 7 Colorful" w:uiPriority="52" w:semiHidden="1" w:unhideWhenUsed="0"/>
    <w:lsdException w:name="Grid Table 1 Light Accent 1" w:uiPriority="46" w:semiHidden="1" w:unhideWhenUsed="0"/>
    <w:lsdException w:name="Grid Table 2 Accent 1" w:uiPriority="47" w:semiHidden="1" w:unhideWhenUsed="0"/>
    <w:lsdException w:name="Grid Table 3 Accent 1" w:uiPriority="48" w:semiHidden="1" w:unhideWhenUsed="0"/>
    <w:lsdException w:name="Grid Table 4 Accent 1" w:uiPriority="49" w:semiHidden="1" w:unhideWhenUsed="0"/>
    <w:lsdException w:name="Grid Table 5 Dark Accent 1" w:uiPriority="50" w:semiHidden="1" w:unhideWhenUsed="0"/>
    <w:lsdException w:name="Grid Table 6 Colorful Accent 1" w:uiPriority="51" w:semiHidden="1" w:unhideWhenUsed="0"/>
    <w:lsdException w:name="Grid Table 7 Colorful Accent 1" w:uiPriority="52" w:semiHidden="1" w:unhideWhenUsed="0"/>
    <w:lsdException w:name="Grid Table 1 Light Accent 2" w:uiPriority="46" w:semiHidden="1" w:unhideWhenUsed="0"/>
    <w:lsdException w:name="Grid Table 2 Accent 2" w:uiPriority="47" w:semiHidden="1" w:unhideWhenUsed="0"/>
    <w:lsdException w:name="Grid Table 3 Accent 2" w:uiPriority="48" w:semiHidden="1" w:unhideWhenUsed="0"/>
    <w:lsdException w:name="Grid Table 4 Accent 2" w:uiPriority="49" w:semiHidden="1" w:unhideWhenUsed="0"/>
    <w:lsdException w:name="Grid Table 5 Dark Accent 2" w:uiPriority="50" w:semiHidden="1" w:unhideWhenUsed="0"/>
    <w:lsdException w:name="Grid Table 6 Colorful Accent 2" w:uiPriority="51" w:semiHidden="1" w:unhideWhenUsed="0"/>
    <w:lsdException w:name="Grid Table 7 Colorful Accent 2" w:uiPriority="52" w:semiHidden="1" w:unhideWhenUsed="0"/>
    <w:lsdException w:name="Grid Table 1 Light Accent 3" w:uiPriority="46" w:semiHidden="1" w:unhideWhenUsed="0"/>
    <w:lsdException w:name="Grid Table 2 Accent 3" w:uiPriority="47" w:semiHidden="1" w:unhideWhenUsed="0"/>
    <w:lsdException w:name="Grid Table 3 Accent 3" w:uiPriority="48" w:semiHidden="1" w:unhideWhenUsed="0"/>
    <w:lsdException w:name="Grid Table 4 Accent 3" w:uiPriority="49" w:semiHidden="1" w:unhideWhenUsed="0"/>
    <w:lsdException w:name="Grid Table 5 Dark Accent 3" w:uiPriority="50" w:semiHidden="1" w:unhideWhenUsed="0"/>
    <w:lsdException w:name="Grid Table 6 Colorful Accent 3" w:uiPriority="51" w:semiHidden="1" w:unhideWhenUsed="0"/>
    <w:lsdException w:name="Grid Table 7 Colorful Accent 3" w:uiPriority="52" w:semiHidden="1" w:unhideWhenUsed="0"/>
    <w:lsdException w:name="Grid Table 1 Light Accent 4" w:uiPriority="46" w:semiHidden="1" w:unhideWhenUsed="0"/>
    <w:lsdException w:name="Grid Table 2 Accent 4" w:uiPriority="47" w:semiHidden="1" w:unhideWhenUsed="0"/>
    <w:lsdException w:name="Grid Table 3 Accent 4" w:uiPriority="48" w:semiHidden="1" w:unhideWhenUsed="0"/>
    <w:lsdException w:name="Grid Table 4 Accent 4" w:uiPriority="49" w:semiHidden="1" w:unhideWhenUsed="0"/>
    <w:lsdException w:name="Grid Table 5 Dark Accent 4" w:uiPriority="50" w:semiHidden="1" w:unhideWhenUsed="0"/>
    <w:lsdException w:name="Grid Table 6 Colorful Accent 4" w:uiPriority="51" w:semiHidden="1" w:unhideWhenUsed="0"/>
    <w:lsdException w:name="Grid Table 7 Colorful Accent 4" w:uiPriority="52" w:semiHidden="1" w:unhideWhenUsed="0"/>
    <w:lsdException w:name="Grid Table 1 Light Accent 5" w:uiPriority="46" w:semiHidden="1" w:unhideWhenUsed="0"/>
    <w:lsdException w:name="Grid Table 2 Accent 5" w:uiPriority="47" w:semiHidden="1" w:unhideWhenUsed="0"/>
    <w:lsdException w:name="Grid Table 3 Accent 5" w:uiPriority="48" w:semiHidden="1" w:unhideWhenUsed="0"/>
    <w:lsdException w:name="Grid Table 4 Accent 5" w:uiPriority="49" w:semiHidden="1" w:unhideWhenUsed="0"/>
    <w:lsdException w:name="Grid Table 5 Dark Accent 5" w:uiPriority="50" w:semiHidden="1" w:unhideWhenUsed="0"/>
    <w:lsdException w:name="Grid Table 6 Colorful Accent 5" w:uiPriority="51" w:semiHidden="1" w:unhideWhenUsed="0"/>
    <w:lsdException w:name="Grid Table 7 Colorful Accent 5" w:uiPriority="52" w:semiHidden="1" w:unhideWhenUsed="0"/>
    <w:lsdException w:name="Grid Table 1 Light Accent 6" w:uiPriority="46" w:semiHidden="1" w:unhideWhenUsed="0"/>
    <w:lsdException w:name="Grid Table 2 Accent 6" w:uiPriority="47" w:semiHidden="1" w:unhideWhenUsed="0"/>
    <w:lsdException w:name="Grid Table 3 Accent 6" w:uiPriority="48" w:semiHidden="1" w:unhideWhenUsed="0"/>
    <w:lsdException w:name="Grid Table 4 Accent 6" w:uiPriority="49" w:semiHidden="1" w:unhideWhenUsed="0"/>
    <w:lsdException w:name="Grid Table 5 Dark Accent 6" w:uiPriority="50" w:semiHidden="1" w:unhideWhenUsed="0"/>
    <w:lsdException w:name="Grid Table 6 Colorful Accent 6" w:uiPriority="51" w:semiHidden="1" w:unhideWhenUsed="0"/>
    <w:lsdException w:name="Grid Table 7 Colorful Accent 6" w:uiPriority="52" w:semiHidden="1" w:unhideWhenUsed="0"/>
    <w:lsdException w:name="List Table 1 Light" w:uiPriority="46" w:semiHidden="1" w:unhideWhenUsed="0"/>
    <w:lsdException w:name="List Table 2" w:uiPriority="47" w:semiHidden="1" w:unhideWhenUsed="0"/>
    <w:lsdException w:name="List Table 3" w:uiPriority="48" w:semiHidden="1" w:unhideWhenUsed="0"/>
    <w:lsdException w:name="List Table 4" w:uiPriority="49" w:semiHidden="1" w:unhideWhenUsed="0"/>
    <w:lsdException w:name="List Table 5 Dark" w:uiPriority="50" w:semiHidden="1" w:unhideWhenUsed="0"/>
    <w:lsdException w:name="List Table 6 Colorful" w:uiPriority="51" w:semiHidden="1" w:unhideWhenUsed="0"/>
    <w:lsdException w:name="List Table 7 Colorful" w:uiPriority="52" w:semiHidden="1" w:unhideWhenUsed="0"/>
    <w:lsdException w:name="List Table 1 Light Accent 1" w:uiPriority="46" w:semiHidden="1" w:unhideWhenUsed="0"/>
    <w:lsdException w:name="List Table 2 Accent 1" w:uiPriority="47" w:semiHidden="1" w:unhideWhenUsed="0"/>
    <w:lsdException w:name="List Table 3 Accent 1" w:uiPriority="48" w:semiHidden="1" w:unhideWhenUsed="0"/>
    <w:lsdException w:name="List Table 4 Accent 1" w:uiPriority="49" w:semiHidden="1" w:unhideWhenUsed="0"/>
    <w:lsdException w:name="List Table 5 Dark Accent 1" w:uiPriority="50" w:semiHidden="1" w:unhideWhenUsed="0"/>
    <w:lsdException w:name="List Table 6 Colorful Accent 1" w:uiPriority="51" w:semiHidden="1" w:unhideWhenUsed="0"/>
    <w:lsdException w:name="List Table 7 Colorful Accent 1" w:uiPriority="52" w:semiHidden="1" w:unhideWhenUsed="0"/>
    <w:lsdException w:name="List Table 1 Light Accent 2" w:uiPriority="46" w:semiHidden="1" w:unhideWhenUsed="0"/>
    <w:lsdException w:name="List Table 2 Accent 2" w:uiPriority="47" w:semiHidden="1" w:unhideWhenUsed="0"/>
    <w:lsdException w:name="List Table 3 Accent 2" w:uiPriority="48" w:semiHidden="1" w:unhideWhenUsed="0"/>
    <w:lsdException w:name="List Table 4 Accent 2" w:uiPriority="49" w:semiHidden="1" w:unhideWhenUsed="0"/>
    <w:lsdException w:name="List Table 5 Dark Accent 2" w:uiPriority="50" w:semiHidden="1" w:unhideWhenUsed="0"/>
    <w:lsdException w:name="List Table 6 Colorful Accent 2" w:uiPriority="51" w:semiHidden="1" w:unhideWhenUsed="0"/>
    <w:lsdException w:name="List Table 7 Colorful Accent 2" w:uiPriority="52" w:semiHidden="1" w:unhideWhenUsed="0"/>
    <w:lsdException w:name="List Table 1 Light Accent 3" w:uiPriority="46" w:semiHidden="1" w:unhideWhenUsed="0"/>
    <w:lsdException w:name="List Table 2 Accent 3" w:uiPriority="47" w:semiHidden="1" w:unhideWhenUsed="0"/>
    <w:lsdException w:name="List Table 3 Accent 3" w:uiPriority="48" w:semiHidden="1" w:unhideWhenUsed="0"/>
    <w:lsdException w:name="List Table 4 Accent 3" w:uiPriority="49" w:semiHidden="1" w:unhideWhenUsed="0"/>
    <w:lsdException w:name="List Table 5 Dark Accent 3" w:uiPriority="50" w:semiHidden="1" w:unhideWhenUsed="0"/>
    <w:lsdException w:name="List Table 6 Colorful Accent 3" w:uiPriority="51" w:semiHidden="1" w:unhideWhenUsed="0"/>
    <w:lsdException w:name="List Table 7 Colorful Accent 3" w:uiPriority="52" w:semiHidden="1" w:unhideWhenUsed="0"/>
    <w:lsdException w:name="List Table 1 Light Accent 4" w:uiPriority="46" w:semiHidden="1" w:unhideWhenUsed="0"/>
    <w:lsdException w:name="List Table 2 Accent 4" w:uiPriority="47" w:semiHidden="1" w:unhideWhenUsed="0"/>
    <w:lsdException w:name="List Table 3 Accent 4" w:uiPriority="48" w:semiHidden="1" w:unhideWhenUsed="0"/>
    <w:lsdException w:name="List Table 4 Accent 4" w:uiPriority="49" w:semiHidden="1" w:unhideWhenUsed="0"/>
    <w:lsdException w:name="List Table 5 Dark Accent 4" w:uiPriority="50" w:semiHidden="1" w:unhideWhenUsed="0"/>
    <w:lsdException w:name="List Table 6 Colorful Accent 4" w:uiPriority="51" w:semiHidden="1" w:unhideWhenUsed="0"/>
    <w:lsdException w:name="List Table 7 Colorful Accent 4" w:uiPriority="52" w:semiHidden="1" w:unhideWhenUsed="0"/>
    <w:lsdException w:name="List Table 1 Light Accent 5" w:uiPriority="46" w:semiHidden="1" w:unhideWhenUsed="0"/>
    <w:lsdException w:name="List Table 2 Accent 5" w:uiPriority="47" w:semiHidden="1" w:unhideWhenUsed="0"/>
    <w:lsdException w:name="List Table 3 Accent 5" w:uiPriority="48" w:semiHidden="1" w:unhideWhenUsed="0"/>
    <w:lsdException w:name="List Table 4 Accent 5" w:uiPriority="49" w:semiHidden="1" w:unhideWhenUsed="0"/>
    <w:lsdException w:name="List Table 5 Dark Accent 5" w:uiPriority="50" w:semiHidden="1" w:unhideWhenUsed="0"/>
    <w:lsdException w:name="List Table 6 Colorful Accent 5" w:uiPriority="51" w:semiHidden="1" w:unhideWhenUsed="0"/>
    <w:lsdException w:name="List Table 7 Colorful Accent 5" w:uiPriority="52" w:semiHidden="1" w:unhideWhenUsed="0"/>
    <w:lsdException w:name="List Table 1 Light Accent 6" w:uiPriority="46" w:semiHidden="1" w:unhideWhenUsed="0"/>
    <w:lsdException w:name="List Table 2 Accent 6" w:uiPriority="47" w:semiHidden="1" w:unhideWhenUsed="0"/>
    <w:lsdException w:name="List Table 3 Accent 6" w:uiPriority="48" w:semiHidden="1" w:unhideWhenUsed="0"/>
    <w:lsdException w:name="List Table 4 Accent 6" w:uiPriority="49" w:semiHidden="1" w:unhideWhenUsed="0"/>
    <w:lsdException w:name="List Table 5 Dark Accent 6" w:uiPriority="50" w:semiHidden="1" w:unhideWhenUsed="0"/>
    <w:lsdException w:name="List Table 6 Colorful Accent 6" w:uiPriority="51" w:semiHidden="1" w:unhideWhenUsed="0"/>
    <w:lsdException w:name="List Table 7 Colorful Accent 6" w:uiPriority="52" w:semiHidden="1" w:unhideWhenUsed="0"/>
    <w:lsdException w:name="Mention" w:semiHidden="1" w:unhideWhenUsed="0"/>
    <w:lsdException w:name="Smart Hyperlink" w:semiHidden="1" w:unhideWhenUsed="0"/>
    <w:lsdException w:name="Hashtag" w:semiHidden="1" w:unhideWhenUsed="0"/>
    <w:lsdException w:name="Unresolved Mention" w:semiHidden="1" w:unhideWhenUsed="0"/>
    <w:lsdException w:name="Smart Link" w:semiHidden="1" w:unhideWhenUsed="0"/>
  </w:latentStyles>
  <w:style w:type="paragraph" w:styleId="Normal" w:default="1">
    <w:name w:val="Normal"/>
    <w:rsid w:val="00465943"/>
    <w:pPr>
      <w:spacing w:after="120" w:line="269" w:lineRule="auto" w:before="0"/>
    </w:pPr>
    <w:rPr>
      <w:rFonts w:asciiTheme="minorHAnsi" w:hAnsiTheme="minorHAnsi" w:ascii="Arial" w:hAnsi="Arial" w:eastAsia="Arial" w:cs="Arial"/>
      <w:b w:val="0"/>
      <w:i w:val="0"/>
      <w:color w:val="263633"/>
      <w:spacing w:val="-5"/>
      <w:sz w:val="21"/>
    </w:rPr>
    <w:semiHidden/>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autoRedefine/>
    <w:uiPriority w:val="39"/>
    <w:rsid w:val="002F1453"/>
    <w:pPr>
      <w:spacing w:before="120" w:after="0"/>
    </w:pPr>
    <w:rPr>
      <w:rFonts w:cstheme="minorHAnsi"/>
      <w:b/>
      <w:bCs/>
      <w:i/>
      <w:iCs/>
      <w:szCs w:val="24"/>
    </w:rPr>
    <w:semiHidden/>
  </w:style>
  <w:style w:type="paragraph" w:styleId="TOC2">
    <w:name w:val="toc 2"/>
    <w:basedOn w:val="TOC1"/>
    <w:autoRedefine/>
    <w:uiPriority w:val="39"/>
    <w:rsid w:val="002F1453"/>
    <w:pPr>
      <w:ind w:left="240"/>
    </w:pPr>
    <w:rPr>
      <w:i w:val="0"/>
      <w:iCs w:val="0"/>
      <w:sz w:val="22"/>
      <w:szCs w:val="22"/>
    </w:rPr>
    <w:semiHidden/>
  </w:style>
  <w:style w:type="paragraph" w:styleId="TOC3">
    <w:name w:val="toc 3"/>
    <w:basedOn w:val="Normal"/>
    <w:next w:val="Normal"/>
    <w:autoRedefine/>
    <w:semiHidden/>
    <w:rsid w:val="00DA28BB"/>
    <w:pPr>
      <w:spacing w:after="0"/>
      <w:ind w:left="480"/>
    </w:pPr>
    <w:rPr>
      <w:rFonts w:cstheme="minorHAnsi"/>
      <w:sz w:val="20"/>
    </w:rPr>
  </w:style>
  <w:style w:type="character" w:styleId="Hyperlink">
    <w:name w:val="Hyperlink"/>
    <w:uiPriority w:val="99"/>
    <w:rsid w:val="004265DB"/>
    <w:rPr>
      <w:color w:val="0000FF"/>
      <w:u w:val="single"/>
    </w:rPr>
    <w:semiHidden/>
  </w:style>
  <w:style w:type="paragraph" w:customStyle="1" w:styleId="OPAL–Body">
    <w:name w:val="OPAL – Body"/>
    <w:basedOn w:val="Normal"/>
    <w:uiPriority w:val="1"/>
    <w:qFormat/>
    <w:pPr>
      <w:spacing w:before="0" w:after="120" w:line="269" w:lineRule="auto"/>
    </w:pPr>
    <w:rPr>
      <w:rFonts w:ascii="Arial" w:hAnsi="Arial" w:eastAsia="Arial" w:cs="Arial"/>
      <w:b w:val="0"/>
      <w:i w:val="0"/>
      <w:color w:val="263633"/>
      <w:sz w:val="21"/>
    </w:rPr>
  </w:style>
  <w:style w:type="paragraph" w:customStyle="1" w:styleId="OPAL–BodyEmphasis">
    <w:name w:val="OPAL – Body Emphasis"/>
    <w:basedOn w:val="OPAL–Body"/>
    <w:uiPriority w:val="2"/>
    <w:qFormat/>
    <w:pPr>
      <w:spacing w:after="120"/>
    </w:pPr>
    <w:rPr>
      <w:rFonts w:ascii="Arial" w:hAnsi="Arial" w:eastAsia="Arial" w:cs="Arial"/>
      <w:b/>
      <w:i w:val="0"/>
      <w:color w:val="2F5651"/>
      <w:sz w:val="21"/>
    </w:rPr>
  </w:style>
  <w:style w:type="paragraph" w:customStyle="1" w:styleId="OPAL–DocumentTitle">
    <w:name w:val="OPAL – Document Title"/>
    <w:basedOn w:val="OPAL–Body"/>
    <w:uiPriority w:val="6"/>
    <w:qFormat/>
    <w:pPr>
      <w:keepNext/>
      <w:spacing w:before="0" w:after="160"/>
      <w:jc w:val="center"/>
    </w:pPr>
    <w:rPr>
      <w:rFonts w:ascii="Arial" w:hAnsi="Arial" w:eastAsia="Arial" w:cs="Arial"/>
      <w:b/>
      <w:i w:val="0"/>
      <w:color w:val="2F5651"/>
      <w:sz w:val="60"/>
    </w:rPr>
  </w:style>
  <w:style w:type="paragraph" w:customStyle="1" w:styleId="OPAL–Subtitle">
    <w:name w:val="OPAL – Subtitle"/>
    <w:basedOn w:val="OPAL–Body"/>
    <w:uiPriority w:val="15"/>
    <w:qFormat/>
    <w:pPr>
      <w:keepNext/>
      <w:spacing w:before="0" w:after="240"/>
      <w:jc w:val="center"/>
    </w:pPr>
    <w:rPr>
      <w:rFonts w:ascii="Arial" w:hAnsi="Arial" w:eastAsia="Arial" w:cs="Arial"/>
      <w:b w:val="0"/>
      <w:i w:val="0"/>
      <w:color w:val="566E70"/>
      <w:sz w:val="26"/>
    </w:rPr>
  </w:style>
  <w:style w:type="paragraph" w:customStyle="1" w:styleId="OPAL–Heading1">
    <w:name w:val="OPAL – Heading 1"/>
    <w:basedOn w:val="OPAL–Body"/>
    <w:uiPriority w:val="7"/>
    <w:qFormat/>
    <w:pPr>
      <w:keepNext/>
      <w:keepLines/>
      <w:spacing w:before="320" w:after="160"/>
      <w:outlineLvl w:val="0"/>
    </w:pPr>
    <w:rPr>
      <w:rFonts w:ascii="Arial" w:hAnsi="Arial" w:eastAsia="Arial" w:cs="Arial"/>
      <w:b/>
      <w:i w:val="0"/>
      <w:color w:val="2F5651"/>
      <w:sz w:val="38"/>
    </w:rPr>
  </w:style>
  <w:style w:type="paragraph" w:customStyle="1" w:styleId="OPAL–Heading2">
    <w:name w:val="OPAL – Heading 2"/>
    <w:basedOn w:val="OPAL–Body"/>
    <w:uiPriority w:val="8"/>
    <w:qFormat/>
    <w:pPr>
      <w:keepNext/>
      <w:keepLines/>
      <w:spacing w:before="260" w:after="100"/>
      <w:outlineLvl w:val="1"/>
    </w:pPr>
    <w:rPr>
      <w:rFonts w:ascii="Arial" w:hAnsi="Arial" w:eastAsia="Arial" w:cs="Arial"/>
      <w:b/>
      <w:i w:val="0"/>
      <w:color w:val="2F5651"/>
      <w:sz w:val="28"/>
    </w:rPr>
  </w:style>
  <w:style w:type="paragraph" w:customStyle="1" w:styleId="OPAL–Heading3">
    <w:name w:val="OPAL – Heading 3"/>
    <w:basedOn w:val="OPAL–Body"/>
    <w:uiPriority w:val="9"/>
    <w:qFormat/>
    <w:pPr>
      <w:keepNext/>
      <w:keepLines/>
      <w:spacing w:before="200" w:after="60"/>
      <w:outlineLvl w:val="2"/>
    </w:pPr>
    <w:rPr>
      <w:rFonts w:ascii="Arial" w:hAnsi="Arial" w:eastAsia="Arial" w:cs="Arial"/>
      <w:b/>
      <w:i w:val="0"/>
      <w:color w:val="566E70"/>
      <w:sz w:val="23"/>
    </w:rPr>
  </w:style>
  <w:style w:type="paragraph" w:customStyle="1" w:styleId="OPAL–Heading4">
    <w:name w:val="OPAL – Heading 4"/>
    <w:basedOn w:val="OPAL–Body"/>
    <w:uiPriority w:val="10"/>
    <w:qFormat/>
    <w:pPr>
      <w:keepNext/>
      <w:keepLines/>
      <w:spacing w:before="160" w:after="40"/>
      <w:outlineLvl w:val="3"/>
    </w:pPr>
    <w:rPr>
      <w:rFonts w:ascii="Arial" w:hAnsi="Arial" w:eastAsia="Arial" w:cs="Arial"/>
      <w:b/>
      <w:i w:val="0"/>
      <w:color w:val="263633"/>
      <w:sz w:val="21"/>
    </w:rPr>
  </w:style>
  <w:style w:type="paragraph" w:customStyle="1" w:styleId="OPAL–Placeholder">
    <w:name w:val="OPAL – Placeholder"/>
    <w:basedOn w:val="OPAL–Body"/>
    <w:uiPriority w:val="13"/>
    <w:qFormat/>
    <w:pPr>
      <w:spacing w:before="60" w:after="140"/>
      <w:ind w:left="216" w:right="144"/>
      <w:shd w:val="clear" w:fill="E8F1EC"/>
      <w:pBdr>
        <w:left w:val="single" w:sz="28" w:space="8" w:color="C5E1CC"/>
      </w:pBdr>
    </w:pPr>
    <w:rPr>
      <w:rFonts w:ascii="Arial" w:hAnsi="Arial" w:eastAsia="Arial" w:cs="Arial"/>
      <w:b w:val="0"/>
      <w:i/>
      <w:color w:val="566E70"/>
      <w:sz w:val="20"/>
    </w:rPr>
  </w:style>
  <w:style w:type="paragraph" w:customStyle="1" w:styleId="OPAL–ClinicalPrompt">
    <w:name w:val="OPAL – Clinical Prompt"/>
    <w:basedOn w:val="OPAL–Body"/>
    <w:uiPriority w:val="5"/>
    <w:qFormat/>
    <w:pPr>
      <w:keepLines/>
      <w:spacing w:before="80" w:after="160"/>
      <w:ind w:left="216" w:right="144"/>
      <w:shd w:val="clear" w:fill="F6EDE5"/>
      <w:pBdr>
        <w:left w:val="single" w:sz="28" w:space="8" w:color="86A0A2"/>
      </w:pBdr>
    </w:pPr>
    <w:rPr>
      <w:rFonts w:ascii="Arial" w:hAnsi="Arial" w:eastAsia="Arial" w:cs="Arial"/>
      <w:b w:val="0"/>
      <w:i/>
      <w:color w:val="566E70"/>
      <w:sz w:val="18"/>
    </w:rPr>
  </w:style>
  <w:style w:type="paragraph" w:customStyle="1" w:styleId="OPAL–KeyFinding">
    <w:name w:val="OPAL – Key Finding"/>
    <w:basedOn w:val="OPAL–Body"/>
    <w:uiPriority w:val="11"/>
    <w:qFormat/>
    <w:pPr>
      <w:keepLines/>
      <w:spacing w:before="100" w:after="180"/>
      <w:ind w:left="245" w:right="144"/>
      <w:shd w:val="clear" w:fill="E8F1EC"/>
      <w:pBdr>
        <w:left w:val="single" w:sz="28" w:space="8" w:color="2F5651"/>
      </w:pBdr>
    </w:pPr>
    <w:rPr>
      <w:rFonts w:ascii="Arial" w:hAnsi="Arial" w:eastAsia="Arial" w:cs="Arial"/>
      <w:b/>
      <w:i w:val="0"/>
      <w:color w:val="2F5651"/>
      <w:sz w:val="21"/>
    </w:rPr>
  </w:style>
  <w:style w:type="paragraph" w:customStyle="1" w:styleId="OPAL–Recommendation">
    <w:name w:val="OPAL – Recommendation"/>
    <w:basedOn w:val="OPAL–Body"/>
    <w:uiPriority w:val="14"/>
    <w:qFormat/>
    <w:pPr>
      <w:keepLines/>
      <w:spacing w:before="100" w:after="160"/>
      <w:ind w:left="245" w:right="144"/>
      <w:shd w:val="clear" w:fill="FAF7F2"/>
      <w:pBdr>
        <w:left w:val="single" w:sz="28" w:space="8" w:color="C5E1CC"/>
      </w:pBdr>
    </w:pPr>
    <w:rPr>
      <w:rFonts w:ascii="Arial" w:hAnsi="Arial" w:eastAsia="Arial" w:cs="Arial"/>
      <w:b w:val="0"/>
      <w:i w:val="0"/>
      <w:color w:val="263633"/>
      <w:sz w:val="20"/>
    </w:rPr>
  </w:style>
  <w:style w:type="paragraph" w:customStyle="1" w:styleId="OPAL–Caption">
    <w:name w:val="OPAL – Caption"/>
    <w:basedOn w:val="OPAL–Body"/>
    <w:uiPriority w:val="4"/>
    <w:qFormat/>
    <w:pPr>
      <w:keepNext/>
      <w:spacing w:before="60" w:after="160"/>
    </w:pPr>
    <w:rPr>
      <w:rFonts w:ascii="Arial" w:hAnsi="Arial" w:eastAsia="Arial" w:cs="Arial"/>
      <w:b w:val="0"/>
      <w:i/>
      <w:color w:val="62716E"/>
      <w:sz w:val="17"/>
    </w:rPr>
  </w:style>
  <w:style w:type="paragraph" w:customStyle="1" w:styleId="OPAL–TableHeader">
    <w:name w:val="OPAL – Table Header"/>
    <w:basedOn w:val="OPAL–Body"/>
    <w:uiPriority w:val="99"/>
    <w:semiHidden/>
    <w:pPr>
      <w:spacing w:after="0" w:line="240" w:lineRule="auto"/>
    </w:pPr>
    <w:rPr>
      <w:rFonts w:ascii="Arial" w:hAnsi="Arial" w:eastAsia="Arial" w:cs="Arial"/>
      <w:b/>
      <w:i w:val="0"/>
      <w:color w:val="FFFFFF"/>
      <w:sz w:val="18"/>
    </w:rPr>
  </w:style>
  <w:style w:type="paragraph" w:customStyle="1" w:styleId="OPAL–TableBody">
    <w:name w:val="OPAL – Table Body"/>
    <w:basedOn w:val="OPAL–Body"/>
    <w:uiPriority w:val="99"/>
    <w:semiHidden/>
    <w:pPr>
      <w:spacing w:after="0" w:line="252" w:lineRule="auto"/>
    </w:pPr>
    <w:rPr>
      <w:rFonts w:ascii="Arial" w:hAnsi="Arial" w:eastAsia="Arial" w:cs="Arial"/>
      <w:b w:val="0"/>
      <w:i w:val="0"/>
      <w:color w:val="263633"/>
      <w:sz w:val="18"/>
    </w:rPr>
  </w:style>
  <w:style w:type="paragraph" w:customStyle="1" w:styleId="OPAL–DocumentControl">
    <w:name w:val="OPAL – Document Control"/>
    <w:basedOn w:val="OPAL–TableBody"/>
    <w:uiPriority w:val="99"/>
    <w:semiHidden/>
    <w:pPr>
      <w:spacing w:after="0"/>
    </w:pPr>
    <w:rPr>
      <w:rFonts w:ascii="Arial" w:hAnsi="Arial" w:eastAsia="Arial" w:cs="Arial"/>
      <w:b w:val="0"/>
      <w:i w:val="0"/>
      <w:color w:val="566E70"/>
      <w:sz w:val="17"/>
    </w:rPr>
  </w:style>
  <w:style w:type="paragraph" w:customStyle="1" w:styleId="OPAL–Header">
    <w:name w:val="OPAL – Header"/>
    <w:basedOn w:val="OPAL–Body"/>
    <w:uiPriority w:val="99"/>
    <w:semiHidden/>
    <w:pPr>
      <w:spacing w:after="0"/>
    </w:pPr>
    <w:rPr>
      <w:rFonts w:ascii="Arial" w:hAnsi="Arial" w:eastAsia="Arial" w:cs="Arial"/>
      <w:b/>
      <w:i w:val="0"/>
      <w:color w:val="566E70"/>
      <w:sz w:val="16"/>
    </w:rPr>
  </w:style>
  <w:style w:type="paragraph" w:customStyle="1" w:styleId="OPAL–Footer">
    <w:name w:val="OPAL – Footer"/>
    <w:basedOn w:val="OPAL–Body"/>
    <w:uiPriority w:val="99"/>
    <w:semiHidden/>
    <w:pPr>
      <w:spacing w:after="0"/>
    </w:pPr>
    <w:rPr>
      <w:rFonts w:ascii="Arial" w:hAnsi="Arial" w:eastAsia="Arial" w:cs="Arial"/>
      <w:b w:val="0"/>
      <w:i w:val="0"/>
      <w:color w:val="62716E"/>
      <w:sz w:val="16"/>
    </w:rPr>
  </w:style>
  <w:style w:type="paragraph" w:customStyle="1" w:styleId="OPAL–Bullet">
    <w:name w:val="OPAL – Bullet"/>
    <w:basedOn w:val="OPAL–Body"/>
    <w:uiPriority w:val="3"/>
    <w:qFormat/>
    <w:pPr>
      <w:spacing w:after="60"/>
      <w:ind w:left="540" w:hanging="259"/>
      <w:numPr>
        <w:ilvl w:val="0"/>
        <w:numId w:val="84"/>
      </w:numPr>
    </w:pPr>
    <w:rPr>
      <w:rFonts w:ascii="Arial" w:hAnsi="Arial" w:eastAsia="Arial" w:cs="Arial"/>
      <w:b w:val="0"/>
      <w:i w:val="0"/>
      <w:color w:val="263633"/>
      <w:sz w:val="20"/>
    </w:rPr>
  </w:style>
  <w:style w:type="paragraph" w:customStyle="1" w:styleId="OPAL–NumberedList">
    <w:name w:val="OPAL – Numbered List"/>
    <w:basedOn w:val="OPAL–Body"/>
    <w:uiPriority w:val="12"/>
    <w:qFormat/>
    <w:pPr>
      <w:spacing w:after="60"/>
      <w:ind w:left="540" w:hanging="259"/>
      <w:numPr>
        <w:ilvl w:val="0"/>
        <w:numId w:val="85"/>
      </w:numPr>
    </w:pPr>
    <w:rPr>
      <w:rFonts w:ascii="Arial" w:hAnsi="Arial" w:eastAsia="Arial" w:cs="Arial"/>
      <w:b w:val="0"/>
      <w:i w:val="0"/>
      <w:color w:val="263633"/>
      <w:sz w:val="20"/>
    </w:rPr>
  </w:style>
  <w:style w:type="paragraph" w:customStyle="1" w:styleId="TOC1">
    <w:name w:val="TOC 1"/>
    <w:basedOn w:val="OPAL–Body"/>
    <w:semiHidden/>
    <w:pPr>
      <w:spacing w:after="60"/>
      <w:ind w:left="0" w:firstLine="0"/>
    </w:pPr>
    <w:rPr>
      <w:rFonts w:ascii="Arial" w:hAnsi="Arial" w:eastAsia="Arial" w:cs="Arial"/>
      <w:b/>
      <w:i w:val="0"/>
      <w:color w:val="2F5651"/>
      <w:sz w:val="20"/>
    </w:rPr>
  </w:style>
  <w:style w:type="paragraph" w:customStyle="1" w:styleId="TOC2">
    <w:name w:val="TOC 2"/>
    <w:basedOn w:val="OPAL–Body"/>
    <w:semiHidden/>
    <w:pPr>
      <w:spacing w:after="60"/>
      <w:ind w:left="317" w:firstLine="0"/>
    </w:pPr>
    <w:rPr>
      <w:rFonts w:ascii="Arial" w:hAnsi="Arial" w:eastAsia="Arial" w:cs="Arial"/>
      <w:b w:val="0"/>
      <w:i w:val="0"/>
      <w:color w:val="263633"/>
      <w:sz w:val="19"/>
    </w:rPr>
  </w:style>
  <w:style w:type="paragraph" w:customStyle="1" w:styleId="TOC3">
    <w:name w:val="TOC 3"/>
    <w:basedOn w:val="OPAL–Body"/>
    <w:semiHidden/>
    <w:pPr>
      <w:spacing w:after="60"/>
      <w:ind w:left="634" w:firstLine="0"/>
    </w:pPr>
    <w:rPr>
      <w:rFonts w:ascii="Arial" w:hAnsi="Arial" w:eastAsia="Arial" w:cs="Arial"/>
      <w:b w:val="0"/>
      <w:i w:val="0"/>
      <w:color w:val="6271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85">
      <w:bodyDiv w:val="1"/>
      <w:marLeft w:val="0"/>
      <w:marRight w:val="0"/>
      <w:marTop w:val="0"/>
      <w:marBottom w:val="0"/>
      <w:divBdr>
        <w:top w:val="none" w:sz="0" w:space="0" w:color="auto"/>
        <w:left w:val="none" w:sz="0" w:space="0" w:color="auto"/>
        <w:bottom w:val="none" w:sz="0" w:space="0" w:color="auto"/>
        <w:right w:val="none" w:sz="0" w:space="0" w:color="auto"/>
      </w:divBdr>
    </w:div>
    <w:div w:id="40447181">
      <w:bodyDiv w:val="1"/>
      <w:marLeft w:val="0"/>
      <w:marRight w:val="0"/>
      <w:marTop w:val="0"/>
      <w:marBottom w:val="0"/>
      <w:divBdr>
        <w:top w:val="none" w:sz="0" w:space="0" w:color="auto"/>
        <w:left w:val="none" w:sz="0" w:space="0" w:color="auto"/>
        <w:bottom w:val="none" w:sz="0" w:space="0" w:color="auto"/>
        <w:right w:val="none" w:sz="0" w:space="0" w:color="auto"/>
      </w:divBdr>
    </w:div>
    <w:div w:id="247429328">
      <w:bodyDiv w:val="1"/>
      <w:marLeft w:val="0"/>
      <w:marRight w:val="0"/>
      <w:marTop w:val="0"/>
      <w:marBottom w:val="0"/>
      <w:divBdr>
        <w:top w:val="none" w:sz="0" w:space="0" w:color="auto"/>
        <w:left w:val="none" w:sz="0" w:space="0" w:color="auto"/>
        <w:bottom w:val="none" w:sz="0" w:space="0" w:color="auto"/>
        <w:right w:val="none" w:sz="0" w:space="0" w:color="auto"/>
      </w:divBdr>
    </w:div>
    <w:div w:id="295841896">
      <w:bodyDiv w:val="1"/>
      <w:marLeft w:val="0"/>
      <w:marRight w:val="0"/>
      <w:marTop w:val="0"/>
      <w:marBottom w:val="0"/>
      <w:divBdr>
        <w:top w:val="none" w:sz="0" w:space="0" w:color="auto"/>
        <w:left w:val="none" w:sz="0" w:space="0" w:color="auto"/>
        <w:bottom w:val="none" w:sz="0" w:space="0" w:color="auto"/>
        <w:right w:val="none" w:sz="0" w:space="0" w:color="auto"/>
      </w:divBdr>
    </w:div>
    <w:div w:id="396974825">
      <w:bodyDiv w:val="1"/>
      <w:marLeft w:val="0"/>
      <w:marRight w:val="0"/>
      <w:marTop w:val="0"/>
      <w:marBottom w:val="0"/>
      <w:divBdr>
        <w:top w:val="none" w:sz="0" w:space="0" w:color="auto"/>
        <w:left w:val="none" w:sz="0" w:space="0" w:color="auto"/>
        <w:bottom w:val="none" w:sz="0" w:space="0" w:color="auto"/>
        <w:right w:val="none" w:sz="0" w:space="0" w:color="auto"/>
      </w:divBdr>
    </w:div>
    <w:div w:id="478037415">
      <w:bodyDiv w:val="1"/>
      <w:marLeft w:val="0"/>
      <w:marRight w:val="0"/>
      <w:marTop w:val="0"/>
      <w:marBottom w:val="0"/>
      <w:divBdr>
        <w:top w:val="none" w:sz="0" w:space="0" w:color="auto"/>
        <w:left w:val="none" w:sz="0" w:space="0" w:color="auto"/>
        <w:bottom w:val="none" w:sz="0" w:space="0" w:color="auto"/>
        <w:right w:val="none" w:sz="0" w:space="0" w:color="auto"/>
      </w:divBdr>
    </w:div>
    <w:div w:id="526412278">
      <w:bodyDiv w:val="1"/>
      <w:marLeft w:val="0"/>
      <w:marRight w:val="0"/>
      <w:marTop w:val="0"/>
      <w:marBottom w:val="0"/>
      <w:divBdr>
        <w:top w:val="none" w:sz="0" w:space="0" w:color="auto"/>
        <w:left w:val="none" w:sz="0" w:space="0" w:color="auto"/>
        <w:bottom w:val="none" w:sz="0" w:space="0" w:color="auto"/>
        <w:right w:val="none" w:sz="0" w:space="0" w:color="auto"/>
      </w:divBdr>
    </w:div>
    <w:div w:id="549458745">
      <w:bodyDiv w:val="1"/>
      <w:marLeft w:val="0"/>
      <w:marRight w:val="0"/>
      <w:marTop w:val="0"/>
      <w:marBottom w:val="0"/>
      <w:divBdr>
        <w:top w:val="none" w:sz="0" w:space="0" w:color="auto"/>
        <w:left w:val="none" w:sz="0" w:space="0" w:color="auto"/>
        <w:bottom w:val="none" w:sz="0" w:space="0" w:color="auto"/>
        <w:right w:val="none" w:sz="0" w:space="0" w:color="auto"/>
      </w:divBdr>
    </w:div>
    <w:div w:id="586578487">
      <w:bodyDiv w:val="1"/>
      <w:marLeft w:val="0"/>
      <w:marRight w:val="0"/>
      <w:marTop w:val="0"/>
      <w:marBottom w:val="0"/>
      <w:divBdr>
        <w:top w:val="none" w:sz="0" w:space="0" w:color="auto"/>
        <w:left w:val="none" w:sz="0" w:space="0" w:color="auto"/>
        <w:bottom w:val="none" w:sz="0" w:space="0" w:color="auto"/>
        <w:right w:val="none" w:sz="0" w:space="0" w:color="auto"/>
      </w:divBdr>
    </w:div>
    <w:div w:id="599027915">
      <w:bodyDiv w:val="1"/>
      <w:marLeft w:val="0"/>
      <w:marRight w:val="0"/>
      <w:marTop w:val="0"/>
      <w:marBottom w:val="0"/>
      <w:divBdr>
        <w:top w:val="none" w:sz="0" w:space="0" w:color="auto"/>
        <w:left w:val="none" w:sz="0" w:space="0" w:color="auto"/>
        <w:bottom w:val="none" w:sz="0" w:space="0" w:color="auto"/>
        <w:right w:val="none" w:sz="0" w:space="0" w:color="auto"/>
      </w:divBdr>
    </w:div>
    <w:div w:id="631180690">
      <w:bodyDiv w:val="1"/>
      <w:marLeft w:val="0"/>
      <w:marRight w:val="0"/>
      <w:marTop w:val="0"/>
      <w:marBottom w:val="0"/>
      <w:divBdr>
        <w:top w:val="none" w:sz="0" w:space="0" w:color="auto"/>
        <w:left w:val="none" w:sz="0" w:space="0" w:color="auto"/>
        <w:bottom w:val="none" w:sz="0" w:space="0" w:color="auto"/>
        <w:right w:val="none" w:sz="0" w:space="0" w:color="auto"/>
      </w:divBdr>
    </w:div>
    <w:div w:id="758452973">
      <w:bodyDiv w:val="1"/>
      <w:marLeft w:val="0"/>
      <w:marRight w:val="0"/>
      <w:marTop w:val="0"/>
      <w:marBottom w:val="0"/>
      <w:divBdr>
        <w:top w:val="none" w:sz="0" w:space="0" w:color="auto"/>
        <w:left w:val="none" w:sz="0" w:space="0" w:color="auto"/>
        <w:bottom w:val="none" w:sz="0" w:space="0" w:color="auto"/>
        <w:right w:val="none" w:sz="0" w:space="0" w:color="auto"/>
      </w:divBdr>
    </w:div>
    <w:div w:id="863179227">
      <w:bodyDiv w:val="1"/>
      <w:marLeft w:val="0"/>
      <w:marRight w:val="0"/>
      <w:marTop w:val="0"/>
      <w:marBottom w:val="0"/>
      <w:divBdr>
        <w:top w:val="none" w:sz="0" w:space="0" w:color="auto"/>
        <w:left w:val="none" w:sz="0" w:space="0" w:color="auto"/>
        <w:bottom w:val="none" w:sz="0" w:space="0" w:color="auto"/>
        <w:right w:val="none" w:sz="0" w:space="0" w:color="auto"/>
      </w:divBdr>
    </w:div>
    <w:div w:id="888034832">
      <w:bodyDiv w:val="1"/>
      <w:marLeft w:val="0"/>
      <w:marRight w:val="0"/>
      <w:marTop w:val="0"/>
      <w:marBottom w:val="0"/>
      <w:divBdr>
        <w:top w:val="none" w:sz="0" w:space="0" w:color="auto"/>
        <w:left w:val="none" w:sz="0" w:space="0" w:color="auto"/>
        <w:bottom w:val="none" w:sz="0" w:space="0" w:color="auto"/>
        <w:right w:val="none" w:sz="0" w:space="0" w:color="auto"/>
      </w:divBdr>
    </w:div>
    <w:div w:id="903175436">
      <w:bodyDiv w:val="1"/>
      <w:marLeft w:val="0"/>
      <w:marRight w:val="0"/>
      <w:marTop w:val="0"/>
      <w:marBottom w:val="0"/>
      <w:divBdr>
        <w:top w:val="none" w:sz="0" w:space="0" w:color="auto"/>
        <w:left w:val="none" w:sz="0" w:space="0" w:color="auto"/>
        <w:bottom w:val="none" w:sz="0" w:space="0" w:color="auto"/>
        <w:right w:val="none" w:sz="0" w:space="0" w:color="auto"/>
      </w:divBdr>
    </w:div>
    <w:div w:id="989557360">
      <w:bodyDiv w:val="1"/>
      <w:marLeft w:val="0"/>
      <w:marRight w:val="0"/>
      <w:marTop w:val="0"/>
      <w:marBottom w:val="0"/>
      <w:divBdr>
        <w:top w:val="none" w:sz="0" w:space="0" w:color="auto"/>
        <w:left w:val="none" w:sz="0" w:space="0" w:color="auto"/>
        <w:bottom w:val="none" w:sz="0" w:space="0" w:color="auto"/>
        <w:right w:val="none" w:sz="0" w:space="0" w:color="auto"/>
      </w:divBdr>
    </w:div>
    <w:div w:id="1007487284">
      <w:bodyDiv w:val="1"/>
      <w:marLeft w:val="0"/>
      <w:marRight w:val="0"/>
      <w:marTop w:val="0"/>
      <w:marBottom w:val="0"/>
      <w:divBdr>
        <w:top w:val="none" w:sz="0" w:space="0" w:color="auto"/>
        <w:left w:val="none" w:sz="0" w:space="0" w:color="auto"/>
        <w:bottom w:val="none" w:sz="0" w:space="0" w:color="auto"/>
        <w:right w:val="none" w:sz="0" w:space="0" w:color="auto"/>
      </w:divBdr>
    </w:div>
    <w:div w:id="1078599803">
      <w:bodyDiv w:val="1"/>
      <w:marLeft w:val="0"/>
      <w:marRight w:val="0"/>
      <w:marTop w:val="0"/>
      <w:marBottom w:val="0"/>
      <w:divBdr>
        <w:top w:val="none" w:sz="0" w:space="0" w:color="auto"/>
        <w:left w:val="none" w:sz="0" w:space="0" w:color="auto"/>
        <w:bottom w:val="none" w:sz="0" w:space="0" w:color="auto"/>
        <w:right w:val="none" w:sz="0" w:space="0" w:color="auto"/>
      </w:divBdr>
    </w:div>
    <w:div w:id="1100644290">
      <w:bodyDiv w:val="1"/>
      <w:marLeft w:val="0"/>
      <w:marRight w:val="0"/>
      <w:marTop w:val="0"/>
      <w:marBottom w:val="0"/>
      <w:divBdr>
        <w:top w:val="none" w:sz="0" w:space="0" w:color="auto"/>
        <w:left w:val="none" w:sz="0" w:space="0" w:color="auto"/>
        <w:bottom w:val="none" w:sz="0" w:space="0" w:color="auto"/>
        <w:right w:val="none" w:sz="0" w:space="0" w:color="auto"/>
      </w:divBdr>
    </w:div>
    <w:div w:id="1114324368">
      <w:bodyDiv w:val="1"/>
      <w:marLeft w:val="0"/>
      <w:marRight w:val="0"/>
      <w:marTop w:val="0"/>
      <w:marBottom w:val="0"/>
      <w:divBdr>
        <w:top w:val="none" w:sz="0" w:space="0" w:color="auto"/>
        <w:left w:val="none" w:sz="0" w:space="0" w:color="auto"/>
        <w:bottom w:val="none" w:sz="0" w:space="0" w:color="auto"/>
        <w:right w:val="none" w:sz="0" w:space="0" w:color="auto"/>
      </w:divBdr>
    </w:div>
    <w:div w:id="1154879674">
      <w:bodyDiv w:val="1"/>
      <w:marLeft w:val="0"/>
      <w:marRight w:val="0"/>
      <w:marTop w:val="0"/>
      <w:marBottom w:val="0"/>
      <w:divBdr>
        <w:top w:val="none" w:sz="0" w:space="0" w:color="auto"/>
        <w:left w:val="none" w:sz="0" w:space="0" w:color="auto"/>
        <w:bottom w:val="none" w:sz="0" w:space="0" w:color="auto"/>
        <w:right w:val="none" w:sz="0" w:space="0" w:color="auto"/>
      </w:divBdr>
    </w:div>
    <w:div w:id="1202746243">
      <w:bodyDiv w:val="1"/>
      <w:marLeft w:val="0"/>
      <w:marRight w:val="0"/>
      <w:marTop w:val="0"/>
      <w:marBottom w:val="0"/>
      <w:divBdr>
        <w:top w:val="none" w:sz="0" w:space="0" w:color="auto"/>
        <w:left w:val="none" w:sz="0" w:space="0" w:color="auto"/>
        <w:bottom w:val="none" w:sz="0" w:space="0" w:color="auto"/>
        <w:right w:val="none" w:sz="0" w:space="0" w:color="auto"/>
      </w:divBdr>
    </w:div>
    <w:div w:id="1323579956">
      <w:bodyDiv w:val="1"/>
      <w:marLeft w:val="0"/>
      <w:marRight w:val="0"/>
      <w:marTop w:val="0"/>
      <w:marBottom w:val="0"/>
      <w:divBdr>
        <w:top w:val="none" w:sz="0" w:space="0" w:color="auto"/>
        <w:left w:val="none" w:sz="0" w:space="0" w:color="auto"/>
        <w:bottom w:val="none" w:sz="0" w:space="0" w:color="auto"/>
        <w:right w:val="none" w:sz="0" w:space="0" w:color="auto"/>
      </w:divBdr>
    </w:div>
    <w:div w:id="1407915849">
      <w:bodyDiv w:val="1"/>
      <w:marLeft w:val="0"/>
      <w:marRight w:val="0"/>
      <w:marTop w:val="0"/>
      <w:marBottom w:val="0"/>
      <w:divBdr>
        <w:top w:val="none" w:sz="0" w:space="0" w:color="auto"/>
        <w:left w:val="none" w:sz="0" w:space="0" w:color="auto"/>
        <w:bottom w:val="none" w:sz="0" w:space="0" w:color="auto"/>
        <w:right w:val="none" w:sz="0" w:space="0" w:color="auto"/>
      </w:divBdr>
    </w:div>
    <w:div w:id="1465465415">
      <w:bodyDiv w:val="1"/>
      <w:marLeft w:val="0"/>
      <w:marRight w:val="0"/>
      <w:marTop w:val="0"/>
      <w:marBottom w:val="0"/>
      <w:divBdr>
        <w:top w:val="none" w:sz="0" w:space="0" w:color="auto"/>
        <w:left w:val="none" w:sz="0" w:space="0" w:color="auto"/>
        <w:bottom w:val="none" w:sz="0" w:space="0" w:color="auto"/>
        <w:right w:val="none" w:sz="0" w:space="0" w:color="auto"/>
      </w:divBdr>
    </w:div>
    <w:div w:id="1468013554">
      <w:bodyDiv w:val="1"/>
      <w:marLeft w:val="0"/>
      <w:marRight w:val="0"/>
      <w:marTop w:val="0"/>
      <w:marBottom w:val="0"/>
      <w:divBdr>
        <w:top w:val="none" w:sz="0" w:space="0" w:color="auto"/>
        <w:left w:val="none" w:sz="0" w:space="0" w:color="auto"/>
        <w:bottom w:val="none" w:sz="0" w:space="0" w:color="auto"/>
        <w:right w:val="none" w:sz="0" w:space="0" w:color="auto"/>
      </w:divBdr>
    </w:div>
    <w:div w:id="1548832926">
      <w:bodyDiv w:val="1"/>
      <w:marLeft w:val="0"/>
      <w:marRight w:val="0"/>
      <w:marTop w:val="0"/>
      <w:marBottom w:val="0"/>
      <w:divBdr>
        <w:top w:val="none" w:sz="0" w:space="0" w:color="auto"/>
        <w:left w:val="none" w:sz="0" w:space="0" w:color="auto"/>
        <w:bottom w:val="none" w:sz="0" w:space="0" w:color="auto"/>
        <w:right w:val="none" w:sz="0" w:space="0" w:color="auto"/>
      </w:divBdr>
    </w:div>
    <w:div w:id="1576207400">
      <w:bodyDiv w:val="1"/>
      <w:marLeft w:val="0"/>
      <w:marRight w:val="0"/>
      <w:marTop w:val="0"/>
      <w:marBottom w:val="0"/>
      <w:divBdr>
        <w:top w:val="none" w:sz="0" w:space="0" w:color="auto"/>
        <w:left w:val="none" w:sz="0" w:space="0" w:color="auto"/>
        <w:bottom w:val="none" w:sz="0" w:space="0" w:color="auto"/>
        <w:right w:val="none" w:sz="0" w:space="0" w:color="auto"/>
      </w:divBdr>
    </w:div>
    <w:div w:id="1676767745">
      <w:bodyDiv w:val="1"/>
      <w:marLeft w:val="0"/>
      <w:marRight w:val="0"/>
      <w:marTop w:val="0"/>
      <w:marBottom w:val="0"/>
      <w:divBdr>
        <w:top w:val="none" w:sz="0" w:space="0" w:color="auto"/>
        <w:left w:val="none" w:sz="0" w:space="0" w:color="auto"/>
        <w:bottom w:val="none" w:sz="0" w:space="0" w:color="auto"/>
        <w:right w:val="none" w:sz="0" w:space="0" w:color="auto"/>
      </w:divBdr>
    </w:div>
    <w:div w:id="1703018832">
      <w:bodyDiv w:val="1"/>
      <w:marLeft w:val="0"/>
      <w:marRight w:val="0"/>
      <w:marTop w:val="0"/>
      <w:marBottom w:val="0"/>
      <w:divBdr>
        <w:top w:val="none" w:sz="0" w:space="0" w:color="auto"/>
        <w:left w:val="none" w:sz="0" w:space="0" w:color="auto"/>
        <w:bottom w:val="none" w:sz="0" w:space="0" w:color="auto"/>
        <w:right w:val="none" w:sz="0" w:space="0" w:color="auto"/>
      </w:divBdr>
    </w:div>
    <w:div w:id="1736513919">
      <w:bodyDiv w:val="1"/>
      <w:marLeft w:val="0"/>
      <w:marRight w:val="0"/>
      <w:marTop w:val="0"/>
      <w:marBottom w:val="0"/>
      <w:divBdr>
        <w:top w:val="none" w:sz="0" w:space="0" w:color="auto"/>
        <w:left w:val="none" w:sz="0" w:space="0" w:color="auto"/>
        <w:bottom w:val="none" w:sz="0" w:space="0" w:color="auto"/>
        <w:right w:val="none" w:sz="0" w:space="0" w:color="auto"/>
      </w:divBdr>
    </w:div>
    <w:div w:id="1968197846">
      <w:bodyDiv w:val="1"/>
      <w:marLeft w:val="0"/>
      <w:marRight w:val="0"/>
      <w:marTop w:val="0"/>
      <w:marBottom w:val="0"/>
      <w:divBdr>
        <w:top w:val="none" w:sz="0" w:space="0" w:color="auto"/>
        <w:left w:val="none" w:sz="0" w:space="0" w:color="auto"/>
        <w:bottom w:val="none" w:sz="0" w:space="0" w:color="auto"/>
        <w:right w:val="none" w:sz="0" w:space="0" w:color="auto"/>
      </w:divBdr>
    </w:div>
    <w:div w:id="1990476028">
      <w:bodyDiv w:val="1"/>
      <w:marLeft w:val="0"/>
      <w:marRight w:val="0"/>
      <w:marTop w:val="0"/>
      <w:marBottom w:val="0"/>
      <w:divBdr>
        <w:top w:val="none" w:sz="0" w:space="0" w:color="auto"/>
        <w:left w:val="none" w:sz="0" w:space="0" w:color="auto"/>
        <w:bottom w:val="none" w:sz="0" w:space="0" w:color="auto"/>
        <w:right w:val="none" w:sz="0" w:space="0" w:color="auto"/>
      </w:divBdr>
    </w:div>
    <w:div w:id="1999994512">
      <w:bodyDiv w:val="1"/>
      <w:marLeft w:val="0"/>
      <w:marRight w:val="0"/>
      <w:marTop w:val="0"/>
      <w:marBottom w:val="0"/>
      <w:divBdr>
        <w:top w:val="none" w:sz="0" w:space="0" w:color="auto"/>
        <w:left w:val="none" w:sz="0" w:space="0" w:color="auto"/>
        <w:bottom w:val="none" w:sz="0" w:space="0" w:color="auto"/>
        <w:right w:val="none" w:sz="0" w:space="0" w:color="auto"/>
      </w:divBdr>
    </w:div>
    <w:div w:id="2050641446">
      <w:bodyDiv w:val="1"/>
      <w:marLeft w:val="0"/>
      <w:marRight w:val="0"/>
      <w:marTop w:val="0"/>
      <w:marBottom w:val="0"/>
      <w:divBdr>
        <w:top w:val="none" w:sz="0" w:space="0" w:color="auto"/>
        <w:left w:val="none" w:sz="0" w:space="0" w:color="auto"/>
        <w:bottom w:val="none" w:sz="0" w:space="0" w:color="auto"/>
        <w:right w:val="none" w:sz="0" w:space="0" w:color="auto"/>
      </w:divBdr>
    </w:div>
    <w:div w:id="2081243941">
      <w:bodyDiv w:val="1"/>
      <w:marLeft w:val="0"/>
      <w:marRight w:val="0"/>
      <w:marTop w:val="0"/>
      <w:marBottom w:val="0"/>
      <w:divBdr>
        <w:top w:val="none" w:sz="0" w:space="0" w:color="auto"/>
        <w:left w:val="none" w:sz="0" w:space="0" w:color="auto"/>
        <w:bottom w:val="none" w:sz="0" w:space="0" w:color="auto"/>
        <w:right w:val="none" w:sz="0" w:space="0" w:color="auto"/>
      </w:divBdr>
    </w:div>
    <w:div w:id="2141722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7" Type="http://schemas.openxmlformats.org/officeDocument/2006/relationships/settings" Target="settings.xml"/><Relationship Id="rId20" Type="http://schemas.openxmlformats.org/officeDocument/2006/relationships/theme" Target="theme/theme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ntTable" Target="fontTable.xml"/><Relationship Id="rId9" Type="http://schemas.openxmlformats.org/officeDocument/2006/relationships/footnotes" Target="footnotes.xml"/><Relationship Id="rId25" Type="http://schemas.openxmlformats.org/officeDocument/2006/relationships/header" Target="header6.xml"/><Relationship Id="rId26" Type="http://schemas.openxmlformats.org/officeDocument/2006/relationships/footer" Target="footer6.xml"/></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pal Therapy">
      <a:dk1>
        <a:srgbClr val="000000"/>
      </a:dk1>
      <a:lt1>
        <a:srgbClr val="FFFFFF"/>
      </a:lt1>
      <a:dk2>
        <a:srgbClr val="2F5651"/>
      </a:dk2>
      <a:lt2>
        <a:srgbClr val="FAF7F2"/>
      </a:lt2>
      <a:accent1>
        <a:srgbClr val="2F5651"/>
      </a:accent1>
      <a:accent2>
        <a:srgbClr val="C5E1CC"/>
      </a:accent2>
      <a:accent3>
        <a:srgbClr val="BFCDCE"/>
      </a:accent3>
      <a:accent4>
        <a:srgbClr val="F6EDE5"/>
      </a:accent4>
      <a:accent5>
        <a:srgbClr val="566E70"/>
      </a:accent5>
      <a:accent6>
        <a:srgbClr val="86A0A2"/>
      </a:accent6>
      <a:hlink>
        <a:srgbClr val="2F5651"/>
      </a:hlink>
      <a:folHlink>
        <a:srgbClr val="566E70"/>
      </a:folHlink>
    </a:clrScheme>
    <a:fontScheme name="Opal Therapy Portabl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Opal Therapy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Opal Therapy NDIS Service Agreement Master Template</dc:title>
  <dc:subject>Controlled, portal-ready NDIS service agreement master</dc:subject>
  <dc:creator>Opal Therapy</dc:creator>
  <keywords>Opal Therapy; NDIS; service agreement; portal; electronic signature; consent; AI; privacy</keywords>
  <dc:description>First-pass owner and legal review master. Not for participant issue until approved and published.</dc:description>
  <lastModifiedBy>Opal Therapy</lastModifiedBy>
  <revision>3</revision>
  <dcterms:created xsi:type="dcterms:W3CDTF">2024-03-10T02:49:00.0000000Z</dcterms:created>
  <dcterms:modified xsi:type="dcterms:W3CDTF">2026-08-09T08:25:48.1628152Z</dcterms:modified>
  <category>Controlled clinical and commercial template</category>
</coreProperties>
</file>