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000000"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74E44EA7">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15357A6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Input  |     |   Inventory API    |</w:t>
      </w:r>
    </w:p>
    <w:p w14:paraId="3FA508B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94B819C"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20B81B8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User requests       |</w:t>
      </w:r>
    </w:p>
    <w:p w14:paraId="52060747"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inventory updates    |  Inventory data</w:t>
      </w:r>
    </w:p>
    <w:p w14:paraId="4C520FD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options   |</w:t>
      </w:r>
    </w:p>
    <w:p w14:paraId="0335F41D"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47E2A39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5CAA0A3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Inventory App |     |     Database       |</w:t>
      </w:r>
    </w:p>
    <w:p w14:paraId="0257636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6D8C7A4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413C8B5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Fetch inventory data |  Store inventory data</w:t>
      </w:r>
    </w:p>
    <w:p w14:paraId="4AB9FEA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info      |</w:t>
      </w:r>
    </w:p>
    <w:p w14:paraId="5C6AAD59"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03890C06"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B9EE9BE"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Output  |     |   Notification     |</w:t>
      </w:r>
    </w:p>
    <w:p w14:paraId="197B8DAA" w14:textId="5A79F444" w:rsidR="00304D8E"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000000"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000000"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User Input  |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User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  traffic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r w:rsidRPr="006869D3">
        <w:rPr>
          <w:rFonts w:ascii="Times New Roman" w:hAnsi="Times New Roman"/>
          <w:b/>
          <w:bCs/>
        </w:rPr>
        <w:t>|  Traffic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  Fetch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000000"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674020C5"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000000"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000000"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3A516B"/>
    <w:rsid w:val="004D7E75"/>
    <w:rsid w:val="005F318C"/>
    <w:rsid w:val="00674399"/>
    <w:rsid w:val="006869D3"/>
    <w:rsid w:val="006A2CCD"/>
    <w:rsid w:val="006B3309"/>
    <w:rsid w:val="00784C37"/>
    <w:rsid w:val="009503C9"/>
    <w:rsid w:val="00A8279E"/>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3895</Words>
  <Characters>26994</Characters>
  <Application>Microsoft Office Word</Application>
  <DocSecurity>0</DocSecurity>
  <Lines>818</Lines>
  <Paragraphs>671</Paragraphs>
  <ScaleCrop>false</ScaleCrop>
  <Company/>
  <LinksUpToDate>false</LinksUpToDate>
  <CharactersWithSpaces>30218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Maniyar Ayesha</cp:lastModifiedBy>
  <cp:revision>3</cp:revision>
  <dcterms:created xsi:type="dcterms:W3CDTF">2024-07-16T16:07:00Z</dcterms:created>
  <dcterms:modified xsi:type="dcterms:W3CDTF">2024-07-16T16:10:00Z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ac2b0f10fe31cc0ffe83a3c04d940647d713ca9cfd99276ff559b1280c08cd53</vt:lpwstr>
  </property>
</Properties>
</file>