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91723" w14:textId="4E2E60B9" w:rsidR="00E635F8" w:rsidRDefault="00E635F8" w:rsidP="007E745A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1.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E635F8">
        <w:rPr>
          <w:rFonts w:asciiTheme="minorBidi" w:hAnsiTheme="minorBidi" w:cstheme="minorBidi"/>
          <w:sz w:val="28"/>
          <w:szCs w:val="28"/>
        </w:rPr>
        <w:t xml:space="preserve">(10 marks) The 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For a bond that has a life of </w:t>
      </w:r>
      <w:r w:rsidRPr="003151D3">
        <w:rPr>
          <w:rFonts w:asciiTheme="minorBidi" w:hAnsiTheme="minorBidi" w:cstheme="minorBidi"/>
          <w:b/>
          <w:bCs/>
          <w:sz w:val="28"/>
          <w:szCs w:val="28"/>
        </w:rPr>
        <w:t>18</w:t>
      </w:r>
      <w:r w:rsidRPr="00E635F8">
        <w:rPr>
          <w:rFonts w:asciiTheme="minorBidi" w:hAnsiTheme="minorBidi" w:cstheme="minorBidi"/>
          <w:sz w:val="28"/>
          <w:szCs w:val="28"/>
        </w:rPr>
        <w:t xml:space="preserve"> months and pays a coupon of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 (with semiannual payments and one having just been made), the yield is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10.6%</w:t>
      </w:r>
      <w:r w:rsidRPr="00E635F8">
        <w:rPr>
          <w:rFonts w:asciiTheme="minorBidi" w:hAnsiTheme="minorBidi" w:cstheme="minorBidi"/>
          <w:sz w:val="28"/>
          <w:szCs w:val="28"/>
        </w:rPr>
        <w:t xml:space="preserve"> per annum. What is the bond’s price? What is the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E635F8">
        <w:rPr>
          <w:rFonts w:asciiTheme="minorBidi" w:hAnsiTheme="minorBidi" w:cstheme="minorBidi"/>
          <w:sz w:val="28"/>
          <w:szCs w:val="28"/>
        </w:rPr>
        <w:t xml:space="preserve"> zero rate? All rates are quoted with semiannual compounding. </w:t>
      </w:r>
    </w:p>
    <w:p w14:paraId="2DB0A1C7" w14:textId="384DCBCE" w:rsidR="007E745A" w:rsidRPr="003151D3" w:rsidRDefault="007E745A" w:rsidP="007E745A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Suppose we assume the bond a has face value of $100.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We will get $4 every 6 months (8% per annum coupon rate).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Yield is 10.6%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3151D3" w:rsidRPr="00E635F8">
        <w:rPr>
          <w:rFonts w:asciiTheme="minorBidi" w:hAnsiTheme="minorBidi" w:cstheme="minorBidi"/>
          <w:sz w:val="28"/>
          <w:szCs w:val="28"/>
        </w:rPr>
        <w:t xml:space="preserve">per </w:t>
      </w:r>
      <w:r w:rsidR="003151D3" w:rsidRPr="003151D3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.</w:t>
      </w:r>
    </w:p>
    <w:p w14:paraId="1B7D2435" w14:textId="381C88E7" w:rsidR="001D29C5" w:rsidRPr="00E363C7" w:rsidRDefault="007E745A" w:rsidP="003151D3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  <w:r w:rsidRPr="001D29C5">
        <w:rPr>
          <w:rFonts w:asciiTheme="minorBidi" w:hAnsiTheme="minorBidi" w:cstheme="minorBidi"/>
          <w:b/>
          <w:bCs/>
          <w:sz w:val="28"/>
          <w:szCs w:val="28"/>
          <w:lang w:val="en-US"/>
        </w:rPr>
        <w:t>NPV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of this bond will be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>= 4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(1 +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(</w:t>
      </w:r>
      <w:r>
        <w:rPr>
          <w:rFonts w:asciiTheme="minorBidi" w:hAnsiTheme="minorBidi" w:cstheme="minorBidi"/>
          <w:sz w:val="28"/>
          <w:szCs w:val="28"/>
          <w:lang w:val="en-US"/>
        </w:rPr>
        <w:t>0.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106 / 2)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 xml:space="preserve">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4 / (1 + (0.106 / 2)) ^ 2 + 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381C06">
        <w:rPr>
          <w:rFonts w:asciiTheme="minorBidi" w:hAnsiTheme="minorBidi" w:cstheme="minorBidi"/>
          <w:sz w:val="28"/>
          <w:szCs w:val="28"/>
          <w:lang w:val="en-US"/>
        </w:rPr>
        <w:t>(</w:t>
      </w:r>
      <w:r w:rsidR="003151D3">
        <w:rPr>
          <w:rFonts w:asciiTheme="minorBidi" w:hAnsiTheme="minorBidi" w:cstheme="minorBidi"/>
          <w:sz w:val="28"/>
          <w:szCs w:val="28"/>
          <w:lang w:val="en-US"/>
        </w:rPr>
        <w:t>4 + 100) / (1 + (0.106 / 2)) ^ 3</w:t>
      </w:r>
      <w:r w:rsidR="00C90128">
        <w:rPr>
          <w:rFonts w:asciiTheme="minorBidi" w:hAnsiTheme="minorBidi" w:cstheme="minorBidi"/>
          <w:sz w:val="28"/>
          <w:szCs w:val="28"/>
          <w:lang w:val="en-US"/>
        </w:rPr>
        <w:br/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lang w:val="en-US"/>
        </w:rPr>
        <w:t>Bond’s Price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C90128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$</w:t>
      </w:r>
      <w:r w:rsidR="001D29C5" w:rsidRPr="00C90128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96.4795</w:t>
      </w:r>
      <w:r w:rsidR="001D29C5">
        <w:rPr>
          <w:rFonts w:asciiTheme="minorBidi" w:hAnsiTheme="minorBidi" w:cstheme="minorBidi"/>
          <w:sz w:val="28"/>
          <w:szCs w:val="28"/>
          <w:lang w:val="en-US"/>
        </w:rPr>
        <w:tab/>
      </w:r>
    </w:p>
    <w:p w14:paraId="2AB04D21" w14:textId="36AF0D9C" w:rsidR="004425EC" w:rsidRDefault="004425EC">
      <w:pPr>
        <w:rPr>
          <w:rFonts w:asciiTheme="minorBidi" w:hAnsiTheme="minorBidi"/>
          <w:b/>
          <w:bCs/>
          <w:sz w:val="28"/>
          <w:szCs w:val="28"/>
        </w:rPr>
      </w:pP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If </w:t>
      </w:r>
      <w:r w:rsidRPr="004425EC">
        <w:rPr>
          <w:rFonts w:asciiTheme="minorBidi" w:hAnsiTheme="minorBidi" w:cstheme="minorBidi"/>
          <w:b/>
          <w:bCs/>
          <w:sz w:val="28"/>
          <w:szCs w:val="28"/>
        </w:rPr>
        <w:t>18-month</w:t>
      </w:r>
      <w:r w:rsidRPr="004425EC">
        <w:rPr>
          <w:rFonts w:asciiTheme="minorBidi" w:hAnsiTheme="minorBidi" w:cstheme="minorBidi"/>
          <w:sz w:val="28"/>
          <w:szCs w:val="28"/>
        </w:rPr>
        <w:t xml:space="preserve"> zero rate</w:t>
      </w:r>
      <w:r w:rsidRPr="004425EC">
        <w:rPr>
          <w:rFonts w:asciiTheme="minorBidi" w:hAnsiTheme="minorBidi" w:cstheme="minorBidi"/>
          <w:sz w:val="28"/>
          <w:szCs w:val="28"/>
          <w:lang w:val="en-US"/>
        </w:rPr>
        <w:t xml:space="preserve"> is 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>R</w:t>
      </w:r>
      <w:r>
        <w:rPr>
          <w:rFonts w:asciiTheme="minorBidi" w:hAnsiTheme="minorBidi"/>
          <w:sz w:val="28"/>
          <w:szCs w:val="28"/>
          <w:lang w:val="en-US"/>
        </w:rPr>
        <w:t>,</w:t>
      </w:r>
      <w:r>
        <w:rPr>
          <w:rFonts w:asciiTheme="minorBidi" w:hAnsiTheme="minorBidi"/>
          <w:sz w:val="28"/>
          <w:szCs w:val="28"/>
          <w:lang w:val="en-US"/>
        </w:rPr>
        <w:br/>
      </w:r>
      <w:r w:rsidRPr="00E635F8">
        <w:rPr>
          <w:rFonts w:asciiTheme="minorBidi" w:hAnsiTheme="minorBidi" w:cstheme="minorBidi"/>
          <w:sz w:val="28"/>
          <w:szCs w:val="28"/>
        </w:rPr>
        <w:t xml:space="preserve">6-month and 1-year zero rates are both </w:t>
      </w:r>
      <w:r w:rsidRPr="007E745A">
        <w:rPr>
          <w:rFonts w:asciiTheme="minorBidi" w:hAnsiTheme="minorBidi" w:cstheme="minorBidi"/>
          <w:b/>
          <w:bCs/>
          <w:sz w:val="28"/>
          <w:szCs w:val="28"/>
        </w:rPr>
        <w:t>12%</w:t>
      </w:r>
    </w:p>
    <w:p w14:paraId="2351DC30" w14:textId="1678F089" w:rsidR="003D33D0" w:rsidRDefault="004425EC" w:rsidP="004425EC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NPV will be</w:t>
      </w:r>
      <w:r>
        <w:rPr>
          <w:rFonts w:asciiTheme="minorBidi" w:hAnsiTheme="minorBidi"/>
          <w:b/>
          <w:bCs/>
          <w:sz w:val="28"/>
          <w:szCs w:val="28"/>
          <w:lang w:val="en-US"/>
        </w:rPr>
        <w:br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6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 xml:space="preserve">12 months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4 / (1 + (0.1</w:t>
      </w:r>
      <w:r>
        <w:rPr>
          <w:rFonts w:asciiTheme="minorBidi" w:hAnsiTheme="minorBidi"/>
          <w:sz w:val="28"/>
          <w:szCs w:val="28"/>
          <w:lang w:val="en-US"/>
        </w:rPr>
        <w:t>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/ 2)) ^ 2 + </w:t>
      </w:r>
      <w:r>
        <w:rPr>
          <w:rFonts w:asciiTheme="minorBidi" w:hAnsiTheme="minorBidi" w:cstheme="minorBidi"/>
          <w:sz w:val="28"/>
          <w:szCs w:val="28"/>
          <w:lang w:val="en-US"/>
        </w:rPr>
        <w:br/>
        <w:t>18 months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 + 100) / (1 + (</w:t>
      </w:r>
      <w:r w:rsidRPr="004425EC">
        <w:rPr>
          <w:rFonts w:asciiTheme="minorBidi" w:hAnsiTheme="minorBidi"/>
          <w:b/>
          <w:bCs/>
          <w:sz w:val="28"/>
          <w:szCs w:val="28"/>
          <w:lang w:val="en-US"/>
        </w:rPr>
        <w:t>R</w:t>
      </w:r>
      <w:r w:rsidRPr="004425EC"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/ 2)) ^ 3</w:t>
      </w:r>
      <w:r>
        <w:rPr>
          <w:rFonts w:asciiTheme="minorBidi" w:hAnsiTheme="minorBidi"/>
          <w:sz w:val="28"/>
          <w:szCs w:val="28"/>
          <w:lang w:val="en-US"/>
        </w:rPr>
        <w:br/>
        <w:t xml:space="preserve">                            = </w:t>
      </w:r>
      <w:r w:rsidR="000A5849" w:rsidRPr="000A5849">
        <w:rPr>
          <w:rFonts w:asciiTheme="minorBidi" w:hAnsiTheme="minorBidi" w:cstheme="minorBidi"/>
          <w:sz w:val="28"/>
          <w:szCs w:val="28"/>
          <w:lang w:val="en-US"/>
        </w:rPr>
        <w:t>96.4795</w:t>
      </w:r>
      <w:r>
        <w:rPr>
          <w:rFonts w:asciiTheme="minorBidi" w:hAnsiTheme="minorBidi" w:cstheme="minorBidi"/>
          <w:sz w:val="28"/>
          <w:szCs w:val="28"/>
          <w:lang w:val="en-US"/>
        </w:rPr>
        <w:br/>
      </w:r>
      <w:r w:rsidR="000A5849" w:rsidRPr="003D33D0">
        <w:rPr>
          <w:rFonts w:asciiTheme="minorBidi" w:hAnsiTheme="minorBidi"/>
          <w:sz w:val="28"/>
          <w:szCs w:val="28"/>
          <w:lang w:val="en-US"/>
        </w:rPr>
        <w:t>R will be</w:t>
      </w:r>
      <w:r w:rsidR="000A5849">
        <w:rPr>
          <w:rFonts w:asciiTheme="minorBidi" w:hAnsiTheme="minorBidi"/>
          <w:sz w:val="28"/>
          <w:szCs w:val="28"/>
          <w:lang w:val="en-US"/>
        </w:rPr>
        <w:tab/>
      </w:r>
      <w:r w:rsidR="000A5849">
        <w:rPr>
          <w:rFonts w:asciiTheme="minorBidi" w:hAnsiTheme="minorBidi"/>
          <w:sz w:val="28"/>
          <w:szCs w:val="28"/>
          <w:lang w:val="en-US"/>
        </w:rPr>
        <w:tab/>
        <w:t xml:space="preserve">= </w:t>
      </w:r>
      <w:r w:rsidR="003D33D0">
        <w:rPr>
          <w:rFonts w:asciiTheme="minorBidi" w:hAnsiTheme="minorBidi"/>
          <w:sz w:val="28"/>
          <w:szCs w:val="28"/>
          <w:lang w:val="en-US"/>
        </w:rPr>
        <w:t>0.</w:t>
      </w:r>
      <w:r w:rsidR="000A5849">
        <w:rPr>
          <w:rFonts w:asciiTheme="minorBidi" w:hAnsiTheme="minorBidi"/>
          <w:sz w:val="28"/>
          <w:szCs w:val="28"/>
          <w:lang w:val="en-US"/>
        </w:rPr>
        <w:t>10542</w:t>
      </w:r>
    </w:p>
    <w:p w14:paraId="563DAB8D" w14:textId="263F8028" w:rsidR="003D33D0" w:rsidRDefault="003D33D0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3D33D0">
        <w:rPr>
          <w:rFonts w:asciiTheme="minorBidi" w:hAnsiTheme="minorBidi" w:cstheme="minorBidi"/>
          <w:b/>
          <w:bCs/>
          <w:sz w:val="28"/>
          <w:szCs w:val="28"/>
        </w:rPr>
        <w:t>18-month zero rate</w:t>
      </w:r>
      <w:r>
        <w:rPr>
          <w:rFonts w:asciiTheme="minorBidi" w:hAnsiTheme="minorBidi"/>
          <w:sz w:val="28"/>
          <w:szCs w:val="28"/>
          <w:lang w:val="en-US"/>
        </w:rPr>
        <w:t xml:space="preserve"> = </w:t>
      </w:r>
      <w:r w:rsidRPr="003D33D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10.542%</w:t>
      </w:r>
    </w:p>
    <w:p w14:paraId="6D245047" w14:textId="25289427" w:rsidR="00690468" w:rsidRDefault="00690468" w:rsidP="004425EC">
      <w:pPr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</w:p>
    <w:p w14:paraId="101DE910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41BC63B1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5F6D141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29FE6BA8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3B8D1CC2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0656E727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61FD3D84" w14:textId="77777777" w:rsidR="00D14525" w:rsidRDefault="00D14525" w:rsidP="00690468">
      <w:pPr>
        <w:pStyle w:val="NormalWeb"/>
        <w:rPr>
          <w:rFonts w:asciiTheme="minorBidi" w:hAnsiTheme="minorBidi" w:cstheme="minorBidi"/>
          <w:sz w:val="28"/>
          <w:szCs w:val="28"/>
          <w:lang w:val="en-US"/>
        </w:rPr>
      </w:pPr>
    </w:p>
    <w:p w14:paraId="12C3FD96" w14:textId="40F3BF43" w:rsidR="00690468" w:rsidRPr="00B8352D" w:rsidRDefault="00690468" w:rsidP="0069046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9046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2. </w:t>
      </w:r>
      <w:r w:rsidRPr="00690468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$30</w:t>
      </w:r>
      <w:r w:rsidRPr="00690468">
        <w:rPr>
          <w:rFonts w:asciiTheme="minorBidi" w:hAnsiTheme="minorBidi" w:cstheme="minorBidi"/>
          <w:sz w:val="28"/>
          <w:szCs w:val="28"/>
        </w:rPr>
        <w:t xml:space="preserve">. It is known that at the end of two months it will be either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$27</w:t>
      </w:r>
      <w:r w:rsidRPr="00690468">
        <w:rPr>
          <w:rFonts w:asciiTheme="minorBidi" w:hAnsiTheme="minorBidi" w:cstheme="minorBidi"/>
          <w:sz w:val="28"/>
          <w:szCs w:val="28"/>
        </w:rPr>
        <w:t xml:space="preserve"> or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$34</w:t>
      </w:r>
      <w:r w:rsidRPr="00690468">
        <w:rPr>
          <w:rFonts w:asciiTheme="minorBidi" w:hAnsiTheme="minorBidi" w:cstheme="minorBidi"/>
          <w:sz w:val="28"/>
          <w:szCs w:val="28"/>
        </w:rPr>
        <w:t>.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690468">
        <w:rPr>
          <w:rFonts w:asciiTheme="minorBidi" w:hAnsiTheme="minorBidi" w:cstheme="minorBidi"/>
          <w:sz w:val="28"/>
          <w:szCs w:val="28"/>
        </w:rPr>
        <w:t xml:space="preserve">The risk-free interest rate is </w:t>
      </w:r>
      <w:r w:rsidRPr="00690468">
        <w:rPr>
          <w:rFonts w:asciiTheme="minorBidi" w:hAnsiTheme="minorBidi" w:cstheme="minorBidi"/>
          <w:b/>
          <w:bCs/>
          <w:sz w:val="28"/>
          <w:szCs w:val="28"/>
        </w:rPr>
        <w:t>12%</w:t>
      </w:r>
      <w:r w:rsidRPr="00690468">
        <w:rPr>
          <w:rFonts w:asciiTheme="minorBidi" w:hAnsiTheme="minorBidi" w:cstheme="minorBidi"/>
          <w:sz w:val="28"/>
          <w:szCs w:val="28"/>
        </w:rPr>
        <w:t xml:space="preserve"> per annum with continuous compounding. Suppose S</w:t>
      </w:r>
      <w:r w:rsidRPr="00690468">
        <w:rPr>
          <w:rFonts w:asciiTheme="minorBidi" w:hAnsiTheme="minorBidi" w:cstheme="minorBidi"/>
          <w:position w:val="-4"/>
          <w:sz w:val="28"/>
          <w:szCs w:val="28"/>
        </w:rPr>
        <w:t xml:space="preserve">T </w:t>
      </w:r>
      <w:r w:rsidRPr="00690468">
        <w:rPr>
          <w:rFonts w:asciiTheme="minorBidi" w:hAnsiTheme="minorBidi" w:cstheme="minorBidi"/>
          <w:sz w:val="28"/>
          <w:szCs w:val="28"/>
        </w:rPr>
        <w:t>is the stock price at the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Theme="minorBidi" w:hAnsiTheme="minorBidi" w:cstheme="minorBidi"/>
          <w:sz w:val="28"/>
          <w:szCs w:val="28"/>
        </w:rPr>
        <w:t>end of two months. What is the value of a 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 xml:space="preserve">2 </w:t>
      </w:r>
      <w:r w:rsidRPr="00B8352D">
        <w:rPr>
          <w:rFonts w:asciiTheme="minorBidi" w:hAnsiTheme="minorBidi" w:cstheme="minorBidi"/>
          <w:sz w:val="28"/>
          <w:szCs w:val="28"/>
        </w:rPr>
        <w:t xml:space="preserve">at this time? </w:t>
      </w:r>
    </w:p>
    <w:p w14:paraId="25760E51" w14:textId="76EBB4A3" w:rsidR="00690468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$30</w:t>
      </w:r>
    </w:p>
    <w:p w14:paraId="07416FD4" w14:textId="54821513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$34</w:t>
      </w:r>
    </w:p>
    <w:p w14:paraId="1D6F5F35" w14:textId="3C59DAF0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$27</w:t>
      </w:r>
    </w:p>
    <w:p w14:paraId="5E30F490" w14:textId="375F01D5" w:rsidR="00394E14" w:rsidRPr="00B8352D" w:rsidRDefault="00394E14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</w:t>
      </w:r>
      <w:r w:rsidR="00286348" w:rsidRPr="00B8352D">
        <w:rPr>
          <w:rFonts w:asciiTheme="minorBidi" w:hAnsiTheme="minorBidi" w:cstheme="minorBidi"/>
          <w:sz w:val="28"/>
          <w:szCs w:val="28"/>
          <w:lang w:val="en-US"/>
        </w:rPr>
        <w:t>k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12%</w:t>
      </w:r>
    </w:p>
    <w:p w14:paraId="52D61EFF" w14:textId="28E5E22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1622BC88" w14:textId="0E35536D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 months</w:t>
      </w:r>
    </w:p>
    <w:p w14:paraId="585EF799" w14:textId="4B2DC912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878265" w14:textId="08BEEB8B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portfolio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53B2A653" w14:textId="7A1EC029" w:rsidR="00D14525" w:rsidRPr="00B8352D" w:rsidRDefault="00D14525" w:rsidP="00D14525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34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6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27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6FE9EC4B" w14:textId="2B61A091" w:rsidR="00D14525" w:rsidRPr="00B8352D" w:rsidRDefault="00D14525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0.85</w:t>
      </w:r>
    </w:p>
    <w:p w14:paraId="4D7C897B" w14:textId="60C462CE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690F6C13" w14:textId="6A2A6636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(27 * 0.</w:t>
      </w:r>
      <w:r w:rsidR="00533F96"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>) e ^ (-0.12 * 2 / 12)</w:t>
      </w:r>
    </w:p>
    <w:p w14:paraId="704CE46F" w14:textId="505BC02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22.95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e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 xml:space="preserve"> ^ (</w:t>
      </w:r>
      <w:r>
        <w:rPr>
          <w:rFonts w:asciiTheme="minorBidi" w:hAnsiTheme="minorBidi" w:cstheme="minorBidi"/>
          <w:sz w:val="28"/>
          <w:szCs w:val="28"/>
          <w:lang w:val="en-US"/>
        </w:rPr>
        <w:t>-0.12 * 2 / 12)</w:t>
      </w:r>
    </w:p>
    <w:p w14:paraId="0025BE94" w14:textId="7133EDFF" w:rsidR="00B8352D" w:rsidRP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</w:p>
    <w:p w14:paraId="4DE95CCB" w14:textId="741772C2" w:rsidR="00B8352D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</w:t>
      </w:r>
      <w:r w:rsidR="00804949">
        <w:rPr>
          <w:rFonts w:asciiTheme="minorBidi" w:hAnsiTheme="minorBidi" w:cstheme="minorBidi"/>
          <w:sz w:val="28"/>
          <w:szCs w:val="28"/>
          <w:lang w:val="en-US"/>
        </w:rPr>
        <w:t>the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value of </w:t>
      </w:r>
      <w:r w:rsidR="00B8352D"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 w:rsidR="00B8352D"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also</w:t>
      </w:r>
    </w:p>
    <w:p w14:paraId="29C84815" w14:textId="2E57849C" w:rsidR="00B8352D" w:rsidRDefault="00B8352D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– f </w:t>
      </w:r>
    </w:p>
    <w:p w14:paraId="5C19E27C" w14:textId="31D051FA" w:rsidR="006329C0" w:rsidRDefault="00804949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22.495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ab/>
        <w:t>= 30 * 0.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85</w:t>
      </w:r>
      <w:r w:rsidR="006329C0">
        <w:rPr>
          <w:rFonts w:asciiTheme="minorBidi" w:hAnsiTheme="minorBidi" w:cstheme="minorBidi"/>
          <w:sz w:val="28"/>
          <w:szCs w:val="28"/>
          <w:lang w:val="en-US"/>
        </w:rPr>
        <w:t xml:space="preserve"> – f</w:t>
      </w:r>
    </w:p>
    <w:p w14:paraId="479D02B6" w14:textId="5E96237F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sz w:val="28"/>
          <w:szCs w:val="28"/>
          <w:lang w:val="en-US"/>
        </w:rPr>
        <w:t>3.005</w:t>
      </w:r>
    </w:p>
    <w:p w14:paraId="45939BDA" w14:textId="34FD0498" w:rsid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9A60D90" w14:textId="433D208E" w:rsidR="006329C0" w:rsidRPr="006329C0" w:rsidRDefault="006329C0" w:rsidP="004425EC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</w:t>
      </w:r>
      <w:r w:rsidRPr="00B8352D">
        <w:rPr>
          <w:rFonts w:asciiTheme="minorBidi" w:hAnsiTheme="minorBidi" w:cstheme="minorBidi"/>
          <w:sz w:val="28"/>
          <w:szCs w:val="28"/>
        </w:rPr>
        <w:t>derivative that pays off S</w:t>
      </w:r>
      <w:r w:rsidRPr="00B8352D">
        <w:rPr>
          <w:rFonts w:asciiTheme="minorBidi" w:hAnsiTheme="minorBidi" w:cstheme="minorBidi"/>
          <w:position w:val="-6"/>
          <w:sz w:val="28"/>
          <w:szCs w:val="28"/>
        </w:rPr>
        <w:t>T</w:t>
      </w:r>
      <w:r w:rsidRPr="00B8352D">
        <w:rPr>
          <w:rFonts w:asciiTheme="minorBidi" w:hAnsiTheme="minorBidi" w:cstheme="minorBidi"/>
          <w:position w:val="8"/>
          <w:sz w:val="28"/>
          <w:szCs w:val="28"/>
        </w:rPr>
        <w:t>2</w:t>
      </w:r>
      <w:r>
        <w:rPr>
          <w:rFonts w:asciiTheme="minorBidi" w:hAnsiTheme="minorBidi" w:cstheme="minorBidi"/>
          <w:position w:val="8"/>
          <w:sz w:val="28"/>
          <w:szCs w:val="28"/>
          <w:lang w:val="en-US"/>
        </w:rPr>
        <w:t xml:space="preserve"> </w:t>
      </w:r>
    </w:p>
    <w:p w14:paraId="7975C849" w14:textId="15B3AB9D" w:rsidR="006329C0" w:rsidRDefault="006329C0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533F9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3.005</w:t>
      </w:r>
    </w:p>
    <w:p w14:paraId="02CBA376" w14:textId="594A988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C9F811" w14:textId="683E752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F220063" w14:textId="1675A2E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9F7D9C1" w14:textId="7469866B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F56B7C0" w14:textId="0CD4046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BA0ACF" w14:textId="483D78C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94FFC87" w14:textId="0C97BFC2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4A41A91" w14:textId="169C0325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316D71" w14:textId="5540816F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6B2630E" w14:textId="248EE0DC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8552A6C" w14:textId="16492430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EFE0CB3" w14:textId="4339D88A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34F1BD" w14:textId="132A9DB4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4F0C526" w14:textId="03C83CF1" w:rsidR="009C5FBB" w:rsidRDefault="009C5FBB" w:rsidP="004425EC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3A708D6" w14:textId="77777777" w:rsidR="002413F8" w:rsidRPr="002413F8" w:rsidRDefault="002413F8" w:rsidP="002413F8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2413F8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3. </w:t>
      </w:r>
      <w:r w:rsidRPr="002413F8">
        <w:rPr>
          <w:rFonts w:asciiTheme="minorBidi" w:hAnsiTheme="minorBidi" w:cstheme="minorBidi"/>
          <w:sz w:val="28"/>
          <w:szCs w:val="28"/>
        </w:rPr>
        <w:t xml:space="preserve">(10 marks) Draw a diagram showing the variation of an investor’s profit and loss with the terminal stock price for a portfolio consisting of </w:t>
      </w:r>
    </w:p>
    <w:p w14:paraId="3F1B6D94" w14:textId="7D0E8F00" w:rsidR="002413F8" w:rsidRPr="002413F8" w:rsidRDefault="002413F8" w:rsidP="002413F8">
      <w:pPr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2413F8">
        <w:rPr>
          <w:rFonts w:asciiTheme="minorBidi" w:hAnsiTheme="minorBidi" w:cstheme="minorBidi"/>
          <w:sz w:val="28"/>
          <w:szCs w:val="28"/>
        </w:rPr>
        <w:t>One share and a short position in one call option</w:t>
      </w:r>
      <w:r w:rsidRPr="002413F8">
        <w:rPr>
          <w:rFonts w:asciiTheme="minorBidi" w:hAnsiTheme="minorBidi" w:cstheme="minorBidi"/>
          <w:sz w:val="28"/>
          <w:szCs w:val="28"/>
        </w:rPr>
        <w:br/>
        <w:t xml:space="preserve">(b) Three shares and a short position in two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(c) Two shares and a short position in three call options </w:t>
      </w:r>
      <w:r>
        <w:rPr>
          <w:rFonts w:asciiTheme="minorBidi" w:hAnsiTheme="minorBidi" w:cstheme="minorBidi"/>
          <w:sz w:val="28"/>
          <w:szCs w:val="28"/>
        </w:rPr>
        <w:br/>
      </w:r>
      <w:r w:rsidRPr="002413F8">
        <w:rPr>
          <w:rFonts w:asciiTheme="minorBidi" w:hAnsiTheme="minorBidi" w:cstheme="minorBidi"/>
          <w:sz w:val="28"/>
          <w:szCs w:val="28"/>
        </w:rPr>
        <w:t xml:space="preserve">(d) Two shares and a short position in four call options </w:t>
      </w:r>
    </w:p>
    <w:p w14:paraId="33D69FE0" w14:textId="10367700" w:rsidR="009C5FBB" w:rsidRDefault="002C4D33" w:rsidP="002413F8"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59FA62B" wp14:editId="517D4647">
            <wp:extent cx="5105400" cy="4699000"/>
            <wp:effectExtent l="0" t="0" r="0" b="0"/>
            <wp:docPr id="3" name="Picture 3" descr="A picture containing text, map, different, vario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ap, different, vario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E304" w14:textId="7CEE44F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BD85ED7" w14:textId="16BB576B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C155A45" w14:textId="4A34DDF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6933F87D" w14:textId="09D0B04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6063CC0" w14:textId="58555FC0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5E4725F6" w14:textId="6A8826B5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441CD84" w14:textId="6B75F9A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27F82895" w14:textId="7639A196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1BF8DFF2" w14:textId="35B4027C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7A7D67C6" w14:textId="77777777" w:rsidR="00081A71" w:rsidRPr="00081A71" w:rsidRDefault="00081A71" w:rsidP="00081A71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081A71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4. </w:t>
      </w:r>
      <w:r w:rsidRPr="00081A71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$50</w:t>
      </w:r>
      <w:r w:rsidRPr="00081A71">
        <w:rPr>
          <w:rFonts w:asciiTheme="minorBidi" w:hAnsiTheme="minorBidi" w:cstheme="minorBidi"/>
          <w:sz w:val="28"/>
          <w:szCs w:val="28"/>
        </w:rPr>
        <w:t xml:space="preserve">. It is known that at the end of </w:t>
      </w:r>
      <w:r w:rsidRPr="00F978D3">
        <w:rPr>
          <w:rFonts w:asciiTheme="minorBidi" w:hAnsiTheme="minorBidi" w:cstheme="minorBidi"/>
          <w:b/>
          <w:bCs/>
          <w:sz w:val="28"/>
          <w:szCs w:val="28"/>
        </w:rPr>
        <w:t>one</w:t>
      </w:r>
      <w:r w:rsidRPr="00081A71">
        <w:rPr>
          <w:rFonts w:asciiTheme="minorBidi" w:hAnsiTheme="minorBidi" w:cstheme="minorBidi"/>
          <w:sz w:val="28"/>
          <w:szCs w:val="28"/>
        </w:rPr>
        <w:t xml:space="preserve"> month it will be either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 xml:space="preserve">$52.5 </w:t>
      </w:r>
      <w:r w:rsidRPr="00081A71">
        <w:rPr>
          <w:rFonts w:asciiTheme="minorBidi" w:hAnsiTheme="minorBidi" w:cstheme="minorBidi"/>
          <w:sz w:val="28"/>
          <w:szCs w:val="28"/>
        </w:rPr>
        <w:t xml:space="preserve">or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$47.5</w:t>
      </w:r>
      <w:r w:rsidRPr="00081A71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081A71">
        <w:rPr>
          <w:rFonts w:asciiTheme="minorBidi" w:hAnsiTheme="minorBidi" w:cstheme="minorBidi"/>
          <w:sz w:val="28"/>
          <w:szCs w:val="28"/>
        </w:rPr>
        <w:t xml:space="preserve"> per annum with continuous compounding. Use the no-arbitrage approach to find the value of a one-month European call option with a strike price of </w:t>
      </w:r>
      <w:r w:rsidRPr="00081A71">
        <w:rPr>
          <w:rFonts w:asciiTheme="minorBidi" w:hAnsiTheme="minorBidi" w:cstheme="minorBidi"/>
          <w:b/>
          <w:bCs/>
          <w:sz w:val="28"/>
          <w:szCs w:val="28"/>
        </w:rPr>
        <w:t>$49</w:t>
      </w:r>
      <w:r w:rsidRPr="00081A71">
        <w:rPr>
          <w:rFonts w:asciiTheme="minorBidi" w:hAnsiTheme="minorBidi" w:cstheme="minorBidi"/>
          <w:sz w:val="28"/>
          <w:szCs w:val="28"/>
        </w:rPr>
        <w:t xml:space="preserve">? </w:t>
      </w:r>
    </w:p>
    <w:p w14:paraId="16AFBFBB" w14:textId="5232C39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Current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0</w:t>
      </w:r>
    </w:p>
    <w:p w14:paraId="6F5B2313" w14:textId="2547BE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Up price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</w:p>
    <w:p w14:paraId="165D8E4F" w14:textId="6D295DD1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Down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$</w:t>
      </w:r>
      <w:r>
        <w:rPr>
          <w:rFonts w:asciiTheme="minorBidi" w:hAnsiTheme="minorBidi" w:cstheme="minorBidi"/>
          <w:sz w:val="28"/>
          <w:szCs w:val="28"/>
          <w:lang w:val="en-US"/>
        </w:rPr>
        <w:t>47.5</w:t>
      </w:r>
    </w:p>
    <w:p w14:paraId="1E2930A9" w14:textId="6BC57D3B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Risk-free rate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>
        <w:rPr>
          <w:rFonts w:asciiTheme="minorBidi" w:hAnsiTheme="minorBidi" w:cstheme="minorBidi"/>
          <w:sz w:val="28"/>
          <w:szCs w:val="28"/>
          <w:lang w:val="en-US"/>
        </w:rPr>
        <w:t>9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%</w:t>
      </w:r>
    </w:p>
    <w:p w14:paraId="12623F37" w14:textId="54E86C8E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Strike price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$4</w:t>
      </w:r>
      <w:r w:rsidR="002B7826">
        <w:rPr>
          <w:rFonts w:asciiTheme="minorBidi" w:hAnsiTheme="minorBidi" w:cstheme="minorBidi"/>
          <w:sz w:val="28"/>
          <w:szCs w:val="28"/>
          <w:lang w:val="en-US"/>
        </w:rPr>
        <w:t>9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2D3C9392" w14:textId="77777777" w:rsidR="00081A71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>Option price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  <w:t>= f</w:t>
      </w:r>
    </w:p>
    <w:p w14:paraId="07F60928" w14:textId="5D4644AD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</w:t>
      </w: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1 months</w:t>
      </w:r>
    </w:p>
    <w:p w14:paraId="55D01208" w14:textId="50F4D409" w:rsidR="00081A71" w:rsidRDefault="00081A71" w:rsidP="002413F8">
      <w:pPr>
        <w:rPr>
          <w:rFonts w:asciiTheme="minorBidi" w:hAnsiTheme="minorBidi" w:cstheme="minorBidi"/>
          <w:sz w:val="28"/>
          <w:szCs w:val="28"/>
        </w:rPr>
      </w:pPr>
    </w:p>
    <w:p w14:paraId="09D46477" w14:textId="24429336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For a riskless </w:t>
      </w:r>
      <w:proofErr w:type="gramStart"/>
      <w:r w:rsidRPr="00B8352D">
        <w:rPr>
          <w:rFonts w:asciiTheme="minorBidi" w:hAnsiTheme="minorBidi" w:cstheme="minorBidi"/>
          <w:sz w:val="28"/>
          <w:szCs w:val="28"/>
          <w:lang w:val="en-US"/>
        </w:rPr>
        <w:t>portfolio,=</w:t>
      </w:r>
      <w:proofErr w:type="gramEnd"/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-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1 option</w:t>
      </w:r>
    </w:p>
    <w:p w14:paraId="341EDF8E" w14:textId="4BF30A25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>52.5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– </w:t>
      </w:r>
      <w:r w:rsidR="009E1A4E">
        <w:rPr>
          <w:rFonts w:asciiTheme="minorBidi" w:hAnsiTheme="minorBidi" w:cstheme="minorBidi"/>
          <w:sz w:val="28"/>
          <w:szCs w:val="28"/>
          <w:lang w:val="en-US"/>
        </w:rPr>
        <w:t>4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47.5</w:t>
      </w:r>
      <w:r w:rsidRPr="00B8352D">
        <w:rPr>
          <w:rFonts w:asciiTheme="minorBidi" w:hAnsiTheme="minorBidi" w:cstheme="minorBidi"/>
          <w:color w:val="000000"/>
          <w:sz w:val="28"/>
          <w:szCs w:val="28"/>
        </w:rPr>
        <w:t xml:space="preserve"> </w:t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</w:p>
    <w:p w14:paraId="1F731884" w14:textId="1A86BFA2" w:rsidR="00081A71" w:rsidRPr="00B8352D" w:rsidRDefault="00081A71" w:rsidP="00081A71">
      <w:pPr>
        <w:rPr>
          <w:rFonts w:asciiTheme="minorBidi" w:hAnsiTheme="minorBidi" w:cstheme="minorBidi"/>
          <w:sz w:val="28"/>
          <w:szCs w:val="28"/>
          <w:lang w:val="en-US"/>
        </w:rPr>
      </w:pPr>
      <w:r w:rsidRPr="00B8352D">
        <w:rPr>
          <w:rFonts w:asciiTheme="minorBidi" w:hAnsiTheme="minorBidi" w:cstheme="minorBidi"/>
          <w:sz w:val="28"/>
          <w:szCs w:val="28"/>
          <w:lang w:val="en-US"/>
        </w:rPr>
        <w:tab/>
      </w:r>
      <w:r w:rsidRPr="00B8352D">
        <w:rPr>
          <w:rFonts w:ascii="Calibri" w:hAnsi="Calibri" w:cs="Calibri"/>
          <w:color w:val="000000"/>
          <w:sz w:val="28"/>
          <w:szCs w:val="28"/>
        </w:rPr>
        <w:t>Δ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="004D153E">
        <w:rPr>
          <w:rFonts w:asciiTheme="minorBidi" w:hAnsiTheme="minorBidi" w:cstheme="minorBidi"/>
          <w:sz w:val="28"/>
          <w:szCs w:val="28"/>
          <w:lang w:val="en-US"/>
        </w:rPr>
        <w:t>0.8</w:t>
      </w:r>
    </w:p>
    <w:p w14:paraId="4CBCC551" w14:textId="77777777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Present Value of portfolio today is</w:t>
      </w:r>
    </w:p>
    <w:p w14:paraId="00EA8A86" w14:textId="2AEBD94C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(47.5 * 0.</w:t>
      </w:r>
      <w:r w:rsidRPr="00533F96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>8) e ^ (-0.09 * 1 / 12)</w:t>
      </w:r>
    </w:p>
    <w:p w14:paraId="40D0DED7" w14:textId="54369839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38 e ^ (-0.0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075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2801C5BC" w14:textId="22796ECA" w:rsidR="004D153E" w:rsidRDefault="004D153E" w:rsidP="004D153E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37.</w:t>
      </w:r>
      <w:r w:rsidR="00F978D3">
        <w:rPr>
          <w:rFonts w:asciiTheme="minorBidi" w:hAnsiTheme="minorBidi" w:cstheme="minorBidi"/>
          <w:sz w:val="28"/>
          <w:szCs w:val="28"/>
          <w:lang w:val="en-US"/>
        </w:rPr>
        <w:t>716</w:t>
      </w:r>
    </w:p>
    <w:p w14:paraId="658B0488" w14:textId="7777777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With current stock price, the value of </w:t>
      </w:r>
      <w:r w:rsidRPr="00B8352D">
        <w:rPr>
          <w:rFonts w:asciiTheme="minorBidi" w:hAnsiTheme="minorBidi" w:cstheme="minorBidi"/>
          <w:sz w:val="28"/>
          <w:szCs w:val="28"/>
          <w:lang w:val="en-US"/>
        </w:rPr>
        <w:t>Portfolio today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 also</w:t>
      </w:r>
    </w:p>
    <w:p w14:paraId="2139BD56" w14:textId="6BD0726F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50 * 0.8 – f </w:t>
      </w:r>
    </w:p>
    <w:p w14:paraId="3F213D3F" w14:textId="79396853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So,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37.716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 * 0.8 – f</w:t>
      </w:r>
    </w:p>
    <w:p w14:paraId="79376BC8" w14:textId="21E5E457" w:rsidR="003E1E0D" w:rsidRDefault="003E1E0D" w:rsidP="003E1E0D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f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2.283</w:t>
      </w:r>
    </w:p>
    <w:p w14:paraId="279BF78D" w14:textId="77777777" w:rsidR="003E1E0D" w:rsidRPr="00B8352D" w:rsidRDefault="003E1E0D" w:rsidP="004D153E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B774664" w14:textId="5C5792A7" w:rsidR="00081A71" w:rsidRPr="00EB6556" w:rsidRDefault="00EB655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v</w:t>
      </w:r>
      <w:r w:rsidRPr="00081A71">
        <w:rPr>
          <w:rFonts w:asciiTheme="minorBidi" w:hAnsiTheme="minorBidi" w:cstheme="minorBidi"/>
          <w:sz w:val="28"/>
          <w:szCs w:val="28"/>
        </w:rPr>
        <w:t>alue of a one-month European call option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is</w:t>
      </w:r>
    </w:p>
    <w:p w14:paraId="464B1849" w14:textId="2DD84C7B" w:rsidR="00EB6556" w:rsidRDefault="00EB6556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r w:rsidRPr="00EB6556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2.283</w:t>
      </w:r>
    </w:p>
    <w:p w14:paraId="5DFAD144" w14:textId="7A3AFB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D29A2F" w14:textId="0171DE1C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8629445" w14:textId="48DEC2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C95D24" w14:textId="5C06E945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02FE8F1" w14:textId="1908161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644D842" w14:textId="7A293CA1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B07F8D5" w14:textId="1BE1BF19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6CF301" w14:textId="74B34DC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DBC5C2F" w14:textId="5E293F3B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F6B9133" w14:textId="0CAE386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2B6B065" w14:textId="0599D887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7A14719B" w14:textId="7D573AD8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16797445" w14:textId="4C6E420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CE7BA8B" w14:textId="20EC4296" w:rsidR="007B3890" w:rsidRDefault="007B3890" w:rsidP="002413F8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2B4DB8C" w14:textId="77777777" w:rsidR="007B3890" w:rsidRPr="007B3890" w:rsidRDefault="007B3890" w:rsidP="007B3890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7B3890">
        <w:rPr>
          <w:rFonts w:asciiTheme="minorBidi" w:hAnsiTheme="minorBidi" w:cstheme="minorBidi"/>
          <w:sz w:val="28"/>
          <w:szCs w:val="28"/>
          <w:lang w:val="en-US"/>
        </w:rPr>
        <w:lastRenderedPageBreak/>
        <w:t xml:space="preserve">5. </w:t>
      </w:r>
      <w:r w:rsidRPr="007B3890">
        <w:rPr>
          <w:rFonts w:asciiTheme="minorBidi" w:hAnsiTheme="minorBidi" w:cstheme="minorBidi"/>
          <w:sz w:val="28"/>
          <w:szCs w:val="28"/>
        </w:rPr>
        <w:t xml:space="preserve">(10 marks) A stock price is currently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. It is known that over each of the next </w:t>
      </w:r>
      <w:r w:rsidRPr="00D86736">
        <w:rPr>
          <w:rFonts w:asciiTheme="minorBidi" w:hAnsiTheme="minorBidi" w:cstheme="minorBidi"/>
          <w:b/>
          <w:bCs/>
          <w:sz w:val="28"/>
          <w:szCs w:val="28"/>
        </w:rPr>
        <w:t>two three-month periods</w:t>
      </w:r>
      <w:r w:rsidRPr="007B3890">
        <w:rPr>
          <w:rFonts w:asciiTheme="minorBidi" w:hAnsiTheme="minorBidi" w:cstheme="minorBidi"/>
          <w:sz w:val="28"/>
          <w:szCs w:val="28"/>
        </w:rPr>
        <w:t xml:space="preserve"> it will go up by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10%</w:t>
      </w:r>
      <w:r w:rsidRPr="007B3890">
        <w:rPr>
          <w:rFonts w:asciiTheme="minorBidi" w:hAnsiTheme="minorBidi" w:cstheme="minorBidi"/>
          <w:sz w:val="28"/>
          <w:szCs w:val="28"/>
        </w:rPr>
        <w:t xml:space="preserve"> or down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8%</w:t>
      </w:r>
      <w:r w:rsidRPr="007B3890">
        <w:rPr>
          <w:rFonts w:asciiTheme="minorBidi" w:hAnsiTheme="minorBidi" w:cstheme="minorBidi"/>
          <w:sz w:val="28"/>
          <w:szCs w:val="28"/>
        </w:rPr>
        <w:t xml:space="preserve">. The risk-free interest rate is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11%</w:t>
      </w:r>
      <w:r w:rsidRPr="007B3890">
        <w:rPr>
          <w:rFonts w:asciiTheme="minorBidi" w:hAnsiTheme="minorBidi" w:cstheme="minorBidi"/>
          <w:sz w:val="28"/>
          <w:szCs w:val="28"/>
        </w:rPr>
        <w:t xml:space="preserve"> per annum with continuous compounding. Use the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risk-neutral</w:t>
      </w:r>
      <w:r w:rsidRPr="007B3890">
        <w:rPr>
          <w:rFonts w:asciiTheme="minorBidi" w:hAnsiTheme="minorBidi" w:cstheme="minorBidi"/>
          <w:sz w:val="28"/>
          <w:szCs w:val="28"/>
        </w:rPr>
        <w:t xml:space="preserve"> approach to find the value of a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six-month European</w:t>
      </w:r>
      <w:r w:rsidRPr="007B3890">
        <w:rPr>
          <w:rFonts w:asciiTheme="minorBidi" w:hAnsiTheme="minorBidi" w:cstheme="minorBidi"/>
          <w:sz w:val="28"/>
          <w:szCs w:val="28"/>
        </w:rPr>
        <w:t xml:space="preserve"> put option with a strike price of </w:t>
      </w:r>
      <w:r w:rsidRPr="007B3890">
        <w:rPr>
          <w:rFonts w:asciiTheme="minorBidi" w:hAnsiTheme="minorBidi" w:cstheme="minorBidi"/>
          <w:b/>
          <w:bCs/>
          <w:sz w:val="28"/>
          <w:szCs w:val="28"/>
        </w:rPr>
        <w:t>$60</w:t>
      </w:r>
      <w:r w:rsidRPr="007B3890">
        <w:rPr>
          <w:rFonts w:asciiTheme="minorBidi" w:hAnsiTheme="minorBidi" w:cstheme="minorBidi"/>
          <w:sz w:val="28"/>
          <w:szCs w:val="28"/>
        </w:rPr>
        <w:t xml:space="preserve">? </w:t>
      </w:r>
    </w:p>
    <w:p w14:paraId="22C33109" w14:textId="2C9193D9" w:rsidR="007B3890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u = 0.1 (10%)</w:t>
      </w:r>
    </w:p>
    <w:p w14:paraId="67E1B662" w14:textId="1A95E7A0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d = 0.08 (8%)</w:t>
      </w:r>
    </w:p>
    <w:p w14:paraId="03E3A963" w14:textId="67FC7C18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 = 60</w:t>
      </w:r>
    </w:p>
    <w:p w14:paraId="5C31A0A6" w14:textId="108C9260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 = 0.25 (3 months periods) </w:t>
      </w:r>
    </w:p>
    <w:p w14:paraId="7BD83A0C" w14:textId="2202F31F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 = 0.1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1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(11%)</w:t>
      </w:r>
    </w:p>
    <w:p w14:paraId="4A4F93C5" w14:textId="69E4D2C4" w:rsidR="00D86736" w:rsidRDefault="00D86736" w:rsidP="002413F8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A76A01E" w14:textId="5C3F374F" w:rsidR="00D86736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S * e ^ (R * T)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ab/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</w:t>
      </w:r>
      <w:proofErr w:type="spellStart"/>
      <w:r>
        <w:rPr>
          <w:rFonts w:asciiTheme="minorBidi" w:hAnsiTheme="minorBidi" w:cstheme="minorBidi"/>
          <w:sz w:val="28"/>
          <w:szCs w:val="28"/>
          <w:lang w:val="en-US"/>
        </w:rPr>
        <w:t>Su</w:t>
      </w:r>
      <w:proofErr w:type="spellEnd"/>
      <w:r>
        <w:rPr>
          <w:rFonts w:asciiTheme="minorBidi" w:hAnsiTheme="minorBidi" w:cstheme="minorBidi"/>
          <w:sz w:val="28"/>
          <w:szCs w:val="28"/>
          <w:lang w:val="en-US"/>
        </w:rPr>
        <w:t xml:space="preserve"> * p + (Sd * (1 - p))</w:t>
      </w:r>
    </w:p>
    <w:p w14:paraId="76A09658" w14:textId="378477F8" w:rsidR="004E26EF" w:rsidRDefault="004E26EF" w:rsidP="002413F8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60e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^(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0.11 * 0.25) = (6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6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 + (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55.2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* (1- </w:t>
      </w:r>
      <w:r w:rsidR="008F1081"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>))</w:t>
      </w:r>
    </w:p>
    <w:p w14:paraId="6FFB2BF9" w14:textId="2FF0195C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61.672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66p + 55.2 – 55.2p</w:t>
      </w:r>
    </w:p>
    <w:p w14:paraId="0C5FED33" w14:textId="759B2C40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6.472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10.8p</w:t>
      </w:r>
    </w:p>
    <w:p w14:paraId="3F5A58D4" w14:textId="3B9AF596" w:rsidR="008F1081" w:rsidRDefault="008F1081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p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 = 0.5993  </w:t>
      </w:r>
    </w:p>
    <w:p w14:paraId="42CC5961" w14:textId="62E77BCB" w:rsidR="00110987" w:rsidRDefault="00110987" w:rsidP="008F1081">
      <w:pPr>
        <w:ind w:firstLine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noProof/>
          <w:sz w:val="28"/>
          <w:szCs w:val="28"/>
          <w:lang w:val="en-US"/>
        </w:rPr>
        <w:drawing>
          <wp:inline distT="0" distB="0" distL="0" distR="0" wp14:anchorId="6584FD80" wp14:editId="60708DA2">
            <wp:extent cx="3556000" cy="26162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DA5" w14:textId="593CC73C" w:rsidR="00110987" w:rsidRDefault="00110987" w:rsidP="00110987">
      <w:pPr>
        <w:rPr>
          <w:rFonts w:asciiTheme="minorBidi" w:hAnsiTheme="minorBidi" w:cstheme="minorBidi"/>
          <w:sz w:val="28"/>
          <w:szCs w:val="28"/>
          <w:lang w:val="en-US"/>
        </w:rPr>
      </w:pPr>
      <w:r w:rsidRPr="00DD7475">
        <w:rPr>
          <w:rFonts w:asciiTheme="minorBidi" w:hAnsiTheme="minorBidi" w:cstheme="minorBidi"/>
          <w:b/>
          <w:bCs/>
          <w:sz w:val="28"/>
          <w:szCs w:val="28"/>
          <w:lang w:val="en-US"/>
        </w:rPr>
        <w:t>Put Option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= e ^ -2 (0.11 * 0.25) * ((0.5993 ^ 2 *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0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) + </w:t>
      </w:r>
      <w:r w:rsidR="008C6D1B">
        <w:rPr>
          <w:rFonts w:asciiTheme="minorBidi" w:hAnsiTheme="minorBidi" w:cstheme="minorBidi"/>
          <w:sz w:val="28"/>
          <w:szCs w:val="28"/>
          <w:lang w:val="en-US"/>
        </w:rPr>
        <w:t>(2 * (0.5993 * (1 – 0.5993)) * 1) + ((1 – 0.5993) ^ 2) * 9.216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F27693E" w14:textId="43E3D683" w:rsidR="008C6D1B" w:rsidRDefault="008C6D1B" w:rsidP="008C6D1B">
      <w:pPr>
        <w:ind w:left="720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0.9464 * (0.48072 + </w:t>
      </w:r>
      <w:r w:rsidR="002F7639">
        <w:rPr>
          <w:rFonts w:asciiTheme="minorBidi" w:hAnsiTheme="minorBidi" w:cstheme="minorBidi"/>
          <w:sz w:val="28"/>
          <w:szCs w:val="28"/>
          <w:lang w:val="en-US"/>
        </w:rPr>
        <w:t>1.4797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</w:p>
    <w:p w14:paraId="16A93157" w14:textId="14F94AF8" w:rsidR="002F7639" w:rsidRDefault="002F7639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= </w:t>
      </w:r>
      <w:r w:rsidRPr="00DD7475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1.8553</w:t>
      </w:r>
    </w:p>
    <w:p w14:paraId="3ABDC51D" w14:textId="1D3FCC2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3875C6B" w14:textId="6AF13874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30FB433" w14:textId="4C80DE52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6DDC8CF" w14:textId="056D589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EC2C7C" w14:textId="55738183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B3C7114" w14:textId="68CAFB15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4E0F4745" w14:textId="3B2DF876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6DA18AE6" w14:textId="695A970F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5361FDE1" w14:textId="71557C00" w:rsidR="00FE3D0B" w:rsidRDefault="00FE3D0B" w:rsidP="008C6D1B">
      <w:pPr>
        <w:ind w:left="720"/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45144B" w14:textId="76AEA417" w:rsidR="00FE3D0B" w:rsidRDefault="00FE3D0B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0B27B5EF" w14:textId="77777777" w:rsidR="00FE3D0B" w:rsidRPr="00FE3D0B" w:rsidRDefault="00FE3D0B" w:rsidP="00FE3D0B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E3D0B">
        <w:rPr>
          <w:rFonts w:asciiTheme="minorBidi" w:hAnsiTheme="minorBidi" w:cstheme="minorBidi"/>
          <w:b/>
          <w:bCs/>
          <w:sz w:val="28"/>
          <w:szCs w:val="28"/>
          <w:cs/>
          <w:lang w:val="en-US"/>
        </w:rPr>
        <w:lastRenderedPageBreak/>
        <w:t xml:space="preserve">6. </w:t>
      </w:r>
      <w:r w:rsidRPr="00FE3D0B">
        <w:rPr>
          <w:rFonts w:asciiTheme="minorBidi" w:hAnsiTheme="minorBidi" w:cstheme="minorBidi"/>
          <w:sz w:val="28"/>
          <w:szCs w:val="28"/>
        </w:rPr>
        <w:t xml:space="preserve">(10 marks) A bank loan department is trying to determine the correct rate for a 2-yr loan to be made two years from now. If current zero rates are 1-yr = 2%, 2-yr = 3%, 3-yr = 3.5%, 4-yr = 4.5%, the foward rate for the loan should be?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E17BE" w14:paraId="59DEBEF9" w14:textId="77777777" w:rsidTr="006E17BE">
        <w:tc>
          <w:tcPr>
            <w:tcW w:w="988" w:type="dxa"/>
          </w:tcPr>
          <w:p w14:paraId="76FD8561" w14:textId="183BC61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Years</w:t>
            </w:r>
          </w:p>
        </w:tc>
        <w:tc>
          <w:tcPr>
            <w:tcW w:w="1134" w:type="dxa"/>
          </w:tcPr>
          <w:p w14:paraId="76F2C0E3" w14:textId="3BE9BAEB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6E17BE" w14:paraId="31BC456C" w14:textId="77777777" w:rsidTr="006E17BE">
        <w:tc>
          <w:tcPr>
            <w:tcW w:w="988" w:type="dxa"/>
          </w:tcPr>
          <w:p w14:paraId="51512FB2" w14:textId="482B35A0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29FA651" w14:textId="7D141E37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2%</w:t>
            </w:r>
          </w:p>
        </w:tc>
      </w:tr>
      <w:tr w:rsidR="006E17BE" w14:paraId="2173641D" w14:textId="77777777" w:rsidTr="006E17BE">
        <w:tc>
          <w:tcPr>
            <w:tcW w:w="988" w:type="dxa"/>
          </w:tcPr>
          <w:p w14:paraId="1EC00B77" w14:textId="3CB509B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88495CB" w14:textId="0B7D9EFA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3%</w:t>
            </w:r>
          </w:p>
        </w:tc>
      </w:tr>
      <w:tr w:rsidR="006E17BE" w14:paraId="4E5F15D7" w14:textId="77777777" w:rsidTr="006E17BE">
        <w:tc>
          <w:tcPr>
            <w:tcW w:w="988" w:type="dxa"/>
          </w:tcPr>
          <w:p w14:paraId="62D47E6E" w14:textId="0842ECCE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D033042" w14:textId="6FBDC0D8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3.5%</w:t>
            </w:r>
          </w:p>
        </w:tc>
      </w:tr>
      <w:tr w:rsidR="006E17BE" w14:paraId="29B327CC" w14:textId="77777777" w:rsidTr="006E17BE">
        <w:tc>
          <w:tcPr>
            <w:tcW w:w="988" w:type="dxa"/>
          </w:tcPr>
          <w:p w14:paraId="30D5A5FC" w14:textId="0A835236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F4D75F6" w14:textId="23EEB3D4" w:rsidR="006E17BE" w:rsidRDefault="006E17BE" w:rsidP="00FE3D0B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4.5%</w:t>
            </w:r>
          </w:p>
        </w:tc>
      </w:tr>
    </w:tbl>
    <w:p w14:paraId="73AAFEAB" w14:textId="05B2C846" w:rsidR="00FE3D0B" w:rsidRDefault="00FE3D0B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6B9E45F" w14:textId="13B66643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Rf2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(R2 * T2 – R1 * T1) / (T2 – T1)</w:t>
      </w:r>
    </w:p>
    <w:p w14:paraId="577DD4BB" w14:textId="613EC6C4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(0.03 * 2 – 0.02 * 1) / (2 - 1)</w:t>
      </w:r>
    </w:p>
    <w:p w14:paraId="405C2E16" w14:textId="474C150E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= 0.06 – 0.02 / 1</w:t>
      </w:r>
    </w:p>
    <w:p w14:paraId="4CD08CBB" w14:textId="7A7839B7" w:rsidR="006E17BE" w:rsidRDefault="006E17BE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="000650F4">
        <w:rPr>
          <w:rFonts w:asciiTheme="minorBidi" w:hAnsiTheme="minorBidi" w:cstheme="minorBidi"/>
          <w:sz w:val="28"/>
          <w:szCs w:val="28"/>
          <w:lang w:val="en-US"/>
        </w:rPr>
        <w:t>0.04</w:t>
      </w:r>
    </w:p>
    <w:p w14:paraId="714B2534" w14:textId="228792F2" w:rsidR="000650F4" w:rsidRDefault="000650F4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0650F4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4%</w:t>
      </w:r>
    </w:p>
    <w:p w14:paraId="461D13BF" w14:textId="57B3B7CD" w:rsidR="007C5817" w:rsidRDefault="007C5817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249F28AA" w14:textId="77777777" w:rsidR="00560C2D" w:rsidRDefault="00560C2D" w:rsidP="00FE3D0B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</w:p>
    <w:p w14:paraId="3E9A9DC4" w14:textId="77777777" w:rsidR="007C5817" w:rsidRPr="007C5817" w:rsidRDefault="007C5817" w:rsidP="007C5817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6C49DB">
        <w:rPr>
          <w:rFonts w:asciiTheme="minorBidi" w:hAnsiTheme="minorBidi" w:cstheme="minorBidi"/>
          <w:b/>
          <w:bCs/>
          <w:sz w:val="28"/>
          <w:szCs w:val="28"/>
          <w:lang w:val="en-US"/>
        </w:rPr>
        <w:t>7.</w:t>
      </w:r>
      <w:r w:rsidRPr="007C5817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7C5817">
        <w:rPr>
          <w:rFonts w:asciiTheme="minorBidi" w:hAnsiTheme="minorBidi" w:cstheme="minorBidi"/>
          <w:sz w:val="28"/>
          <w:szCs w:val="28"/>
        </w:rPr>
        <w:t xml:space="preserve">(10 marks) Suppose that the risk-free interest rate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9%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annum</w:t>
      </w:r>
      <w:r w:rsidRPr="007C5817">
        <w:rPr>
          <w:rFonts w:asciiTheme="minorBidi" w:hAnsiTheme="minorBidi" w:cstheme="minorBidi"/>
          <w:sz w:val="28"/>
          <w:szCs w:val="28"/>
        </w:rPr>
        <w:t xml:space="preserve"> with continuous compounding and that the dividend yield on a stock index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3%</w:t>
      </w:r>
      <w:r w:rsidRPr="007C5817">
        <w:rPr>
          <w:rFonts w:asciiTheme="minorBidi" w:hAnsiTheme="minorBidi" w:cstheme="minorBidi"/>
          <w:sz w:val="28"/>
          <w:szCs w:val="28"/>
        </w:rPr>
        <w:t xml:space="preserve"> per annum. The index is standing at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500</w:t>
      </w:r>
      <w:r w:rsidRPr="007C5817">
        <w:rPr>
          <w:rFonts w:asciiTheme="minorBidi" w:hAnsiTheme="minorBidi" w:cstheme="minorBidi"/>
          <w:sz w:val="28"/>
          <w:szCs w:val="28"/>
        </w:rPr>
        <w:t xml:space="preserve">, and the futures price for a contract deliverable in </w:t>
      </w:r>
      <w:r w:rsidRPr="00431FE4">
        <w:rPr>
          <w:rFonts w:asciiTheme="minorBidi" w:hAnsiTheme="minorBidi" w:cstheme="minorBidi"/>
          <w:b/>
          <w:bCs/>
          <w:sz w:val="28"/>
          <w:szCs w:val="28"/>
        </w:rPr>
        <w:t>four</w:t>
      </w:r>
      <w:r w:rsidRPr="007C5817">
        <w:rPr>
          <w:rFonts w:asciiTheme="minorBidi" w:hAnsiTheme="minorBidi" w:cstheme="minorBidi"/>
          <w:sz w:val="28"/>
          <w:szCs w:val="28"/>
        </w:rPr>
        <w:t xml:space="preserve"> months is </w:t>
      </w:r>
      <w:r w:rsidRPr="007C5817">
        <w:rPr>
          <w:rFonts w:asciiTheme="minorBidi" w:hAnsiTheme="minorBidi" w:cstheme="minorBidi"/>
          <w:b/>
          <w:bCs/>
          <w:sz w:val="28"/>
          <w:szCs w:val="28"/>
        </w:rPr>
        <w:t>520</w:t>
      </w:r>
      <w:r w:rsidRPr="007C5817">
        <w:rPr>
          <w:rFonts w:asciiTheme="minorBidi" w:hAnsiTheme="minorBidi" w:cstheme="minorBidi"/>
          <w:sz w:val="28"/>
          <w:szCs w:val="28"/>
        </w:rPr>
        <w:t xml:space="preserve">. What arbitrage opportunities does this create? </w:t>
      </w:r>
    </w:p>
    <w:p w14:paraId="53A0CF9A" w14:textId="0921FC41" w:rsidR="007C58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Suppose FV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((0.09 – 0.03) * 4 / 12)</w:t>
      </w:r>
    </w:p>
    <w:p w14:paraId="77D708ED" w14:textId="51FD41DB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500 * e ^ 0.02</w:t>
      </w:r>
    </w:p>
    <w:p w14:paraId="7BD45A9A" w14:textId="02631247" w:rsidR="00322217" w:rsidRDefault="00322217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6F6C10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510.099</w:t>
      </w:r>
    </w:p>
    <w:p w14:paraId="2DC0D07C" w14:textId="590B02B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673CC8C" w14:textId="597902F2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Since Future price</w:t>
      </w:r>
      <w:r w:rsidR="006B057F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6B057F" w:rsidRPr="007C5817">
        <w:rPr>
          <w:rFonts w:asciiTheme="minorBidi" w:hAnsiTheme="minorBidi" w:cstheme="minorBidi"/>
          <w:sz w:val="28"/>
          <w:szCs w:val="28"/>
        </w:rPr>
        <w:t>for a contract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= </w:t>
      </w: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520</w:t>
      </w:r>
    </w:p>
    <w:p w14:paraId="07E35034" w14:textId="6BFDE597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The index’s future value is lower than contract’s future price (510.099 &lt; 520)</w:t>
      </w:r>
    </w:p>
    <w:p w14:paraId="065DCDDE" w14:textId="5D4BCEA5" w:rsidR="007A7BC8" w:rsidRDefault="007A7BC8" w:rsidP="00FE3D0B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The correct </w:t>
      </w:r>
      <w:r w:rsidRPr="007C5817">
        <w:rPr>
          <w:rFonts w:asciiTheme="minorBidi" w:hAnsiTheme="minorBidi" w:cstheme="minorBidi"/>
          <w:sz w:val="28"/>
          <w:szCs w:val="28"/>
        </w:rPr>
        <w:t>arbitrage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should be</w:t>
      </w:r>
    </w:p>
    <w:p w14:paraId="404367FC" w14:textId="08B9DAC8" w:rsidR="007A7BC8" w:rsidRDefault="007A7BC8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Sell futures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contract</w:t>
      </w:r>
    </w:p>
    <w:p w14:paraId="7B3D4C22" w14:textId="4FCFD911" w:rsidR="007A7BC8" w:rsidRDefault="006B057F" w:rsidP="007A7BC8">
      <w:pPr>
        <w:pStyle w:val="ListParagraph"/>
        <w:numPr>
          <w:ilvl w:val="0"/>
          <w:numId w:val="12"/>
        </w:numPr>
        <w:rPr>
          <w:rFonts w:asciiTheme="minorBidi" w:hAnsiTheme="minorBidi" w:cstheme="minorBidi"/>
          <w:sz w:val="28"/>
          <w:szCs w:val="28"/>
          <w:lang w:val="en-US"/>
        </w:rPr>
      </w:pPr>
      <w:r w:rsidRPr="00703690">
        <w:rPr>
          <w:rFonts w:asciiTheme="minorBidi" w:hAnsiTheme="minorBidi" w:cstheme="minorBidi"/>
          <w:b/>
          <w:bCs/>
          <w:sz w:val="28"/>
          <w:szCs w:val="28"/>
          <w:lang w:val="en-US"/>
        </w:rPr>
        <w:t>Buy the stocks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underlying the index</w:t>
      </w:r>
      <w:r w:rsidR="007A7BC8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</w:p>
    <w:p w14:paraId="73C740A2" w14:textId="49042EBD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081EC9D" w14:textId="535F28B6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04A9BA9E" w14:textId="7E68F37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B514C04" w14:textId="18DDEE07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15013B57" w14:textId="6B4E464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EC060A" w14:textId="5DB07018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54C926FA" w14:textId="43E931FE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642FA9B3" w14:textId="138E1C5C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4DE2B137" w14:textId="0CB562E0" w:rsidR="006F3B12" w:rsidRDefault="006F3B12" w:rsidP="006F3B12">
      <w:pPr>
        <w:rPr>
          <w:rFonts w:asciiTheme="minorBidi" w:hAnsiTheme="minorBidi" w:cstheme="minorBidi"/>
          <w:sz w:val="28"/>
          <w:szCs w:val="28"/>
          <w:lang w:val="en-US"/>
        </w:rPr>
      </w:pPr>
    </w:p>
    <w:p w14:paraId="349AF4C1" w14:textId="0A31FBEA" w:rsidR="006F3B12" w:rsidRDefault="006F3B12" w:rsidP="006F3B12">
      <w:pPr>
        <w:pStyle w:val="NormalWeb"/>
        <w:rPr>
          <w:rFonts w:ascii="Cordia New" w:hAnsi="Cordia New" w:cs="Cordia New"/>
          <w:sz w:val="28"/>
          <w:szCs w:val="28"/>
        </w:rPr>
      </w:pPr>
      <w:r w:rsidRPr="00360546">
        <w:rPr>
          <w:rFonts w:ascii="Cordia New" w:hAnsi="Cordia New" w:cs="Cordia New" w:hint="cs"/>
          <w:b/>
          <w:bCs/>
          <w:sz w:val="28"/>
          <w:szCs w:val="28"/>
          <w:lang w:val="en-US"/>
        </w:rPr>
        <w:lastRenderedPageBreak/>
        <w:t>8.</w:t>
      </w:r>
      <w:r w:rsidRPr="006F3B12">
        <w:rPr>
          <w:rFonts w:ascii="Cordia New" w:hAnsi="Cordia New" w:cs="Cordia New" w:hint="cs"/>
          <w:sz w:val="28"/>
          <w:szCs w:val="28"/>
          <w:lang w:val="en-US"/>
        </w:rPr>
        <w:t xml:space="preserve"> </w:t>
      </w:r>
      <w:r w:rsidR="003B0EDA" w:rsidRPr="007C5817">
        <w:rPr>
          <w:rFonts w:asciiTheme="minorBidi" w:hAnsiTheme="minorBidi" w:cstheme="minorBidi"/>
          <w:sz w:val="28"/>
          <w:szCs w:val="28"/>
        </w:rPr>
        <w:t>(10 marks)</w:t>
      </w:r>
      <w:r w:rsidR="003B0EDA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Pr="006F3B12">
        <w:rPr>
          <w:rFonts w:ascii="Cordia New" w:hAnsi="Cordia New" w:cs="Cordia New" w:hint="cs"/>
          <w:sz w:val="28"/>
          <w:szCs w:val="28"/>
        </w:rPr>
        <w:t xml:space="preserve">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6-month, 12-month, 18-month, </w:t>
      </w:r>
      <w:r w:rsidRPr="006F3B12">
        <w:rPr>
          <w:rFonts w:ascii="Cordia New" w:hAnsi="Cordia New" w:cs="Cordia New" w:hint="cs"/>
          <w:sz w:val="28"/>
          <w:szCs w:val="28"/>
        </w:rPr>
        <w:t>and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 xml:space="preserve"> 24-month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zero rates are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5.5%</w:t>
      </w:r>
      <w:r w:rsidRPr="006F3B12">
        <w:rPr>
          <w:rFonts w:ascii="Cordia New" w:hAnsi="Cordia New" w:cs="Cordia New" w:hint="cs"/>
          <w:sz w:val="28"/>
          <w:szCs w:val="28"/>
        </w:rPr>
        <w:t xml:space="preserve">,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5.75%,</w:t>
      </w:r>
      <w:r w:rsidRPr="006F3B12">
        <w:rPr>
          <w:rFonts w:ascii="Cordia New" w:hAnsi="Cordia New" w:cs="Cordia New" w:hint="cs"/>
          <w:sz w:val="28"/>
          <w:szCs w:val="28"/>
        </w:rPr>
        <w:t xml:space="preserve"> and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6%</w:t>
      </w:r>
      <w:r w:rsidRPr="006F3B12">
        <w:rPr>
          <w:rFonts w:ascii="Cordia New" w:hAnsi="Cordia New" w:cs="Cordia New" w:hint="cs"/>
          <w:sz w:val="28"/>
          <w:szCs w:val="28"/>
        </w:rPr>
        <w:t xml:space="preserve">, with semiannual compounding. </w:t>
      </w:r>
    </w:p>
    <w:p w14:paraId="7CCCA8BF" w14:textId="4CA1ADBC" w:rsidR="006F3B12" w:rsidRPr="006F3B12" w:rsidRDefault="006F3B12" w:rsidP="006F3B12">
      <w:pPr>
        <w:pStyle w:val="NormalWeb"/>
        <w:rPr>
          <w:rFonts w:ascii="Cordia New" w:hAnsi="Cordia New" w:cs="Cordia New"/>
          <w:sz w:val="28"/>
          <w:szCs w:val="28"/>
        </w:rPr>
      </w:pPr>
      <w:r w:rsidRPr="006F3B12">
        <w:rPr>
          <w:rFonts w:ascii="Cordia New" w:hAnsi="Cordia New" w:cs="Cordia New" w:hint="cs"/>
          <w:sz w:val="28"/>
          <w:szCs w:val="28"/>
        </w:rPr>
        <w:t xml:space="preserve">(a) What are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rates</w:t>
      </w:r>
      <w:r w:rsidRPr="006F3B12">
        <w:rPr>
          <w:rFonts w:ascii="Cordia New" w:hAnsi="Cordia New" w:cs="Cordia New" w:hint="cs"/>
          <w:sz w:val="28"/>
          <w:szCs w:val="28"/>
        </w:rPr>
        <w:t xml:space="preserve"> with continuous compounding?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(b) What is the forward rate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beginning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</w:t>
      </w:r>
      <w:r w:rsidRPr="006F3B12">
        <w:rPr>
          <w:rFonts w:ascii="Cordia New" w:hAnsi="Cordia New" w:cs="Cordia New" w:hint="cs"/>
          <w:sz w:val="28"/>
          <w:szCs w:val="28"/>
        </w:rPr>
        <w:t xml:space="preserve"> months? </w:t>
      </w:r>
      <w:r>
        <w:rPr>
          <w:rFonts w:ascii="Cordia New" w:hAnsi="Cordia New" w:cs="Cordia New"/>
          <w:sz w:val="28"/>
          <w:szCs w:val="28"/>
        </w:rPr>
        <w:br/>
      </w:r>
      <w:r w:rsidRPr="006F3B12">
        <w:rPr>
          <w:rFonts w:ascii="Cordia New" w:hAnsi="Cordia New" w:cs="Cordia New" w:hint="cs"/>
          <w:sz w:val="28"/>
          <w:szCs w:val="28"/>
        </w:rPr>
        <w:t xml:space="preserve">(c) What is the value of an FRA that promises to pay you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6.5%</w:t>
      </w:r>
      <w:r w:rsidRPr="006F3B12">
        <w:rPr>
          <w:rFonts w:ascii="Cordia New" w:hAnsi="Cordia New" w:cs="Cordia New" w:hint="cs"/>
          <w:sz w:val="28"/>
          <w:szCs w:val="28"/>
        </w:rPr>
        <w:t xml:space="preserve"> (compounded semiannually) on a principal of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$1</w:t>
      </w:r>
      <w:r w:rsidRPr="006F3B12">
        <w:rPr>
          <w:rFonts w:ascii="Cordia New" w:hAnsi="Cordia New" w:cs="Cordia New" w:hint="cs"/>
          <w:sz w:val="28"/>
          <w:szCs w:val="28"/>
        </w:rPr>
        <w:t xml:space="preserve"> million for the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6F3B12">
        <w:rPr>
          <w:rFonts w:ascii="Cordia New" w:hAnsi="Cordia New" w:cs="Cordia New" w:hint="cs"/>
          <w:sz w:val="28"/>
          <w:szCs w:val="28"/>
        </w:rPr>
        <w:t xml:space="preserve"> period starting in </w:t>
      </w:r>
      <w:r w:rsidRPr="006F3B12">
        <w:rPr>
          <w:rFonts w:ascii="Cordia New" w:hAnsi="Cordia New" w:cs="Cordia New" w:hint="cs"/>
          <w:b/>
          <w:bCs/>
          <w:sz w:val="28"/>
          <w:szCs w:val="28"/>
        </w:rPr>
        <w:t>18 months</w:t>
      </w:r>
      <w:r w:rsidRPr="006F3B12">
        <w:rPr>
          <w:rFonts w:ascii="Cordia New" w:hAnsi="Cordia New" w:cs="Cordia New" w:hint="cs"/>
          <w:sz w:val="28"/>
          <w:szCs w:val="28"/>
        </w:rPr>
        <w:t xml:space="preserve">? </w:t>
      </w:r>
    </w:p>
    <w:p w14:paraId="1EA0E527" w14:textId="4E7F505B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(a) </w:t>
      </w:r>
      <w:r w:rsidRPr="00F21889">
        <w:rPr>
          <w:rFonts w:ascii="Cordia New" w:hAnsi="Cordia New" w:cs="Cordia New"/>
          <w:b/>
          <w:bCs/>
          <w:sz w:val="28"/>
          <w:szCs w:val="28"/>
          <w:lang w:val="en-US"/>
        </w:rPr>
        <w:t>C</w:t>
      </w:r>
      <w:r w:rsidRPr="00F21889">
        <w:rPr>
          <w:rFonts w:ascii="Cordia New" w:hAnsi="Cordia New" w:cs="Cordia New" w:hint="cs"/>
          <w:b/>
          <w:bCs/>
          <w:sz w:val="28"/>
          <w:szCs w:val="28"/>
        </w:rPr>
        <w:t>ontinuous compounding</w:t>
      </w:r>
      <w:r>
        <w:rPr>
          <w:rFonts w:ascii="Cordia New" w:hAnsi="Cordia New" w:cs="Cordia New"/>
          <w:sz w:val="28"/>
          <w:szCs w:val="28"/>
          <w:lang w:val="en-US"/>
        </w:rPr>
        <w:t xml:space="preserve"> = 2</w:t>
      </w:r>
      <w:proofErr w:type="gramStart"/>
      <w:r>
        <w:rPr>
          <w:rFonts w:ascii="Cordia New" w:hAnsi="Cordia New" w:cs="Cordia New"/>
          <w:sz w:val="28"/>
          <w:szCs w:val="28"/>
          <w:lang w:val="en-US"/>
        </w:rPr>
        <w:t>ln(</w:t>
      </w:r>
      <w:proofErr w:type="gramEnd"/>
      <w:r>
        <w:rPr>
          <w:rFonts w:ascii="Cordia New" w:hAnsi="Cordia New" w:cs="Cordia New"/>
          <w:sz w:val="28"/>
          <w:szCs w:val="28"/>
          <w:lang w:val="en-US"/>
        </w:rPr>
        <w:t>1 + R / 2)</w:t>
      </w:r>
    </w:p>
    <w:p w14:paraId="053A8E66" w14:textId="77777777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59EE153" w14:textId="77FBA2D5" w:rsidR="006F3B12" w:rsidRP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 w:hint="cs"/>
          <w:b/>
          <w:bCs/>
          <w:sz w:val="28"/>
          <w:szCs w:val="28"/>
        </w:rPr>
        <w:t>6-month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2ln(1 + (0.05 / 2))</w:t>
      </w:r>
    </w:p>
    <w:p w14:paraId="30E7E24F" w14:textId="77777777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 w:hint="cs"/>
          <w:color w:val="202124"/>
          <w:sz w:val="28"/>
          <w:szCs w:val="28"/>
          <w:shd w:val="clear" w:color="auto" w:fill="FFFFFF"/>
        </w:rPr>
        <w:t>0.04938</w:t>
      </w:r>
    </w:p>
    <w:p w14:paraId="0BA2C2F6" w14:textId="295A81D9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 w:hint="cs"/>
          <w:b/>
          <w:bCs/>
          <w:sz w:val="28"/>
          <w:szCs w:val="28"/>
          <w:u w:val="single"/>
          <w:lang w:val="en-US"/>
        </w:rPr>
        <w:t>4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.</w:t>
      </w:r>
      <w:r w:rsidRPr="006F6C10">
        <w:rPr>
          <w:rFonts w:ascii="Cordia New" w:hAnsi="Cordia New" w:cs="Cordia New" w:hint="cs"/>
          <w:b/>
          <w:bCs/>
          <w:sz w:val="28"/>
          <w:szCs w:val="28"/>
          <w:u w:val="single"/>
          <w:lang w:val="en-US"/>
        </w:rPr>
        <w:t>938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%</w:t>
      </w:r>
    </w:p>
    <w:p w14:paraId="104BD6DA" w14:textId="487E1960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3DD8BC" w14:textId="7F7238BB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12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7B06209" w14:textId="65FEB068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0.05425</w:t>
      </w:r>
    </w:p>
    <w:p w14:paraId="74ADE6E2" w14:textId="10343D2C" w:rsidR="009A60AE" w:rsidRPr="006F6C10" w:rsidRDefault="009A60AE" w:rsidP="009A60AE">
      <w:pPr>
        <w:rPr>
          <w:rFonts w:ascii="Cordia New" w:hAnsi="Cordia New" w:cs="Cordia New"/>
          <w:sz w:val="28"/>
          <w:szCs w:val="28"/>
          <w:u w:val="single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5.425%</w:t>
      </w:r>
    </w:p>
    <w:p w14:paraId="783A11C0" w14:textId="77777777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</w:p>
    <w:p w14:paraId="37FC5173" w14:textId="0B8DEBE5" w:rsidR="009A60AE" w:rsidRPr="009A60AE" w:rsidRDefault="009A60AE" w:rsidP="009A60A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18</w:t>
      </w:r>
      <w:r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Pr="009A60AE">
        <w:rPr>
          <w:rFonts w:ascii="Cordia New" w:hAnsi="Cordia New" w:cs="Cordia New" w:hint="cs"/>
          <w:sz w:val="28"/>
          <w:szCs w:val="28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Pr="009A60AE">
        <w:rPr>
          <w:rFonts w:ascii="Cordia New" w:hAnsi="Cordia New" w:cs="Cordia New" w:hint="cs"/>
          <w:sz w:val="28"/>
          <w:szCs w:val="28"/>
          <w:lang w:val="en-US"/>
        </w:rPr>
        <w:t>1 + (0.05</w:t>
      </w:r>
      <w:r>
        <w:rPr>
          <w:rFonts w:ascii="Cordia New" w:hAnsi="Cordia New" w:cs="Cordia New"/>
          <w:sz w:val="28"/>
          <w:szCs w:val="28"/>
          <w:lang w:val="en-US"/>
        </w:rPr>
        <w:t>75</w:t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65CD743A" w14:textId="24929A1E" w:rsidR="009A60AE" w:rsidRPr="009A60AE" w:rsidRDefault="009A60AE" w:rsidP="009A60A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668</w:t>
      </w:r>
    </w:p>
    <w:p w14:paraId="15F0D1E7" w14:textId="3F1B8492" w:rsidR="009A60AE" w:rsidRPr="000B1C6E" w:rsidRDefault="009A60AE" w:rsidP="009A60AE">
      <w:pPr>
        <w:rPr>
          <w:rFonts w:ascii="Cordia New" w:hAnsi="Cordia New" w:cs="Cordia New"/>
          <w:b/>
          <w:bCs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5.668%</w:t>
      </w:r>
    </w:p>
    <w:p w14:paraId="729E24F2" w14:textId="0C3E688A" w:rsidR="009A60AE" w:rsidRDefault="009A60A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5B691B6" w14:textId="043D777B" w:rsidR="000B1C6E" w:rsidRPr="009A60AE" w:rsidRDefault="00941BA5" w:rsidP="000B1C6E">
      <w:pPr>
        <w:rPr>
          <w:rFonts w:ascii="Cordia New" w:hAnsi="Cordia New" w:cs="Cordia New"/>
          <w:sz w:val="28"/>
          <w:szCs w:val="28"/>
          <w:lang w:val="en-US"/>
        </w:rPr>
      </w:pPr>
      <w:r w:rsidRPr="00941BA5">
        <w:rPr>
          <w:rFonts w:ascii="Cordia New" w:hAnsi="Cordia New" w:cs="Cordia New"/>
          <w:b/>
          <w:bCs/>
          <w:sz w:val="28"/>
          <w:szCs w:val="28"/>
          <w:lang w:val="en-US"/>
        </w:rPr>
        <w:t>24</w:t>
      </w:r>
      <w:r w:rsidR="000B1C6E" w:rsidRPr="00941BA5">
        <w:rPr>
          <w:rFonts w:ascii="Cordia New" w:hAnsi="Cordia New" w:cs="Cordia New" w:hint="cs"/>
          <w:b/>
          <w:bCs/>
          <w:sz w:val="28"/>
          <w:szCs w:val="28"/>
        </w:rPr>
        <w:t>-month</w:t>
      </w:r>
      <w:r w:rsidR="000B1C6E" w:rsidRPr="009A60AE">
        <w:rPr>
          <w:rFonts w:ascii="Cordia New" w:hAnsi="Cordia New" w:cs="Cordia New" w:hint="cs"/>
          <w:sz w:val="28"/>
          <w:szCs w:val="28"/>
        </w:rPr>
        <w:tab/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= 2</w:t>
      </w:r>
      <w:proofErr w:type="gramStart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ln(</w:t>
      </w:r>
      <w:proofErr w:type="gramEnd"/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>1 + (0.0</w:t>
      </w:r>
      <w:r w:rsidR="000B1C6E">
        <w:rPr>
          <w:rFonts w:ascii="Cordia New" w:hAnsi="Cordia New" w:cs="Cordia New"/>
          <w:sz w:val="28"/>
          <w:szCs w:val="28"/>
          <w:lang w:val="en-US"/>
        </w:rPr>
        <w:t>6</w:t>
      </w:r>
      <w:r w:rsidR="000B1C6E" w:rsidRPr="009A60AE">
        <w:rPr>
          <w:rFonts w:ascii="Cordia New" w:hAnsi="Cordia New" w:cs="Cordia New" w:hint="cs"/>
          <w:sz w:val="28"/>
          <w:szCs w:val="28"/>
          <w:lang w:val="en-US"/>
        </w:rPr>
        <w:t xml:space="preserve"> / 2))</w:t>
      </w:r>
    </w:p>
    <w:p w14:paraId="3800C28B" w14:textId="084D81CA" w:rsidR="000B1C6E" w:rsidRPr="009A60AE" w:rsidRDefault="000B1C6E" w:rsidP="000B1C6E">
      <w:pPr>
        <w:rPr>
          <w:rFonts w:ascii="Cordia New" w:hAnsi="Cordia New" w:cs="Cordia New"/>
          <w:sz w:val="28"/>
          <w:szCs w:val="28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9A60AE">
        <w:rPr>
          <w:rFonts w:ascii="Cordia New" w:hAnsi="Cordia New" w:cs="Cordia New"/>
          <w:sz w:val="28"/>
          <w:szCs w:val="28"/>
          <w:lang w:val="en-US"/>
        </w:rPr>
        <w:t>0.05</w:t>
      </w:r>
      <w:r>
        <w:rPr>
          <w:rFonts w:ascii="Cordia New" w:hAnsi="Cordia New" w:cs="Cordia New"/>
          <w:sz w:val="28"/>
          <w:szCs w:val="28"/>
          <w:lang w:val="en-US"/>
        </w:rPr>
        <w:t>911</w:t>
      </w:r>
    </w:p>
    <w:p w14:paraId="103416A8" w14:textId="1E68F16B" w:rsidR="000B1C6E" w:rsidRPr="009A60AE" w:rsidRDefault="000B1C6E" w:rsidP="000B1C6E">
      <w:pPr>
        <w:rPr>
          <w:rFonts w:ascii="Cordia New" w:hAnsi="Cordia New" w:cs="Cordia New"/>
          <w:sz w:val="28"/>
          <w:szCs w:val="28"/>
          <w:lang w:val="en-US"/>
        </w:rPr>
      </w:pP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</w:r>
      <w:r w:rsidRPr="009A60AE">
        <w:rPr>
          <w:rFonts w:ascii="Cordia New" w:hAnsi="Cordia New" w:cs="Cordia New" w:hint="cs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5.911 %</w:t>
      </w:r>
    </w:p>
    <w:p w14:paraId="513D3F69" w14:textId="610771ED" w:rsidR="000B1C6E" w:rsidRDefault="000B1C6E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B2977B4" w14:textId="77777777" w:rsidR="005F0C20" w:rsidRDefault="0031429B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</w:p>
    <w:p w14:paraId="14D1099A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28A225F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219EB85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7C203947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8C7DE21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59E66BB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82A82B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9C391E4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3C6218DC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05D980C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6D64FB86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10FA7DF2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45ADCC0F" w14:textId="77777777" w:rsidR="005F0C20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2067" w:tblpY="41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5F0C20" w14:paraId="4256E8DD" w14:textId="77777777" w:rsidTr="005F0C20">
        <w:tc>
          <w:tcPr>
            <w:tcW w:w="988" w:type="dxa"/>
          </w:tcPr>
          <w:p w14:paraId="74E5A03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lastRenderedPageBreak/>
              <w:t>Months</w:t>
            </w:r>
          </w:p>
        </w:tc>
        <w:tc>
          <w:tcPr>
            <w:tcW w:w="1134" w:type="dxa"/>
          </w:tcPr>
          <w:p w14:paraId="284035A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Zero rates</w:t>
            </w:r>
          </w:p>
        </w:tc>
      </w:tr>
      <w:tr w:rsidR="005F0C20" w14:paraId="2CD799D9" w14:textId="77777777" w:rsidTr="005F0C20">
        <w:tc>
          <w:tcPr>
            <w:tcW w:w="988" w:type="dxa"/>
          </w:tcPr>
          <w:p w14:paraId="1B302BAC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208209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5%</w:t>
            </w:r>
          </w:p>
        </w:tc>
      </w:tr>
      <w:tr w:rsidR="005F0C20" w14:paraId="78D1792B" w14:textId="77777777" w:rsidTr="005F0C20">
        <w:tc>
          <w:tcPr>
            <w:tcW w:w="988" w:type="dxa"/>
          </w:tcPr>
          <w:p w14:paraId="6635F4DE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</w:tcPr>
          <w:p w14:paraId="3EFFDD16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5.5%</w:t>
            </w:r>
          </w:p>
        </w:tc>
      </w:tr>
      <w:tr w:rsidR="005F0C20" w14:paraId="6D8D09BD" w14:textId="77777777" w:rsidTr="005F0C20">
        <w:tc>
          <w:tcPr>
            <w:tcW w:w="988" w:type="dxa"/>
          </w:tcPr>
          <w:p w14:paraId="17226135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</w:tcPr>
          <w:p w14:paraId="1CF7E807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5.75%</w:t>
            </w:r>
          </w:p>
        </w:tc>
      </w:tr>
      <w:tr w:rsidR="005F0C20" w14:paraId="4C2F603B" w14:textId="77777777" w:rsidTr="005F0C20">
        <w:tc>
          <w:tcPr>
            <w:tcW w:w="988" w:type="dxa"/>
          </w:tcPr>
          <w:p w14:paraId="56BB9683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24</w:t>
            </w:r>
          </w:p>
        </w:tc>
        <w:tc>
          <w:tcPr>
            <w:tcW w:w="1134" w:type="dxa"/>
          </w:tcPr>
          <w:p w14:paraId="758A0D5B" w14:textId="77777777" w:rsidR="005F0C20" w:rsidRDefault="005F0C20" w:rsidP="005F0C20">
            <w:pPr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sz w:val="28"/>
                <w:szCs w:val="28"/>
                <w:lang w:val="en-US"/>
              </w:rPr>
              <w:t>6%</w:t>
            </w:r>
          </w:p>
        </w:tc>
      </w:tr>
    </w:tbl>
    <w:p w14:paraId="72E31D88" w14:textId="508BA128" w:rsidR="0031429B" w:rsidRPr="009A60AE" w:rsidRDefault="005F0C20" w:rsidP="006F3B12">
      <w:pPr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  <w:r w:rsidR="00B1020D">
        <w:rPr>
          <w:rFonts w:ascii="Cordia New" w:hAnsi="Cordia New" w:cs="Cordia New"/>
          <w:sz w:val="28"/>
          <w:szCs w:val="28"/>
          <w:lang w:val="en-US"/>
        </w:rPr>
        <w:t>(b</w:t>
      </w:r>
      <w:r w:rsidR="0031429B">
        <w:rPr>
          <w:rFonts w:ascii="Cordia New" w:hAnsi="Cordia New" w:cs="Cordia New"/>
          <w:sz w:val="28"/>
          <w:szCs w:val="28"/>
          <w:lang w:val="en-US"/>
        </w:rPr>
        <w:t>)</w:t>
      </w:r>
    </w:p>
    <w:p w14:paraId="75AA68FD" w14:textId="75151E92" w:rsidR="00B1020D" w:rsidRDefault="00B1020D" w:rsidP="006F3B12">
      <w:pPr>
        <w:rPr>
          <w:rFonts w:ascii="Cordia New" w:hAnsi="Cordia New" w:cs="Cordia New"/>
          <w:sz w:val="28"/>
          <w:szCs w:val="28"/>
          <w:lang w:val="en-US"/>
        </w:rPr>
      </w:pPr>
    </w:p>
    <w:p w14:paraId="4642CF2F" w14:textId="0C131991" w:rsidR="00751EC9" w:rsidRP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53C87AD5" w14:textId="4D1D2F32" w:rsidR="00751EC9" w:rsidRP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73A867A1" w14:textId="1E9C7CDB" w:rsid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746EB0A7" w14:textId="557BE15D" w:rsidR="00751EC9" w:rsidRDefault="00751EC9" w:rsidP="00751EC9">
      <w:pPr>
        <w:rPr>
          <w:rFonts w:ascii="Cordia New" w:hAnsi="Cordia New" w:cs="Cordia New"/>
          <w:sz w:val="28"/>
          <w:szCs w:val="28"/>
          <w:lang w:val="en-US"/>
        </w:rPr>
      </w:pPr>
    </w:p>
    <w:p w14:paraId="0FEB20DC" w14:textId="73150C42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Forward rate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(R24 * T24 – R18 * T18) / (T24 – T18)</w:t>
      </w:r>
    </w:p>
    <w:p w14:paraId="52E51CFE" w14:textId="6D4740BB" w:rsidR="00751EC9" w:rsidRDefault="00751EC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(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>0.05911 * 2 – 0.05668 * 1.5</w:t>
      </w:r>
      <w:r>
        <w:rPr>
          <w:rFonts w:asciiTheme="minorBidi" w:hAnsiTheme="minorBidi" w:cstheme="minorBidi"/>
          <w:sz w:val="28"/>
          <w:szCs w:val="28"/>
          <w:lang w:val="en-US"/>
        </w:rPr>
        <w:t>)</w:t>
      </w:r>
      <w:r w:rsidR="00F21889">
        <w:rPr>
          <w:rFonts w:asciiTheme="minorBidi" w:hAnsiTheme="minorBidi" w:cstheme="minorBidi"/>
          <w:sz w:val="28"/>
          <w:szCs w:val="28"/>
          <w:lang w:val="en-US"/>
        </w:rPr>
        <w:t xml:space="preserve"> / 2 – 1.5</w:t>
      </w:r>
    </w:p>
    <w:p w14:paraId="618B319B" w14:textId="44747D17" w:rsidR="00F21889" w:rsidRDefault="00F21889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0.0664</w:t>
      </w:r>
    </w:p>
    <w:p w14:paraId="43EFBB6A" w14:textId="514197BF" w:rsidR="00F21889" w:rsidRPr="0094537D" w:rsidRDefault="00F21889" w:rsidP="00751EC9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6.64% (</w:t>
      </w:r>
      <w:r w:rsidR="00CF3C57"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C</w:t>
      </w:r>
      <w:r w:rsidR="00CF3C57"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ontinuous compounding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)</w:t>
      </w:r>
    </w:p>
    <w:p w14:paraId="5C674CE2" w14:textId="54DCC5B1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>For semi annual</w:t>
      </w:r>
    </w:p>
    <w:p w14:paraId="3498F5F0" w14:textId="076D5FA7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0.0664 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2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72F71606" w14:textId="3AE482D6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0.0332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proofErr w:type="gramStart"/>
      <w:r>
        <w:rPr>
          <w:rFonts w:asciiTheme="minorBidi" w:hAnsiTheme="minorBidi" w:cstheme="minorBidi"/>
          <w:sz w:val="28"/>
          <w:szCs w:val="28"/>
          <w:lang w:val="en-US"/>
        </w:rPr>
        <w:t>ln(</w:t>
      </w:r>
      <w:proofErr w:type="gramEnd"/>
      <w:r>
        <w:rPr>
          <w:rFonts w:asciiTheme="minorBidi" w:hAnsiTheme="minorBidi" w:cstheme="minorBidi"/>
          <w:sz w:val="28"/>
          <w:szCs w:val="28"/>
          <w:lang w:val="en-US"/>
        </w:rPr>
        <w:t>1 + R/2)</w:t>
      </w:r>
    </w:p>
    <w:p w14:paraId="6B7C27C0" w14:textId="17B260B0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 xml:space="preserve">          e ^ 0.0332 = 1 + R/2 </w:t>
      </w:r>
    </w:p>
    <w:p w14:paraId="3133FBA8" w14:textId="3C419112" w:rsidR="005F0C20" w:rsidRDefault="005F0C20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  <w:t>R</w:t>
      </w:r>
      <w:r>
        <w:rPr>
          <w:rFonts w:asciiTheme="minorBidi" w:hAnsiTheme="minorBidi" w:cstheme="minorBidi"/>
          <w:sz w:val="28"/>
          <w:szCs w:val="28"/>
          <w:lang w:val="en-US"/>
        </w:rPr>
        <w:tab/>
        <w:t>= 0.0</w:t>
      </w:r>
      <w:r w:rsidR="004728EC">
        <w:rPr>
          <w:rFonts w:asciiTheme="minorBidi" w:hAnsiTheme="minorBidi" w:cstheme="minorBidi"/>
          <w:sz w:val="28"/>
          <w:szCs w:val="28"/>
          <w:lang w:val="en-US"/>
        </w:rPr>
        <w:t>675</w:t>
      </w:r>
    </w:p>
    <w:p w14:paraId="3A674298" w14:textId="1DB7C28D" w:rsidR="0094537D" w:rsidRPr="0094537D" w:rsidRDefault="0094537D" w:rsidP="00751EC9"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  <w:lang w:val="en-US"/>
        </w:rPr>
        <w:tab/>
      </w:r>
      <w:r>
        <w:rPr>
          <w:rFonts w:asciiTheme="minorBidi" w:hAnsiTheme="minorBidi" w:cstheme="minorBidi"/>
          <w:sz w:val="28"/>
          <w:szCs w:val="28"/>
          <w:lang w:val="en-US"/>
        </w:rPr>
        <w:tab/>
        <w:t xml:space="preserve">= </w:t>
      </w:r>
      <w:r w:rsidRPr="0094537D">
        <w:rPr>
          <w:rFonts w:asciiTheme="minorBidi" w:hAnsiTheme="minorBidi" w:cstheme="minorBidi"/>
          <w:b/>
          <w:bCs/>
          <w:sz w:val="28"/>
          <w:szCs w:val="28"/>
          <w:u w:val="single"/>
          <w:lang w:val="en-US"/>
        </w:rPr>
        <w:t>6.75% (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S</w:t>
      </w:r>
      <w:r w:rsidRPr="0094537D">
        <w:rPr>
          <w:rFonts w:ascii="Cordia New" w:hAnsi="Cordia New" w:cs="Cordia New" w:hint="cs"/>
          <w:b/>
          <w:bCs/>
          <w:sz w:val="28"/>
          <w:szCs w:val="28"/>
          <w:u w:val="single"/>
        </w:rPr>
        <w:t>emiannual compounding</w:t>
      </w:r>
      <w:r w:rsidRPr="0094537D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)</w:t>
      </w:r>
    </w:p>
    <w:p w14:paraId="0C819FCE" w14:textId="19776873" w:rsidR="00751EC9" w:rsidRDefault="00751EC9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16B082D6" w14:textId="56223565" w:rsidR="0044427B" w:rsidRDefault="0044427B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(c) Since Forward rate for 18-months is 6.75% but FRA only give 6.5%, we need to pay differen</w:t>
      </w:r>
      <w:r w:rsidR="00310902">
        <w:rPr>
          <w:rFonts w:ascii="Cordia New" w:hAnsi="Cordia New" w:cs="Cordia New"/>
          <w:sz w:val="28"/>
          <w:szCs w:val="28"/>
          <w:lang w:val="en-US"/>
        </w:rPr>
        <w:t>ce of</w:t>
      </w:r>
      <w:r>
        <w:rPr>
          <w:rFonts w:ascii="Cordia New" w:hAnsi="Cordia New" w:cs="Cordia New"/>
          <w:sz w:val="28"/>
          <w:szCs w:val="28"/>
          <w:lang w:val="en-US"/>
        </w:rPr>
        <w:t xml:space="preserve"> interest</w:t>
      </w:r>
    </w:p>
    <w:p w14:paraId="5E7ECB46" w14:textId="79675368" w:rsidR="00310902" w:rsidRDefault="00310902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>= 1,000,000 * (0.065 – 0.0675) * 6/12 * (e ^ - 0.05911 * 2)</w:t>
      </w:r>
    </w:p>
    <w:p w14:paraId="0BF7B652" w14:textId="70AA3E04" w:rsidR="00310902" w:rsidRDefault="00310902" w:rsidP="00751EC9">
      <w:pPr>
        <w:tabs>
          <w:tab w:val="left" w:pos="1027"/>
        </w:tabs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ab/>
      </w:r>
      <w:r>
        <w:rPr>
          <w:rFonts w:ascii="Cordia New" w:hAnsi="Cordia New" w:cs="Cordia New"/>
          <w:sz w:val="28"/>
          <w:szCs w:val="28"/>
          <w:lang w:val="en-US"/>
        </w:rPr>
        <w:tab/>
        <w:t xml:space="preserve">= 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-</w:t>
      </w:r>
      <w:r w:rsidR="007958D0"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$</w:t>
      </w:r>
      <w:r w:rsidRPr="006F6C10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1,110.6393</w:t>
      </w:r>
    </w:p>
    <w:p w14:paraId="27A4852C" w14:textId="77777777" w:rsidR="008E2FDB" w:rsidRDefault="008E2FDB" w:rsidP="003B0EDA">
      <w:pPr>
        <w:pStyle w:val="NormalWeb"/>
        <w:rPr>
          <w:rFonts w:asciiTheme="minorBidi" w:hAnsiTheme="minorBidi" w:cstheme="minorBidi"/>
          <w:b/>
          <w:bCs/>
          <w:sz w:val="28"/>
          <w:szCs w:val="28"/>
          <w:lang w:val="en-US"/>
        </w:rPr>
      </w:pPr>
    </w:p>
    <w:p w14:paraId="6E33856E" w14:textId="0A9F985B" w:rsidR="003B0EDA" w:rsidRPr="003B0EDA" w:rsidRDefault="003B0EDA" w:rsidP="003B0EDA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3B0EDA">
        <w:rPr>
          <w:rFonts w:asciiTheme="minorBidi" w:hAnsiTheme="minorBidi" w:cstheme="minorBidi"/>
          <w:b/>
          <w:bCs/>
          <w:sz w:val="28"/>
          <w:szCs w:val="28"/>
          <w:lang w:val="en-US"/>
        </w:rPr>
        <w:t>9.</w:t>
      </w:r>
      <w:r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 w:rsidRPr="007C5817">
        <w:rPr>
          <w:rFonts w:asciiTheme="minorBidi" w:hAnsiTheme="minorBidi" w:cstheme="minorBidi"/>
          <w:sz w:val="28"/>
          <w:szCs w:val="28"/>
        </w:rPr>
        <w:t>(10 marks)</w:t>
      </w:r>
      <w:r w:rsidRPr="003B0EDA">
        <w:rPr>
          <w:rFonts w:asciiTheme="minorBidi" w:hAnsiTheme="minorBidi" w:cstheme="minorBidi"/>
          <w:b/>
          <w:bCs/>
          <w:sz w:val="28"/>
          <w:szCs w:val="28"/>
          <w:lang w:val="en-US"/>
        </w:rPr>
        <w:t xml:space="preserve"> </w:t>
      </w:r>
      <w:r w:rsidRPr="003B0EDA">
        <w:rPr>
          <w:rFonts w:asciiTheme="minorBidi" w:hAnsiTheme="minorBidi" w:cstheme="minorBidi"/>
          <w:sz w:val="28"/>
          <w:szCs w:val="28"/>
        </w:rPr>
        <w:t xml:space="preserve">A </w:t>
      </w:r>
      <w:r w:rsidRPr="00D70251">
        <w:rPr>
          <w:rFonts w:asciiTheme="minorBidi" w:hAnsiTheme="minorBidi" w:cstheme="minorBidi"/>
          <w:b/>
          <w:bCs/>
          <w:sz w:val="28"/>
          <w:szCs w:val="28"/>
        </w:rPr>
        <w:t>futures contract</w:t>
      </w:r>
      <w:r w:rsidRPr="003B0EDA">
        <w:rPr>
          <w:rFonts w:asciiTheme="minorBidi" w:hAnsiTheme="minorBidi" w:cstheme="minorBidi"/>
          <w:sz w:val="28"/>
          <w:szCs w:val="28"/>
        </w:rPr>
        <w:t xml:space="preserve"> is used for hedging. Explain why the daily settlement of the contract can give rise to cash flow problems. </w:t>
      </w:r>
    </w:p>
    <w:p w14:paraId="67C619F9" w14:textId="5EF6B468" w:rsidR="00B03A71" w:rsidRDefault="004E0A54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 w:rsidRPr="004E0A54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Answer</w:t>
      </w:r>
    </w:p>
    <w:p w14:paraId="1F63B873" w14:textId="3762E3B3" w:rsidR="003B0EDA" w:rsidRDefault="00184A7D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With Futures contract, so the buyer will need to pay a certain amount on a certain period in the future</w:t>
      </w:r>
      <w:r w:rsidR="000461BD">
        <w:rPr>
          <w:rFonts w:ascii="Cordia New" w:hAnsi="Cordia New" w:cs="Cordia New"/>
          <w:sz w:val="28"/>
          <w:szCs w:val="28"/>
          <w:lang w:val="en-US"/>
        </w:rPr>
        <w:t xml:space="preserve">. </w:t>
      </w:r>
      <w:proofErr w:type="gramStart"/>
      <w:r w:rsidR="000461BD">
        <w:rPr>
          <w:rFonts w:ascii="Cordia New" w:hAnsi="Cordia New" w:cs="Cordia New"/>
          <w:sz w:val="28"/>
          <w:szCs w:val="28"/>
          <w:lang w:val="en-US"/>
        </w:rPr>
        <w:t>So</w:t>
      </w:r>
      <w:proofErr w:type="gramEnd"/>
      <w:r w:rsidR="000461BD">
        <w:rPr>
          <w:rFonts w:ascii="Cordia New" w:hAnsi="Cordia New" w:cs="Cordia New"/>
          <w:sz w:val="28"/>
          <w:szCs w:val="28"/>
          <w:lang w:val="en-US"/>
        </w:rPr>
        <w:t xml:space="preserve"> the price of the contract will depends on the movement of future price.</w:t>
      </w:r>
    </w:p>
    <w:p w14:paraId="6847D339" w14:textId="267F18A9" w:rsidR="00D70251" w:rsidRDefault="00D70251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74E1D4E5" w14:textId="6CC90C20" w:rsidR="00D70251" w:rsidRDefault="00D70251" w:rsidP="00751EC9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>Since Future price is rely on marking to market price of the contract, so if the future’s rely asset price increases</w:t>
      </w:r>
      <w:r w:rsidR="00491048">
        <w:rPr>
          <w:rFonts w:ascii="Cordia New" w:hAnsi="Cordia New" w:cs="Cordia New"/>
          <w:sz w:val="28"/>
          <w:szCs w:val="28"/>
          <w:lang w:val="en-US"/>
        </w:rPr>
        <w:t xml:space="preserve">, the future price will also increase as well, then the owner will get margin call with a certain amount depends on current asset price that could lead to a rise of </w:t>
      </w:r>
      <w:r w:rsidR="00491048" w:rsidRPr="003B0EDA">
        <w:rPr>
          <w:rFonts w:asciiTheme="minorBidi" w:hAnsiTheme="minorBidi" w:cstheme="minorBidi"/>
          <w:sz w:val="28"/>
          <w:szCs w:val="28"/>
        </w:rPr>
        <w:t>cash flow problems</w:t>
      </w:r>
      <w:r w:rsidR="00491048">
        <w:rPr>
          <w:rFonts w:asciiTheme="minorBidi" w:hAnsiTheme="minorBidi" w:cstheme="minorBidi"/>
          <w:sz w:val="28"/>
          <w:szCs w:val="28"/>
          <w:lang w:val="en-US"/>
        </w:rPr>
        <w:t>. Since there is a mismatch between cash inflows and out flow.</w:t>
      </w:r>
    </w:p>
    <w:p w14:paraId="77E32161" w14:textId="398FDAAF" w:rsidR="004E0A54" w:rsidRDefault="004E0A54" w:rsidP="008E2FDB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</w:p>
    <w:p w14:paraId="4F7FDC26" w14:textId="772D73AB" w:rsidR="0065641B" w:rsidRDefault="0065641B" w:rsidP="008E2FDB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</w:p>
    <w:p w14:paraId="25BB6D78" w14:textId="77777777" w:rsidR="0065641B" w:rsidRDefault="0065641B" w:rsidP="008E2FDB">
      <w:pPr>
        <w:tabs>
          <w:tab w:val="left" w:pos="1027"/>
        </w:tabs>
        <w:rPr>
          <w:rFonts w:asciiTheme="minorBidi" w:hAnsiTheme="minorBidi" w:cstheme="minorBidi"/>
          <w:sz w:val="28"/>
          <w:szCs w:val="28"/>
          <w:lang w:val="en-US"/>
        </w:rPr>
      </w:pPr>
    </w:p>
    <w:p w14:paraId="1CCA537B" w14:textId="7E9B7884" w:rsidR="008E2FDB" w:rsidRDefault="004E0A54" w:rsidP="008E2FDB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8E2FDB">
        <w:rPr>
          <w:rFonts w:asciiTheme="minorBidi" w:hAnsiTheme="minorBidi" w:cstheme="minorBidi"/>
          <w:b/>
          <w:bCs/>
          <w:sz w:val="28"/>
          <w:szCs w:val="28"/>
          <w:lang w:val="en-US"/>
        </w:rPr>
        <w:lastRenderedPageBreak/>
        <w:t>10.</w:t>
      </w:r>
      <w:r w:rsidRPr="008E2FDB">
        <w:rPr>
          <w:rFonts w:asciiTheme="minorBidi" w:hAnsiTheme="minorBidi" w:cstheme="minorBidi"/>
          <w:sz w:val="28"/>
          <w:szCs w:val="28"/>
          <w:lang w:val="en-US"/>
        </w:rPr>
        <w:t xml:space="preserve"> 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(10 marks) An investment bank can </w:t>
      </w:r>
      <w:r w:rsidR="008E2FDB" w:rsidRPr="00CB59C0">
        <w:rPr>
          <w:rFonts w:asciiTheme="minorBidi" w:hAnsiTheme="minorBidi" w:cstheme="minorBidi"/>
          <w:b/>
          <w:bCs/>
          <w:sz w:val="28"/>
          <w:szCs w:val="28"/>
        </w:rPr>
        <w:t>borrow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or </w:t>
      </w:r>
      <w:r w:rsidR="008E2FDB" w:rsidRPr="00CB59C0">
        <w:rPr>
          <w:rFonts w:asciiTheme="minorBidi" w:hAnsiTheme="minorBidi" w:cstheme="minorBidi"/>
          <w:b/>
          <w:bCs/>
          <w:sz w:val="28"/>
          <w:szCs w:val="28"/>
        </w:rPr>
        <w:t>lend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at LIBOR. Suppose that the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6-month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rate is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5%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and the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12-month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rate is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8%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. The rate that can be locked in for the period between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6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months and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12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months using an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FRA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is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7%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. What </w:t>
      </w:r>
      <w:r w:rsidR="008E2FDB" w:rsidRPr="00B05396">
        <w:rPr>
          <w:rFonts w:asciiTheme="minorBidi" w:hAnsiTheme="minorBidi" w:cstheme="minorBidi"/>
          <w:b/>
          <w:bCs/>
          <w:sz w:val="28"/>
          <w:szCs w:val="28"/>
        </w:rPr>
        <w:t>arbitrage</w:t>
      </w:r>
      <w:r w:rsidR="008E2FDB" w:rsidRPr="008E2FDB">
        <w:rPr>
          <w:rFonts w:asciiTheme="minorBidi" w:hAnsiTheme="minorBidi" w:cstheme="minorBidi"/>
          <w:sz w:val="28"/>
          <w:szCs w:val="28"/>
        </w:rPr>
        <w:t xml:space="preserve"> opportunities are open to the bank? All rates are continuously compounded. </w:t>
      </w:r>
    </w:p>
    <w:p w14:paraId="021F47E1" w14:textId="05152416" w:rsidR="006F6C10" w:rsidRDefault="006F6C10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</w:p>
    <w:p w14:paraId="17160CF4" w14:textId="29B8B9DE" w:rsidR="006F6C10" w:rsidRDefault="00CB59C0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noProof/>
          <w:sz w:val="28"/>
          <w:szCs w:val="28"/>
          <w:lang w:val="en-US"/>
        </w:rPr>
        <w:drawing>
          <wp:inline distT="0" distB="0" distL="0" distR="0" wp14:anchorId="3587B160" wp14:editId="0F2C189B">
            <wp:extent cx="2603500" cy="876300"/>
            <wp:effectExtent l="0" t="0" r="0" b="0"/>
            <wp:docPr id="2" name="Picture 2" descr="A picture containing text, shoji, publ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hoji, publ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424" w14:textId="77777777" w:rsidR="00F71CC1" w:rsidRDefault="00F71CC1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 w:rsidRPr="00F71CC1">
        <w:rPr>
          <w:rFonts w:ascii="Cordia New" w:hAnsi="Cordia New" w:cs="Cordia New"/>
          <w:b/>
          <w:bCs/>
          <w:sz w:val="28"/>
          <w:szCs w:val="28"/>
          <w:u w:val="single"/>
          <w:lang w:val="en-US"/>
        </w:rPr>
        <w:t>Answer</w:t>
      </w:r>
      <w:r>
        <w:rPr>
          <w:rFonts w:ascii="Cordia New" w:hAnsi="Cordia New" w:cs="Cordia New"/>
          <w:sz w:val="28"/>
          <w:szCs w:val="28"/>
          <w:lang w:val="en-US"/>
        </w:rPr>
        <w:t xml:space="preserve"> </w:t>
      </w:r>
    </w:p>
    <w:p w14:paraId="2EBF3F09" w14:textId="308DF9ED" w:rsidR="00CB59C0" w:rsidRPr="00751EC9" w:rsidRDefault="00C819B8" w:rsidP="00751EC9">
      <w:pPr>
        <w:tabs>
          <w:tab w:val="left" w:pos="1027"/>
        </w:tabs>
        <w:rPr>
          <w:rFonts w:ascii="Cordia New" w:hAnsi="Cordia New" w:cs="Cordia New"/>
          <w:sz w:val="28"/>
          <w:szCs w:val="28"/>
          <w:lang w:val="en-US"/>
        </w:rPr>
      </w:pPr>
      <w:r>
        <w:rPr>
          <w:rFonts w:ascii="Cordia New" w:hAnsi="Cordia New" w:cs="Cordia New"/>
          <w:sz w:val="28"/>
          <w:szCs w:val="28"/>
          <w:lang w:val="en-US"/>
        </w:rPr>
        <w:t xml:space="preserve">Since we can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borrow</w:t>
      </w:r>
      <w:r>
        <w:rPr>
          <w:rFonts w:ascii="Cordia New" w:hAnsi="Cordia New" w:cs="Cordia New"/>
          <w:sz w:val="28"/>
          <w:szCs w:val="28"/>
          <w:lang w:val="en-US"/>
        </w:rPr>
        <w:t xml:space="preserve"> for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6 Months</w:t>
      </w:r>
      <w:r>
        <w:rPr>
          <w:rFonts w:ascii="Cordia New" w:hAnsi="Cordia New" w:cs="Cordia New"/>
          <w:sz w:val="28"/>
          <w:szCs w:val="28"/>
          <w:lang w:val="en-US"/>
        </w:rPr>
        <w:t xml:space="preserve"> at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5%</w:t>
      </w:r>
      <w:r>
        <w:rPr>
          <w:rFonts w:ascii="Cordia New" w:hAnsi="Cordia New" w:cs="Cordia New"/>
          <w:sz w:val="28"/>
          <w:szCs w:val="28"/>
          <w:lang w:val="en-US"/>
        </w:rPr>
        <w:t xml:space="preserve"> and enter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FRA</w:t>
      </w:r>
      <w:r>
        <w:rPr>
          <w:rFonts w:ascii="Cordia New" w:hAnsi="Cordia New" w:cs="Cordia New"/>
          <w:sz w:val="28"/>
          <w:szCs w:val="28"/>
          <w:lang w:val="en-US"/>
        </w:rPr>
        <w:t xml:space="preserve"> from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6 – 12 Months</w:t>
      </w:r>
      <w:r>
        <w:rPr>
          <w:rFonts w:ascii="Cordia New" w:hAnsi="Cordia New" w:cs="Cordia New"/>
          <w:sz w:val="28"/>
          <w:szCs w:val="28"/>
          <w:lang w:val="en-US"/>
        </w:rPr>
        <w:t xml:space="preserve"> at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7%</w:t>
      </w:r>
      <w:r>
        <w:rPr>
          <w:rFonts w:ascii="Cordia New" w:hAnsi="Cordia New" w:cs="Cordia New"/>
          <w:sz w:val="28"/>
          <w:szCs w:val="28"/>
          <w:lang w:val="en-US"/>
        </w:rPr>
        <w:t xml:space="preserve">, so after that we can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lend</w:t>
      </w:r>
      <w:r>
        <w:rPr>
          <w:rFonts w:ascii="Cordia New" w:hAnsi="Cordia New" w:cs="Cordia New"/>
          <w:sz w:val="28"/>
          <w:szCs w:val="28"/>
          <w:lang w:val="en-US"/>
        </w:rPr>
        <w:t xml:space="preserve"> for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12 Months</w:t>
      </w:r>
      <w:r>
        <w:rPr>
          <w:rFonts w:ascii="Cordia New" w:hAnsi="Cordia New" w:cs="Cordia New"/>
          <w:sz w:val="28"/>
          <w:szCs w:val="28"/>
          <w:lang w:val="en-US"/>
        </w:rPr>
        <w:t xml:space="preserve"> at </w:t>
      </w:r>
      <w:r w:rsidRPr="00F71CC1">
        <w:rPr>
          <w:rFonts w:ascii="Cordia New" w:hAnsi="Cordia New" w:cs="Cordia New"/>
          <w:b/>
          <w:bCs/>
          <w:sz w:val="28"/>
          <w:szCs w:val="28"/>
          <w:lang w:val="en-US"/>
        </w:rPr>
        <w:t>8%</w:t>
      </w:r>
      <w:r>
        <w:rPr>
          <w:rFonts w:ascii="Cordia New" w:hAnsi="Cordia New" w:cs="Cordia New"/>
          <w:sz w:val="28"/>
          <w:szCs w:val="28"/>
          <w:lang w:val="en-US"/>
        </w:rPr>
        <w:t xml:space="preserve"> and earn a difference.</w:t>
      </w:r>
    </w:p>
    <w:sectPr w:rsidR="00CB59C0" w:rsidRPr="00751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59B6"/>
    <w:multiLevelType w:val="hybridMultilevel"/>
    <w:tmpl w:val="D43699C0"/>
    <w:lvl w:ilvl="0" w:tplc="1B280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F312E"/>
    <w:multiLevelType w:val="multilevel"/>
    <w:tmpl w:val="D504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68F"/>
    <w:multiLevelType w:val="multilevel"/>
    <w:tmpl w:val="ABC6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B02C0"/>
    <w:multiLevelType w:val="multilevel"/>
    <w:tmpl w:val="78A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81EFC"/>
    <w:multiLevelType w:val="multilevel"/>
    <w:tmpl w:val="D88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D5552"/>
    <w:multiLevelType w:val="hybridMultilevel"/>
    <w:tmpl w:val="8AEACAEE"/>
    <w:lvl w:ilvl="0" w:tplc="E3E0CD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919E5"/>
    <w:multiLevelType w:val="multilevel"/>
    <w:tmpl w:val="59B6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12967"/>
    <w:multiLevelType w:val="multilevel"/>
    <w:tmpl w:val="03FC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E3F0B"/>
    <w:multiLevelType w:val="hybridMultilevel"/>
    <w:tmpl w:val="0CCA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80AC3"/>
    <w:multiLevelType w:val="hybridMultilevel"/>
    <w:tmpl w:val="30A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67E34"/>
    <w:multiLevelType w:val="multilevel"/>
    <w:tmpl w:val="CA6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214BE"/>
    <w:multiLevelType w:val="hybridMultilevel"/>
    <w:tmpl w:val="22FA1678"/>
    <w:lvl w:ilvl="0" w:tplc="5238A5CC">
      <w:start w:val="2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052C1"/>
    <w:multiLevelType w:val="multilevel"/>
    <w:tmpl w:val="F4BC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E2E35"/>
    <w:multiLevelType w:val="multilevel"/>
    <w:tmpl w:val="B81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34B3A"/>
    <w:multiLevelType w:val="multilevel"/>
    <w:tmpl w:val="519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45"/>
    <w:rsid w:val="000461BD"/>
    <w:rsid w:val="000650F4"/>
    <w:rsid w:val="00081A71"/>
    <w:rsid w:val="00086145"/>
    <w:rsid w:val="000A5849"/>
    <w:rsid w:val="000B1C6E"/>
    <w:rsid w:val="00110987"/>
    <w:rsid w:val="00184A7D"/>
    <w:rsid w:val="001D29C5"/>
    <w:rsid w:val="001F29CB"/>
    <w:rsid w:val="002413F8"/>
    <w:rsid w:val="00286348"/>
    <w:rsid w:val="002B7826"/>
    <w:rsid w:val="002C4D33"/>
    <w:rsid w:val="002F7639"/>
    <w:rsid w:val="00310902"/>
    <w:rsid w:val="0031429B"/>
    <w:rsid w:val="003151D3"/>
    <w:rsid w:val="00322217"/>
    <w:rsid w:val="00360546"/>
    <w:rsid w:val="00381C06"/>
    <w:rsid w:val="00394E14"/>
    <w:rsid w:val="003B0EDA"/>
    <w:rsid w:val="003D33D0"/>
    <w:rsid w:val="003E1E0D"/>
    <w:rsid w:val="003F344C"/>
    <w:rsid w:val="00431FE4"/>
    <w:rsid w:val="004425EC"/>
    <w:rsid w:val="0044427B"/>
    <w:rsid w:val="004728EC"/>
    <w:rsid w:val="00491048"/>
    <w:rsid w:val="004D153E"/>
    <w:rsid w:val="004E0A54"/>
    <w:rsid w:val="004E26EF"/>
    <w:rsid w:val="00533F96"/>
    <w:rsid w:val="00560C2D"/>
    <w:rsid w:val="005F0C20"/>
    <w:rsid w:val="006329C0"/>
    <w:rsid w:val="0065641B"/>
    <w:rsid w:val="00690468"/>
    <w:rsid w:val="006B057F"/>
    <w:rsid w:val="006C49DB"/>
    <w:rsid w:val="006E17BE"/>
    <w:rsid w:val="006F3B12"/>
    <w:rsid w:val="006F6C10"/>
    <w:rsid w:val="00703690"/>
    <w:rsid w:val="00751EC9"/>
    <w:rsid w:val="007958D0"/>
    <w:rsid w:val="007A6D6B"/>
    <w:rsid w:val="007A7BC8"/>
    <w:rsid w:val="007B3890"/>
    <w:rsid w:val="007C5817"/>
    <w:rsid w:val="007D3A5C"/>
    <w:rsid w:val="007E10AF"/>
    <w:rsid w:val="007E745A"/>
    <w:rsid w:val="00804949"/>
    <w:rsid w:val="008C6D1B"/>
    <w:rsid w:val="008E2FDB"/>
    <w:rsid w:val="008F1081"/>
    <w:rsid w:val="00941BA5"/>
    <w:rsid w:val="0094537D"/>
    <w:rsid w:val="009A60AE"/>
    <w:rsid w:val="009C5FBB"/>
    <w:rsid w:val="009E1A4E"/>
    <w:rsid w:val="00B03A71"/>
    <w:rsid w:val="00B05396"/>
    <w:rsid w:val="00B1020D"/>
    <w:rsid w:val="00B16156"/>
    <w:rsid w:val="00B8352D"/>
    <w:rsid w:val="00C819B8"/>
    <w:rsid w:val="00C90128"/>
    <w:rsid w:val="00CB59C0"/>
    <w:rsid w:val="00CF3C57"/>
    <w:rsid w:val="00D14525"/>
    <w:rsid w:val="00D70251"/>
    <w:rsid w:val="00D86736"/>
    <w:rsid w:val="00DD7475"/>
    <w:rsid w:val="00E363C7"/>
    <w:rsid w:val="00E635F8"/>
    <w:rsid w:val="00EB6556"/>
    <w:rsid w:val="00F21889"/>
    <w:rsid w:val="00F71CC1"/>
    <w:rsid w:val="00F978D3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76ED"/>
  <w15:chartTrackingRefBased/>
  <w15:docId w15:val="{4195E8FD-9428-E24C-9BC6-D33FFF7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0A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5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413F8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6E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61</cp:revision>
  <dcterms:created xsi:type="dcterms:W3CDTF">2020-12-01T10:08:00Z</dcterms:created>
  <dcterms:modified xsi:type="dcterms:W3CDTF">2020-12-02T17:51:00Z</dcterms:modified>
</cp:coreProperties>
</file>