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F4E79"/>
          <w:sz w:val="44"/>
        </w:rPr>
        <w:t>Case Study: Troubleshooting Slow Performance in a Zoho Creator App</w:t>
      </w:r>
    </w:p>
    <w:p>
      <w:pPr>
        <w:spacing w:before="0" w:after="280"/>
      </w:pPr>
      <w:r>
        <w:rPr>
          <w:rFonts w:ascii="Calibri" w:hAnsi="Calibri"/>
          <w:i/>
          <w:color w:val="595959"/>
          <w:sz w:val="24"/>
        </w:rPr>
        <w:t>Data Communication Analysis and Optimization</w:t>
      </w:r>
    </w:p>
    <w:p>
      <w:pPr>
        <w:keepNext/>
        <w:spacing w:before="320" w:after="80"/>
      </w:pPr>
      <w:r>
        <w:rPr>
          <w:rFonts w:ascii="Calibri" w:hAnsi="Calibri"/>
          <w:b/>
          <w:color w:val="1F4E79"/>
          <w:sz w:val="28"/>
        </w:rPr>
        <w:t>Executive Summary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App: </w:t>
      </w:r>
      <w:r>
        <w:t>Order Fulfillment &amp; Inventory Portal (Zoho Creator)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The Problem: </w:t>
      </w:r>
      <w:r>
        <w:t>Warehouse staff were waiting 4 to 6 seconds every time they updated a line item or submitted an order.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The Solution: </w:t>
      </w:r>
      <w:r>
        <w:t>We used Chrome Developer Tools to inspect background network calls, catch unnecessary API triggers, and pinpoint slow database queries.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The Outcome: </w:t>
      </w:r>
      <w:r>
        <w:t>Interaction delays dropped by 84.5%, and network payload size dropped by 92.9%.</w:t>
      </w:r>
    </w:p>
    <w:p>
      <w:pPr>
        <w:keepNext/>
        <w:spacing w:before="320" w:after="80"/>
      </w:pPr>
      <w:r>
        <w:rPr>
          <w:rFonts w:ascii="Calibri" w:hAnsi="Calibri"/>
          <w:b/>
          <w:color w:val="1F4E79"/>
          <w:sz w:val="28"/>
        </w:rPr>
        <w:t>1. Context and Problem</w:t>
      </w:r>
    </w:p>
    <w:p>
      <w:pPr>
        <w:spacing w:before="0" w:after="120" w:line="276" w:lineRule="auto"/>
      </w:pPr>
      <w:r>
        <w:t>Zoho Creator handles data in the background using asynchronous HTTP requests (Fetch/XHR). When a user picks a product in a form, the app sends a request behind the scenes to fetch matching SKUs, pricing, and current stock.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What Was Going Wrong</w:t>
      </w:r>
    </w:p>
    <w:p>
      <w:pPr>
        <w:spacing w:before="0" w:after="120" w:line="276" w:lineRule="auto"/>
      </w:pPr>
      <w:r>
        <w:t>Warehouse operators reported that filling out a standard 10-line order took over two minutes because loading spinners appeared after almost every click. Since low-code platforms hide the server hardware and deep system logs, we turned to browser developer tools to see exactly what data was moving back and forth.</w:t>
      </w:r>
    </w:p>
    <w:p>
      <w:pPr>
        <w:keepNext/>
        <w:spacing w:before="320" w:after="80"/>
      </w:pPr>
      <w:r>
        <w:rPr>
          <w:rFonts w:ascii="Calibri" w:hAnsi="Calibri"/>
          <w:b/>
          <w:color w:val="1F4E79"/>
          <w:sz w:val="28"/>
        </w:rPr>
        <w:t>2. How We Investigated</w:t>
      </w:r>
    </w:p>
    <w:p>
      <w:pPr>
        <w:spacing w:before="0" w:after="120" w:line="276" w:lineRule="auto"/>
      </w:pPr>
      <w:r>
        <w:t>We opened Google Chrome Developer Tools (F12) on the affected order form to track network activity: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1. Filtered Network Traffic: </w:t>
      </w:r>
      <w:r>
        <w:t>We went to the Network tab, selected Fetch/XHR, and checked Preserve log so data wouldn't clear when pages refreshed.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2. Checked Request Payloads: </w:t>
      </w:r>
      <w:r>
        <w:t>We looked at the exact URLs being called and checked the JSON data being sent on every field change.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3. Analyzed Server Timing: </w:t>
      </w:r>
      <w:r>
        <w:t>We looked at the Time to First Byte (TTFB) to see how long Zoho’s servers took to process a request before sending data back.</w:t>
      </w:r>
    </w:p>
    <w:p>
      <w:pPr>
        <w:keepNext/>
        <w:spacing w:before="320" w:after="80"/>
      </w:pPr>
      <w:r>
        <w:rPr>
          <w:rFonts w:ascii="Calibri" w:hAnsi="Calibri"/>
          <w:b/>
          <w:color w:val="1F4E79"/>
          <w:sz w:val="28"/>
        </w:rPr>
        <w:t>3. What We Found</w:t>
      </w:r>
    </w:p>
    <w:p>
      <w:pPr>
        <w:spacing w:before="0" w:after="120" w:line="276" w:lineRule="auto"/>
      </w:pPr>
      <w:r>
        <w:t>Our network traces revealed three main issues causing the delays: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Too Many Requests (XHR Storms): </w:t>
      </w:r>
      <w:r>
        <w:t>A single field edit was firing 12+ separate HTTP requests within 2 seconds. Unconsolidated 'on user input' Deluge scripts were triggering each other in a chain reaction.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Slow Server Response Times: </w:t>
      </w:r>
      <w:r>
        <w:t>Requests showed a 3,800 ms TTFB. The backend Deluge code was running repetitive for each loops over database records instead of running a single batch query.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Overly Large Payloads: </w:t>
      </w:r>
      <w:r>
        <w:t>Simple dropdown choices were returning 1.2 MB of data because the API was pulling entire record objects instead of just the required fields.</w:t>
      </w:r>
    </w:p>
    <w:p>
      <w:pPr>
        <w:keepNext/>
        <w:spacing w:before="320" w:after="80"/>
      </w:pPr>
      <w:r>
        <w:rPr>
          <w:rFonts w:ascii="Calibri" w:hAnsi="Calibri"/>
          <w:b/>
          <w:color w:val="1F4E79"/>
          <w:sz w:val="28"/>
        </w:rPr>
        <w:t>4. How We Fixed It</w:t>
      </w:r>
    </w:p>
    <w:p>
      <w:pPr>
        <w:spacing w:before="0" w:after="120" w:line="276" w:lineRule="auto"/>
      </w:pPr>
      <w:r>
        <w:t>We addressed the issues in three key steps: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A. Cleaned Up Client Triggers</w:t>
      </w:r>
    </w:p>
    <w:p>
      <w:pPr>
        <w:spacing w:before="0" w:after="120" w:line="276" w:lineRule="auto"/>
      </w:pPr>
      <w:r>
        <w:t>We combined separate field scripts into a single logic block. API calls now only run after both 'Category' and 'Location' fields are filled out, preventing premature requests.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B. Rewrote the Backend Deluge Logic</w:t>
      </w:r>
    </w:p>
    <w:p>
      <w:pPr>
        <w:spacing w:before="0" w:after="120" w:line="276" w:lineRule="auto"/>
      </w:pPr>
      <w:r>
        <w:t>We replaced slow, repetitive database loops with a single batch search.</w:t>
      </w:r>
    </w:p>
    <w:p>
      <w:pPr>
        <w:spacing w:before="0" w:after="40" w:line="276" w:lineRule="auto"/>
      </w:pPr>
      <w:r>
        <w:t>Before (Slow Loop):</w:t>
      </w:r>
    </w:p>
    <w:p>
      <w:pPr>
        <w:spacing w:before="80" w:after="160"/>
        <w:ind w:left="360"/>
      </w:pPr>
      <w:r>
        <w:rPr>
          <w:rFonts w:ascii="Consolas" w:hAnsi="Consolas"/>
          <w:color w:val="282828"/>
          <w:sz w:val="19"/>
        </w:rPr>
        <w:t>for each item in product_list {</w:t>
      </w:r>
    </w:p>
    <w:p>
      <w:pPr>
        <w:spacing w:before="0" w:after="0"/>
        <w:ind w:left="360"/>
      </w:pPr>
      <w:r>
        <w:rPr>
          <w:rFonts w:ascii="Consolas" w:hAnsi="Consolas"/>
          <w:color w:val="282828"/>
          <w:sz w:val="19"/>
        </w:rPr>
        <w:t xml:space="preserve">    rec = Inventory_Form [SKU == item.SKU]; // Queries the database on every iteration</w:t>
      </w:r>
    </w:p>
    <w:p>
      <w:pPr>
        <w:spacing w:before="0" w:after="0"/>
        <w:ind w:left="360"/>
      </w:pPr>
      <w:r>
        <w:rPr>
          <w:rFonts w:ascii="Consolas" w:hAnsi="Consolas"/>
          <w:color w:val="282828"/>
          <w:sz w:val="19"/>
        </w:rPr>
        <w:t>}</w:t>
      </w:r>
    </w:p>
    <w:p>
      <w:pPr>
        <w:spacing w:before="0" w:after="40" w:line="276" w:lineRule="auto"/>
      </w:pPr>
      <w:r>
        <w:t>After (Fast Batch Query):</w:t>
      </w:r>
    </w:p>
    <w:p>
      <w:pPr>
        <w:spacing w:before="80" w:after="160"/>
        <w:ind w:left="360"/>
      </w:pPr>
      <w:r>
        <w:rPr>
          <w:rFonts w:ascii="Consolas" w:hAnsi="Consolas"/>
          <w:color w:val="282828"/>
          <w:sz w:val="19"/>
        </w:rPr>
        <w:t>sku_list = product_list.getall("SKU");</w:t>
      </w:r>
    </w:p>
    <w:p>
      <w:pPr>
        <w:spacing w:before="0" w:after="0"/>
        <w:ind w:left="360"/>
      </w:pPr>
      <w:r>
        <w:rPr>
          <w:rFonts w:ascii="Consolas" w:hAnsi="Consolas"/>
          <w:color w:val="282828"/>
          <w:sz w:val="19"/>
        </w:rPr>
        <w:t>rec_map = Inventory_Form [SKU in sku_list]; // Queries the database once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C. Reduced Data Payload Size</w:t>
      </w:r>
    </w:p>
    <w:p>
      <w:pPr>
        <w:spacing w:before="0" w:after="120" w:line="276" w:lineRule="auto"/>
      </w:pPr>
      <w:r>
        <w:t>We added explicit field selectors (select_columns) to our API requests so the app only fetches essential details (ID, SKU_Name, Stock_Qty).</w:t>
      </w:r>
    </w:p>
    <w:p>
      <w:pPr>
        <w:keepNext/>
        <w:spacing w:before="320" w:after="80"/>
      </w:pPr>
      <w:r>
        <w:rPr>
          <w:rFonts w:ascii="Calibri" w:hAnsi="Calibri"/>
          <w:b/>
          <w:color w:val="1F4E79"/>
          <w:sz w:val="28"/>
        </w:rPr>
        <w:t>5. Results</w:t>
      </w:r>
    </w:p>
    <w:p>
      <w:pPr>
        <w:spacing w:before="0" w:after="120" w:line="276" w:lineRule="auto"/>
      </w:pPr>
      <w:r>
        <w:t>After pushing these changes, we re-tested the application under the exact same network conditions: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Average Delay Per Click: </w:t>
      </w:r>
      <w:r>
        <w:t>Reduced from 4,200 ms down to 650 ms (84.5% faster).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Server Processing Time (TTFB): </w:t>
      </w:r>
      <w:r>
        <w:t>Reduced from 3,800 ms down to 420 ms (88.9% faster).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Network Requests Per Session: </w:t>
      </w:r>
      <w:r>
        <w:t>Dropped from 18 requests down to 4 requests.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Data Transferred: </w:t>
      </w:r>
      <w:r>
        <w:t>Dropped from 1,200 KB down to 85 KB per call.</w:t>
      </w:r>
    </w:p>
    <w:p>
      <w:pPr>
        <w:keepNext/>
        <w:spacing w:before="320" w:after="80"/>
      </w:pPr>
      <w:r>
        <w:rPr>
          <w:rFonts w:ascii="Calibri" w:hAnsi="Calibri"/>
          <w:b/>
          <w:color w:val="1F4E79"/>
          <w:sz w:val="28"/>
        </w:rPr>
        <w:t>6. Main Takeaways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1. DevTools See Through Low-Code Abstraction: </w:t>
      </w:r>
      <w:r>
        <w:t>Even when a platform hides its infrastructure, browser tools expose the exact cost of client scripts and server calls.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2. TTFB Tells the Real Story: </w:t>
      </w:r>
      <w:r>
        <w:t>A high Time to First Byte usually means your backend scripts or database queries need optimization. Large file sizes mean you are fetching more data than the screen actually needs.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3. Fewer Requests Equal Better UX: </w:t>
      </w:r>
      <w:r>
        <w:t>Cutting down on background calls is often the fastest way to make an enterprise app feel snappy for real users.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