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600DB" w14:textId="77777777" w:rsidR="00BB169C" w:rsidRPr="00C35BBD" w:rsidRDefault="00BB169C" w:rsidP="00401F93">
      <w:pPr>
        <w:pStyle w:val="Ttulo"/>
        <w:rPr>
          <w:b/>
          <w:bCs/>
          <w:color w:val="000000" w:themeColor="text1"/>
        </w:rPr>
      </w:pPr>
    </w:p>
    <w:p w14:paraId="63D6A8A7" w14:textId="77777777" w:rsidR="00BB169C" w:rsidRPr="00C35BBD" w:rsidRDefault="00BB169C" w:rsidP="00401F93">
      <w:pPr>
        <w:pStyle w:val="Ttulo"/>
        <w:rPr>
          <w:b/>
          <w:bCs/>
          <w:color w:val="000000" w:themeColor="text1"/>
        </w:rPr>
      </w:pPr>
    </w:p>
    <w:p w14:paraId="51605F19" w14:textId="77777777" w:rsidR="00BB169C" w:rsidRPr="00C35BBD" w:rsidRDefault="00BB169C" w:rsidP="00401F93">
      <w:pPr>
        <w:pStyle w:val="Ttulo"/>
        <w:rPr>
          <w:b/>
          <w:bCs/>
          <w:color w:val="000000" w:themeColor="text1"/>
        </w:rPr>
      </w:pPr>
    </w:p>
    <w:p w14:paraId="544FAA7D" w14:textId="77777777" w:rsidR="00BB169C" w:rsidRPr="00C35BBD" w:rsidRDefault="00BB169C" w:rsidP="00401F93">
      <w:pPr>
        <w:pStyle w:val="Ttulo"/>
        <w:rPr>
          <w:b/>
          <w:bCs/>
          <w:color w:val="000000" w:themeColor="text1"/>
        </w:rPr>
      </w:pPr>
    </w:p>
    <w:p w14:paraId="014B6671" w14:textId="77777777" w:rsidR="00BB169C" w:rsidRPr="00C35BBD" w:rsidRDefault="00BB169C" w:rsidP="00401F93">
      <w:pPr>
        <w:pStyle w:val="Ttulo"/>
        <w:rPr>
          <w:b/>
          <w:bCs/>
          <w:color w:val="000000" w:themeColor="text1"/>
        </w:rPr>
      </w:pPr>
    </w:p>
    <w:p w14:paraId="71BEECD9" w14:textId="52ED72E4" w:rsidR="00F35DC6" w:rsidRPr="001E4D9E" w:rsidRDefault="00366DDB" w:rsidP="00401F93">
      <w:pPr>
        <w:pStyle w:val="Ttulo1"/>
        <w:rPr>
          <w:rFonts w:ascii="Arial" w:hAnsi="Arial" w:cs="Arial"/>
          <w:b/>
          <w:bCs/>
          <w:color w:val="000000" w:themeColor="text1"/>
          <w:sz w:val="72"/>
          <w:szCs w:val="72"/>
        </w:rPr>
      </w:pPr>
      <w:r w:rsidRPr="001E4D9E">
        <w:rPr>
          <w:rFonts w:ascii="Arial" w:hAnsi="Arial" w:cs="Arial"/>
          <w:b/>
          <w:bCs/>
          <w:color w:val="000000" w:themeColor="text1"/>
          <w:sz w:val="72"/>
          <w:szCs w:val="72"/>
        </w:rPr>
        <w:t>FENCE</w:t>
      </w:r>
    </w:p>
    <w:p w14:paraId="7A5D73AF" w14:textId="0231E2DC" w:rsidR="00366DDB" w:rsidRPr="00D32130" w:rsidRDefault="00366DDB" w:rsidP="000C1484">
      <w:pPr>
        <w:pStyle w:val="Subttulo"/>
        <w:ind w:firstLine="0"/>
        <w:rPr>
          <w:b/>
          <w:bCs/>
          <w:i/>
          <w:iCs/>
          <w:color w:val="000000" w:themeColor="text1"/>
        </w:rPr>
      </w:pPr>
      <w:r w:rsidRPr="00D32130">
        <w:rPr>
          <w:b/>
          <w:bCs/>
          <w:i/>
          <w:iCs/>
          <w:color w:val="000000" w:themeColor="text1"/>
        </w:rPr>
        <w:t xml:space="preserve">A </w:t>
      </w:r>
      <w:r w:rsidR="00D32130" w:rsidRPr="00D32130">
        <w:rPr>
          <w:b/>
          <w:bCs/>
          <w:i/>
          <w:iCs/>
          <w:color w:val="000000" w:themeColor="text1"/>
        </w:rPr>
        <w:t>f</w:t>
      </w:r>
      <w:r w:rsidRPr="00D32130">
        <w:rPr>
          <w:b/>
          <w:bCs/>
          <w:i/>
          <w:iCs/>
          <w:color w:val="000000" w:themeColor="text1"/>
        </w:rPr>
        <w:t>uzzy sociotechnical congruence measurer</w:t>
      </w:r>
    </w:p>
    <w:p w14:paraId="55DC1EB1" w14:textId="78925845" w:rsidR="00BB169C" w:rsidRPr="00366DDB" w:rsidRDefault="00BB169C" w:rsidP="00401F93">
      <w:pPr>
        <w:rPr>
          <w:color w:val="000000" w:themeColor="text1"/>
        </w:rPr>
      </w:pPr>
    </w:p>
    <w:p w14:paraId="08B2947E" w14:textId="77777777" w:rsidR="00BB169C" w:rsidRPr="00366DDB" w:rsidRDefault="00BB169C" w:rsidP="00401F93">
      <w:pPr>
        <w:rPr>
          <w:color w:val="000000" w:themeColor="text1"/>
        </w:rPr>
      </w:pPr>
    </w:p>
    <w:p w14:paraId="4C1D00DC" w14:textId="77777777" w:rsidR="00BB169C" w:rsidRPr="00366DDB" w:rsidRDefault="00BB169C" w:rsidP="00401F93">
      <w:pPr>
        <w:rPr>
          <w:color w:val="000000" w:themeColor="text1"/>
        </w:rPr>
      </w:pPr>
    </w:p>
    <w:p w14:paraId="75CA7E4A" w14:textId="77777777" w:rsidR="00BB169C" w:rsidRPr="00366DDB" w:rsidRDefault="00BB169C" w:rsidP="00401F93">
      <w:pPr>
        <w:rPr>
          <w:color w:val="000000" w:themeColor="text1"/>
        </w:rPr>
      </w:pPr>
    </w:p>
    <w:p w14:paraId="0379C3F4" w14:textId="77777777" w:rsidR="00BB169C" w:rsidRPr="00366DDB" w:rsidRDefault="00BB169C" w:rsidP="00401F93">
      <w:pPr>
        <w:rPr>
          <w:color w:val="000000" w:themeColor="text1"/>
        </w:rPr>
      </w:pPr>
    </w:p>
    <w:p w14:paraId="67193128" w14:textId="77777777" w:rsidR="00BB169C" w:rsidRPr="00366DDB" w:rsidRDefault="00BB169C" w:rsidP="00401F93">
      <w:pPr>
        <w:rPr>
          <w:color w:val="000000" w:themeColor="text1"/>
        </w:rPr>
      </w:pPr>
    </w:p>
    <w:p w14:paraId="5B6D575A" w14:textId="77777777" w:rsidR="00BB169C" w:rsidRPr="00366DDB" w:rsidRDefault="00BB169C" w:rsidP="00401F93">
      <w:pPr>
        <w:rPr>
          <w:color w:val="000000" w:themeColor="text1"/>
        </w:rPr>
      </w:pPr>
    </w:p>
    <w:p w14:paraId="46FB2CE8" w14:textId="77777777" w:rsidR="00BB169C" w:rsidRPr="00366DDB" w:rsidRDefault="00BB169C" w:rsidP="00401F93">
      <w:pPr>
        <w:rPr>
          <w:color w:val="000000" w:themeColor="text1"/>
        </w:rPr>
      </w:pPr>
    </w:p>
    <w:p w14:paraId="0D945124" w14:textId="77777777" w:rsidR="00BB169C" w:rsidRPr="00366DDB" w:rsidRDefault="00BB169C" w:rsidP="00401F93">
      <w:pPr>
        <w:rPr>
          <w:color w:val="000000" w:themeColor="text1"/>
        </w:rPr>
      </w:pPr>
    </w:p>
    <w:p w14:paraId="39CD1B84" w14:textId="77777777" w:rsidR="00BB169C" w:rsidRPr="00366DDB" w:rsidRDefault="00BB169C" w:rsidP="00401F93">
      <w:pPr>
        <w:rPr>
          <w:color w:val="000000" w:themeColor="text1"/>
        </w:rPr>
      </w:pPr>
    </w:p>
    <w:p w14:paraId="1D7EACCD" w14:textId="77777777" w:rsidR="00BB169C" w:rsidRPr="00366DDB" w:rsidRDefault="00BB169C" w:rsidP="00401F93">
      <w:pPr>
        <w:rPr>
          <w:color w:val="000000" w:themeColor="text1"/>
        </w:rPr>
      </w:pPr>
    </w:p>
    <w:p w14:paraId="7199F549" w14:textId="77777777" w:rsidR="00BB169C" w:rsidRPr="00366DDB" w:rsidRDefault="00BB169C" w:rsidP="00401F93">
      <w:pPr>
        <w:rPr>
          <w:color w:val="000000" w:themeColor="text1"/>
        </w:rPr>
      </w:pPr>
    </w:p>
    <w:p w14:paraId="25BBE949" w14:textId="77777777" w:rsidR="00BB169C" w:rsidRPr="00366DDB" w:rsidRDefault="00BB169C" w:rsidP="00401F93">
      <w:pPr>
        <w:rPr>
          <w:color w:val="000000" w:themeColor="text1"/>
        </w:rPr>
      </w:pPr>
    </w:p>
    <w:p w14:paraId="747CD107" w14:textId="77777777" w:rsidR="00BB169C" w:rsidRPr="00366DDB" w:rsidRDefault="00BB169C" w:rsidP="00401F93">
      <w:pPr>
        <w:rPr>
          <w:color w:val="000000" w:themeColor="text1"/>
        </w:rPr>
      </w:pPr>
    </w:p>
    <w:p w14:paraId="21514575" w14:textId="62FF3ABA" w:rsidR="00BB169C" w:rsidRPr="00D32130" w:rsidRDefault="00BB169C" w:rsidP="00401F93">
      <w:pPr>
        <w:jc w:val="right"/>
        <w:rPr>
          <w:i/>
          <w:iCs/>
          <w:color w:val="000000" w:themeColor="text1"/>
          <w:sz w:val="20"/>
          <w:szCs w:val="20"/>
          <w:lang w:val="es-ES"/>
        </w:rPr>
      </w:pPr>
      <w:r w:rsidRPr="00D32130">
        <w:rPr>
          <w:i/>
          <w:iCs/>
          <w:color w:val="000000" w:themeColor="text1"/>
          <w:sz w:val="36"/>
          <w:szCs w:val="36"/>
          <w:lang w:val="es-ES"/>
        </w:rPr>
        <w:t>Antonio Manjavacas Lucas</w:t>
      </w:r>
    </w:p>
    <w:p w14:paraId="769FA167" w14:textId="77777777" w:rsidR="00BB169C" w:rsidRPr="00366DDB" w:rsidRDefault="00BB169C" w:rsidP="00401F93">
      <w:pPr>
        <w:pStyle w:val="Ttulo1"/>
        <w:rPr>
          <w:b/>
          <w:bCs/>
          <w:color w:val="000000" w:themeColor="text1"/>
          <w:lang w:val="es-ES"/>
        </w:rPr>
      </w:pPr>
      <w:r w:rsidRPr="00366DDB">
        <w:rPr>
          <w:b/>
          <w:bCs/>
          <w:color w:val="000000" w:themeColor="text1"/>
          <w:lang w:val="es-ES"/>
        </w:rPr>
        <w:lastRenderedPageBreak/>
        <w:br w:type="page"/>
      </w:r>
    </w:p>
    <w:p w14:paraId="5F3A6D3E" w14:textId="326BF87E" w:rsidR="00BB169C" w:rsidRPr="00366DDB" w:rsidRDefault="0064360E" w:rsidP="00401F93">
      <w:pPr>
        <w:pStyle w:val="Ttulo1"/>
        <w:rPr>
          <w:b/>
          <w:bCs/>
          <w:color w:val="000000" w:themeColor="text1"/>
          <w:lang w:val="es-ES"/>
        </w:rPr>
      </w:pPr>
      <w:r w:rsidRPr="00366DDB">
        <w:rPr>
          <w:b/>
          <w:bCs/>
          <w:color w:val="000000" w:themeColor="text1"/>
          <w:lang w:val="es-ES"/>
        </w:rPr>
        <w:lastRenderedPageBreak/>
        <w:t>Resumen</w:t>
      </w:r>
    </w:p>
    <w:p w14:paraId="1BF05A7B" w14:textId="44A59D32" w:rsidR="00F246F2" w:rsidRPr="00366DDB" w:rsidRDefault="00F246F2" w:rsidP="00401F93">
      <w:pPr>
        <w:rPr>
          <w:rFonts w:ascii="Times New Roman" w:hAnsi="Times New Roman" w:cs="Times New Roman"/>
          <w:color w:val="000000" w:themeColor="text1"/>
          <w:lang w:val="es-ES"/>
        </w:rPr>
      </w:pPr>
    </w:p>
    <w:p w14:paraId="208C5E16" w14:textId="511690F6" w:rsidR="00BB169C" w:rsidRPr="00366DDB" w:rsidRDefault="00BB169C" w:rsidP="00C52BF0">
      <w:pPr>
        <w:rPr>
          <w:color w:val="000000" w:themeColor="text1"/>
          <w:lang w:val="es-ES"/>
        </w:rPr>
      </w:pPr>
      <w:r w:rsidRPr="00366DDB">
        <w:rPr>
          <w:color w:val="000000" w:themeColor="text1"/>
          <w:lang w:val="es-ES"/>
        </w:rPr>
        <w:br w:type="page"/>
      </w:r>
    </w:p>
    <w:p w14:paraId="22B82C16" w14:textId="545C52BC" w:rsidR="00BB169C" w:rsidRPr="00366DDB" w:rsidRDefault="0064360E" w:rsidP="00401F93">
      <w:pPr>
        <w:pStyle w:val="Ttulo1"/>
        <w:rPr>
          <w:b/>
          <w:bCs/>
          <w:color w:val="000000" w:themeColor="text1"/>
          <w:lang w:val="es-ES"/>
        </w:rPr>
      </w:pPr>
      <w:r w:rsidRPr="00366DDB">
        <w:rPr>
          <w:b/>
          <w:bCs/>
          <w:color w:val="000000" w:themeColor="text1"/>
          <w:lang w:val="es-ES"/>
        </w:rPr>
        <w:lastRenderedPageBreak/>
        <w:t>Abstract</w:t>
      </w:r>
    </w:p>
    <w:p w14:paraId="21671E23" w14:textId="0E800583" w:rsidR="00BB169C" w:rsidRPr="00366DDB" w:rsidRDefault="00BB169C" w:rsidP="00401F93">
      <w:pPr>
        <w:rPr>
          <w:rFonts w:ascii="Times New Roman" w:hAnsi="Times New Roman" w:cs="Times New Roman"/>
          <w:color w:val="000000" w:themeColor="text1"/>
          <w:lang w:val="es-ES"/>
        </w:rPr>
      </w:pPr>
    </w:p>
    <w:p w14:paraId="60603952" w14:textId="6683EA9C" w:rsidR="00BB169C" w:rsidRPr="00366DDB" w:rsidRDefault="00BB169C" w:rsidP="00401F93">
      <w:pPr>
        <w:rPr>
          <w:color w:val="000000" w:themeColor="text1"/>
          <w:lang w:val="es-ES"/>
        </w:rPr>
      </w:pPr>
      <w:r w:rsidRPr="00366DDB">
        <w:rPr>
          <w:color w:val="000000" w:themeColor="text1"/>
          <w:lang w:val="es-ES"/>
        </w:rPr>
        <w:br w:type="page"/>
      </w:r>
    </w:p>
    <w:p w14:paraId="6DCC4B1F" w14:textId="4C363BA0" w:rsidR="00BB169C" w:rsidRPr="00C35BBD" w:rsidRDefault="00B52F82" w:rsidP="00401F93">
      <w:pPr>
        <w:pStyle w:val="Ttulo1"/>
        <w:numPr>
          <w:ilvl w:val="0"/>
          <w:numId w:val="1"/>
        </w:numPr>
        <w:rPr>
          <w:b/>
          <w:bCs/>
          <w:color w:val="000000" w:themeColor="text1"/>
        </w:rPr>
      </w:pPr>
      <w:r w:rsidRPr="00C35BBD">
        <w:rPr>
          <w:b/>
          <w:bCs/>
          <w:color w:val="000000" w:themeColor="text1"/>
        </w:rPr>
        <w:lastRenderedPageBreak/>
        <w:t>I</w:t>
      </w:r>
      <w:r w:rsidR="006B0CE1" w:rsidRPr="00C35BBD">
        <w:rPr>
          <w:b/>
          <w:bCs/>
          <w:color w:val="000000" w:themeColor="text1"/>
        </w:rPr>
        <w:t>NTRODUCTION</w:t>
      </w:r>
    </w:p>
    <w:p w14:paraId="26FFCA10" w14:textId="3DF783FB" w:rsidR="00BB169C" w:rsidRPr="00C52BF0" w:rsidRDefault="00BB169C" w:rsidP="00401F93">
      <w:pPr>
        <w:rPr>
          <w:rFonts w:ascii="Times New Roman" w:hAnsi="Times New Roman" w:cs="Times New Roman"/>
          <w:color w:val="000000" w:themeColor="text1"/>
        </w:rPr>
      </w:pPr>
    </w:p>
    <w:p w14:paraId="63716C45" w14:textId="0C987FCE" w:rsidR="00BB169C" w:rsidRPr="00C35BBD" w:rsidRDefault="00B52F82" w:rsidP="00401F93">
      <w:pPr>
        <w:pStyle w:val="Ttulo2"/>
        <w:numPr>
          <w:ilvl w:val="1"/>
          <w:numId w:val="1"/>
        </w:numPr>
        <w:rPr>
          <w:b/>
          <w:bCs/>
          <w:color w:val="000000" w:themeColor="text1"/>
        </w:rPr>
      </w:pPr>
      <w:r w:rsidRPr="00C35BBD">
        <w:rPr>
          <w:b/>
          <w:bCs/>
          <w:color w:val="000000" w:themeColor="text1"/>
        </w:rPr>
        <w:t>Motivation of the project</w:t>
      </w:r>
    </w:p>
    <w:p w14:paraId="72A989C0" w14:textId="77777777" w:rsidR="00BB169C" w:rsidRPr="00C52BF0" w:rsidRDefault="00BB169C" w:rsidP="00401F93">
      <w:pPr>
        <w:rPr>
          <w:rFonts w:ascii="Times New Roman" w:hAnsi="Times New Roman" w:cs="Times New Roman"/>
          <w:color w:val="000000" w:themeColor="text1"/>
        </w:rPr>
      </w:pPr>
    </w:p>
    <w:p w14:paraId="60A418FC" w14:textId="19FB3570" w:rsidR="00BB169C" w:rsidRPr="00C35BBD" w:rsidRDefault="00B52F82" w:rsidP="00401F93">
      <w:pPr>
        <w:pStyle w:val="Ttulo2"/>
        <w:numPr>
          <w:ilvl w:val="1"/>
          <w:numId w:val="1"/>
        </w:numPr>
        <w:rPr>
          <w:b/>
          <w:bCs/>
          <w:color w:val="000000" w:themeColor="text1"/>
        </w:rPr>
      </w:pPr>
      <w:r w:rsidRPr="00C35BBD">
        <w:rPr>
          <w:b/>
          <w:bCs/>
          <w:color w:val="000000" w:themeColor="text1"/>
        </w:rPr>
        <w:t>State of art</w:t>
      </w:r>
    </w:p>
    <w:p w14:paraId="0AF9A315" w14:textId="77777777" w:rsidR="00BB169C" w:rsidRPr="00C52BF0" w:rsidRDefault="00BB169C" w:rsidP="00401F93">
      <w:pPr>
        <w:rPr>
          <w:rFonts w:ascii="Times New Roman" w:hAnsi="Times New Roman" w:cs="Times New Roman"/>
          <w:color w:val="000000" w:themeColor="text1"/>
        </w:rPr>
      </w:pPr>
    </w:p>
    <w:p w14:paraId="323EFCC3" w14:textId="6D788775" w:rsidR="00BB169C" w:rsidRPr="00C35BBD" w:rsidRDefault="00B52F82" w:rsidP="00401F93">
      <w:pPr>
        <w:pStyle w:val="Ttulo1"/>
        <w:numPr>
          <w:ilvl w:val="0"/>
          <w:numId w:val="1"/>
        </w:numPr>
        <w:rPr>
          <w:b/>
          <w:bCs/>
          <w:color w:val="000000" w:themeColor="text1"/>
        </w:rPr>
      </w:pPr>
      <w:r w:rsidRPr="00C35BBD">
        <w:rPr>
          <w:b/>
          <w:bCs/>
          <w:color w:val="000000" w:themeColor="text1"/>
        </w:rPr>
        <w:t>OBJECTIVES</w:t>
      </w:r>
    </w:p>
    <w:p w14:paraId="5B8F088D" w14:textId="77777777" w:rsidR="00BB169C" w:rsidRPr="00C52BF0" w:rsidRDefault="00BB169C" w:rsidP="00401F93">
      <w:pPr>
        <w:rPr>
          <w:rFonts w:ascii="Times New Roman" w:hAnsi="Times New Roman" w:cs="Times New Roman"/>
          <w:color w:val="000000" w:themeColor="text1"/>
        </w:rPr>
      </w:pPr>
    </w:p>
    <w:p w14:paraId="258208F3" w14:textId="67E23AE5" w:rsidR="00BB169C" w:rsidRPr="00C35BBD" w:rsidRDefault="00B52F82" w:rsidP="00401F93">
      <w:pPr>
        <w:pStyle w:val="Ttulo2"/>
        <w:numPr>
          <w:ilvl w:val="1"/>
          <w:numId w:val="1"/>
        </w:numPr>
        <w:rPr>
          <w:b/>
          <w:bCs/>
          <w:color w:val="000000" w:themeColor="text1"/>
        </w:rPr>
      </w:pPr>
      <w:r w:rsidRPr="00C35BBD">
        <w:rPr>
          <w:b/>
          <w:bCs/>
          <w:color w:val="000000" w:themeColor="text1"/>
        </w:rPr>
        <w:t>Main objective</w:t>
      </w:r>
    </w:p>
    <w:p w14:paraId="292C5898" w14:textId="77777777" w:rsidR="00BB169C" w:rsidRPr="00C52BF0" w:rsidRDefault="00BB169C" w:rsidP="00401F93">
      <w:pPr>
        <w:rPr>
          <w:rFonts w:ascii="Times New Roman" w:hAnsi="Times New Roman" w:cs="Times New Roman"/>
          <w:color w:val="000000" w:themeColor="text1"/>
        </w:rPr>
      </w:pPr>
    </w:p>
    <w:p w14:paraId="254F934A" w14:textId="2BA2DEED" w:rsidR="00BB169C" w:rsidRPr="00C35BBD" w:rsidRDefault="00B52F82" w:rsidP="00401F93">
      <w:pPr>
        <w:pStyle w:val="Ttulo2"/>
        <w:numPr>
          <w:ilvl w:val="1"/>
          <w:numId w:val="1"/>
        </w:numPr>
        <w:rPr>
          <w:b/>
          <w:bCs/>
          <w:color w:val="000000" w:themeColor="text1"/>
        </w:rPr>
      </w:pPr>
      <w:r w:rsidRPr="00C35BBD">
        <w:rPr>
          <w:b/>
          <w:bCs/>
          <w:color w:val="000000" w:themeColor="text1"/>
        </w:rPr>
        <w:t>Specific objectives</w:t>
      </w:r>
    </w:p>
    <w:p w14:paraId="19C5A19E" w14:textId="4DD5E1D8" w:rsidR="00BB169C" w:rsidRPr="00C52BF0" w:rsidRDefault="00BB169C" w:rsidP="00401F93">
      <w:pPr>
        <w:rPr>
          <w:rFonts w:ascii="Times New Roman" w:hAnsi="Times New Roman" w:cs="Times New Roman"/>
          <w:color w:val="000000" w:themeColor="text1"/>
        </w:rPr>
      </w:pPr>
    </w:p>
    <w:p w14:paraId="12244913" w14:textId="438A61CA" w:rsidR="00BB169C" w:rsidRDefault="00B52F82" w:rsidP="00401F93">
      <w:pPr>
        <w:pStyle w:val="Ttulo1"/>
        <w:numPr>
          <w:ilvl w:val="0"/>
          <w:numId w:val="1"/>
        </w:numPr>
        <w:rPr>
          <w:b/>
          <w:bCs/>
          <w:color w:val="000000" w:themeColor="text1"/>
        </w:rPr>
      </w:pPr>
      <w:r w:rsidRPr="00C35BBD">
        <w:rPr>
          <w:b/>
          <w:bCs/>
          <w:color w:val="000000" w:themeColor="text1"/>
        </w:rPr>
        <w:t>METHODOLOGY</w:t>
      </w:r>
    </w:p>
    <w:p w14:paraId="1C663C62" w14:textId="58C3C388" w:rsidR="00BB169C" w:rsidRPr="006E07E4" w:rsidRDefault="001E4D9E" w:rsidP="00B82A33">
      <w:pPr>
        <w:rPr>
          <w:rFonts w:ascii="Cambria" w:hAnsi="Cambria"/>
        </w:rPr>
      </w:pPr>
      <w:r w:rsidRPr="006E07E4">
        <w:rPr>
          <w:rFonts w:ascii="Cambria" w:hAnsi="Cambria"/>
        </w:rPr>
        <w:t xml:space="preserve">This chapter will address the definition and justification of the working methodology used, </w:t>
      </w:r>
      <w:r w:rsidR="00867394" w:rsidRPr="006E07E4">
        <w:rPr>
          <w:rFonts w:ascii="Cambria" w:hAnsi="Cambria"/>
        </w:rPr>
        <w:t>as well as the planification of the project</w:t>
      </w:r>
      <w:r w:rsidRPr="006E07E4">
        <w:rPr>
          <w:rFonts w:ascii="Cambria" w:hAnsi="Cambria"/>
        </w:rPr>
        <w:t>.</w:t>
      </w:r>
      <w:r w:rsidR="00867394" w:rsidRPr="006E07E4">
        <w:rPr>
          <w:rFonts w:ascii="Cambria" w:hAnsi="Cambria"/>
        </w:rPr>
        <w:t xml:space="preserve"> The technological resources and tools employed will also be exposed in detail.</w:t>
      </w:r>
    </w:p>
    <w:p w14:paraId="69310B5A" w14:textId="43D467F5" w:rsidR="00867394" w:rsidRDefault="00867394" w:rsidP="00867394">
      <w:pPr>
        <w:pStyle w:val="Ttulo2"/>
        <w:numPr>
          <w:ilvl w:val="1"/>
          <w:numId w:val="1"/>
        </w:numPr>
        <w:rPr>
          <w:b/>
          <w:bCs/>
          <w:color w:val="000000" w:themeColor="text1"/>
        </w:rPr>
      </w:pPr>
      <w:r>
        <w:rPr>
          <w:b/>
          <w:bCs/>
          <w:color w:val="000000" w:themeColor="text1"/>
        </w:rPr>
        <w:t>Agile methodologies</w:t>
      </w:r>
    </w:p>
    <w:p w14:paraId="4861EAC9" w14:textId="3ACDB607" w:rsidR="004715BA" w:rsidRPr="006E07E4" w:rsidRDefault="00844309" w:rsidP="004715BA">
      <w:pPr>
        <w:rPr>
          <w:rFonts w:ascii="Cambria" w:hAnsi="Cambria"/>
        </w:rPr>
      </w:pPr>
      <w:r w:rsidRPr="006E07E4">
        <w:rPr>
          <w:rFonts w:ascii="Cambria" w:hAnsi="Cambria"/>
        </w:rPr>
        <w:t xml:space="preserve">The Agile Manifesto </w:t>
      </w:r>
      <w:r w:rsidRPr="006E07E4">
        <w:rPr>
          <w:rFonts w:ascii="Cambria" w:hAnsi="Cambria"/>
        </w:rPr>
        <w:fldChar w:fldCharType="begin"/>
      </w:r>
      <w:r w:rsidRPr="006E07E4">
        <w:rPr>
          <w:rFonts w:ascii="Cambria" w:hAnsi="Cambria"/>
        </w:rPr>
        <w:instrText xml:space="preserve"> ADDIN ZOTERO_ITEM CSL_CITATION {"citationID":"byTJGpVo","properties":{"formattedCitation":"[1]","plainCitation":"[1]","noteIndex":0},"citationItems":[{"id":68,"uris":["http://zotero.org/users/5489109/items/SJGV5498"],"uri":["http://zotero.org/users/5489109/items/SJGV5498"],"itemData":{"id":68,"type":"webpage","title":"Manifesto for Agile Software Development","URL":"https://agilemanifesto.org/","accessed":{"date-parts":[["2020",1,31]]}}}],"schema":"https://github.com/citation-style-language/schema/raw/master/csl-citation.json"} </w:instrText>
      </w:r>
      <w:r w:rsidRPr="006E07E4">
        <w:rPr>
          <w:rFonts w:ascii="Cambria" w:hAnsi="Cambria"/>
        </w:rPr>
        <w:fldChar w:fldCharType="separate"/>
      </w:r>
      <w:r w:rsidRPr="006E07E4">
        <w:rPr>
          <w:rFonts w:ascii="Cambria" w:hAnsi="Cambria" w:cs="Calibri"/>
        </w:rPr>
        <w:t>[1]</w:t>
      </w:r>
      <w:r w:rsidRPr="006E07E4">
        <w:rPr>
          <w:rFonts w:ascii="Cambria" w:hAnsi="Cambria"/>
        </w:rPr>
        <w:fldChar w:fldCharType="end"/>
      </w:r>
      <w:r w:rsidRPr="006E07E4">
        <w:rPr>
          <w:rFonts w:ascii="Cambria" w:hAnsi="Cambria"/>
        </w:rPr>
        <w:t xml:space="preserve"> </w:t>
      </w:r>
      <w:r w:rsidR="004715BA" w:rsidRPr="006E07E4">
        <w:rPr>
          <w:rFonts w:ascii="Cambria" w:hAnsi="Cambria"/>
        </w:rPr>
        <w:t>was born in 2001 as a set of four values and twelve principles associated with the search for improvements in software development over conventional methodologies. In this manifesto</w:t>
      </w:r>
      <w:r w:rsidR="00C547BF" w:rsidRPr="006E07E4">
        <w:rPr>
          <w:rFonts w:ascii="Cambria" w:hAnsi="Cambria"/>
        </w:rPr>
        <w:t>,</w:t>
      </w:r>
      <w:r w:rsidR="004715BA" w:rsidRPr="006E07E4">
        <w:rPr>
          <w:rFonts w:ascii="Cambria" w:hAnsi="Cambria"/>
        </w:rPr>
        <w:t xml:space="preserve"> the assessments of expert software practitioners were declared, stating the importance of:</w:t>
      </w:r>
    </w:p>
    <w:p w14:paraId="7ABBD293" w14:textId="7501E3A5" w:rsidR="004715BA" w:rsidRPr="006E07E4" w:rsidRDefault="004715BA" w:rsidP="004715BA">
      <w:pPr>
        <w:pStyle w:val="Prrafodelista"/>
        <w:numPr>
          <w:ilvl w:val="0"/>
          <w:numId w:val="20"/>
        </w:numPr>
        <w:spacing w:before="0"/>
        <w:rPr>
          <w:rFonts w:ascii="Cambria" w:hAnsi="Cambria"/>
        </w:rPr>
      </w:pPr>
      <w:r w:rsidRPr="006E07E4">
        <w:rPr>
          <w:rFonts w:ascii="Cambria" w:hAnsi="Cambria"/>
          <w:i/>
          <w:iCs/>
        </w:rPr>
        <w:t>Individuals and interactions over processes and tools</w:t>
      </w:r>
      <w:r w:rsidRPr="006E07E4">
        <w:rPr>
          <w:rFonts w:ascii="Cambria" w:hAnsi="Cambria"/>
        </w:rPr>
        <w:t>.</w:t>
      </w:r>
    </w:p>
    <w:p w14:paraId="128A4B8A" w14:textId="6128CB08" w:rsidR="004715BA" w:rsidRPr="006E07E4" w:rsidRDefault="004715BA" w:rsidP="004715BA">
      <w:pPr>
        <w:pStyle w:val="Prrafodelista"/>
        <w:numPr>
          <w:ilvl w:val="0"/>
          <w:numId w:val="20"/>
        </w:numPr>
        <w:rPr>
          <w:rFonts w:ascii="Cambria" w:hAnsi="Cambria"/>
        </w:rPr>
      </w:pPr>
      <w:r w:rsidRPr="006E07E4">
        <w:rPr>
          <w:rFonts w:ascii="Cambria" w:hAnsi="Cambria"/>
          <w:i/>
          <w:iCs/>
        </w:rPr>
        <w:t>Working software over comprehensive documentation</w:t>
      </w:r>
      <w:r w:rsidRPr="006E07E4">
        <w:rPr>
          <w:rFonts w:ascii="Cambria" w:hAnsi="Cambria"/>
        </w:rPr>
        <w:t>.</w:t>
      </w:r>
    </w:p>
    <w:p w14:paraId="5E80A39B" w14:textId="5D13F19C" w:rsidR="004715BA" w:rsidRPr="006E07E4" w:rsidRDefault="004715BA" w:rsidP="004715BA">
      <w:pPr>
        <w:pStyle w:val="Prrafodelista"/>
        <w:numPr>
          <w:ilvl w:val="0"/>
          <w:numId w:val="20"/>
        </w:numPr>
        <w:rPr>
          <w:rFonts w:ascii="Cambria" w:hAnsi="Cambria"/>
        </w:rPr>
      </w:pPr>
      <w:r w:rsidRPr="006E07E4">
        <w:rPr>
          <w:rFonts w:ascii="Cambria" w:hAnsi="Cambria"/>
          <w:i/>
          <w:iCs/>
        </w:rPr>
        <w:t>Customer collaboration over contract negotiation</w:t>
      </w:r>
      <w:r w:rsidRPr="006E07E4">
        <w:rPr>
          <w:rFonts w:ascii="Cambria" w:hAnsi="Cambria"/>
        </w:rPr>
        <w:t>.</w:t>
      </w:r>
    </w:p>
    <w:p w14:paraId="6BAFB4AE" w14:textId="7BE6C8C1" w:rsidR="004715BA" w:rsidRPr="006E07E4" w:rsidRDefault="004715BA" w:rsidP="004715BA">
      <w:pPr>
        <w:pStyle w:val="Prrafodelista"/>
        <w:numPr>
          <w:ilvl w:val="0"/>
          <w:numId w:val="20"/>
        </w:numPr>
        <w:rPr>
          <w:rFonts w:ascii="Cambria" w:hAnsi="Cambria"/>
        </w:rPr>
      </w:pPr>
      <w:r w:rsidRPr="006E07E4">
        <w:rPr>
          <w:rFonts w:ascii="Cambria" w:hAnsi="Cambria"/>
          <w:i/>
          <w:iCs/>
        </w:rPr>
        <w:t>Responding to change over following a plan</w:t>
      </w:r>
      <w:r w:rsidRPr="006E07E4">
        <w:rPr>
          <w:rFonts w:ascii="Cambria" w:hAnsi="Cambria"/>
        </w:rPr>
        <w:t>.</w:t>
      </w:r>
    </w:p>
    <w:p w14:paraId="0951BDBF" w14:textId="475D9417" w:rsidR="00C547BF" w:rsidRPr="006E07E4" w:rsidRDefault="004715BA" w:rsidP="004715BA">
      <w:pPr>
        <w:spacing w:before="0"/>
        <w:rPr>
          <w:rFonts w:ascii="Cambria" w:hAnsi="Cambria"/>
        </w:rPr>
      </w:pPr>
      <w:r w:rsidRPr="006E07E4">
        <w:rPr>
          <w:rFonts w:ascii="Cambria" w:hAnsi="Cambria"/>
        </w:rPr>
        <w:t xml:space="preserve">Agile methodologies promote the continuous delivery of software in short cycles, </w:t>
      </w:r>
      <w:r w:rsidR="00011C3E" w:rsidRPr="006E07E4">
        <w:rPr>
          <w:rFonts w:ascii="Cambria" w:hAnsi="Cambria"/>
        </w:rPr>
        <w:t>fostering</w:t>
      </w:r>
      <w:r w:rsidRPr="006E07E4">
        <w:rPr>
          <w:rFonts w:ascii="Cambria" w:hAnsi="Cambria"/>
        </w:rPr>
        <w:t xml:space="preserve"> involvement, training and adjustment to stakeholders needs </w:t>
      </w:r>
      <w:r w:rsidRPr="006E07E4">
        <w:rPr>
          <w:rFonts w:ascii="Cambria" w:hAnsi="Cambria"/>
        </w:rPr>
        <w:fldChar w:fldCharType="begin"/>
      </w:r>
      <w:r w:rsidR="00124D2F" w:rsidRPr="006E07E4">
        <w:rPr>
          <w:rFonts w:ascii="Cambria" w:hAnsi="Cambria"/>
        </w:rPr>
        <w:instrText xml:space="preserve"> ADDIN ZOTERO_ITEM CSL_CITATION {"citationID":"Qi99EP9u","properties":{"formattedCitation":"[2]","plainCitation":"[2]","noteIndex":0},"citationItems":[{"id":70,"uris":["http://zotero.org/users/5489109/items/45DL88D4"],"uri":["http://zotero.org/users/5489109/items/45DL88D4"],"itemData":{"id":70,"type":"book","edition":"1","event-place":"Madrid","ISBN":"978-84-946851-0-1","language":"Español","number-of-pages":"182","publisher":"Agibilibooks","publisher-place":"Madrid","title":"Conversaciones con CEOs y CIOs sobre Transformación Digital y Metodologías Ágiles","author":[{"family":"Mora","given":"Roberto Canales"}],"issued":{"date-parts":[["2017",5,17]]}}}],"schema":"https://github.com/citation-style-language/schema/raw/master/csl-citation.json"} </w:instrText>
      </w:r>
      <w:r w:rsidRPr="006E07E4">
        <w:rPr>
          <w:rFonts w:ascii="Cambria" w:hAnsi="Cambria"/>
        </w:rPr>
        <w:fldChar w:fldCharType="separate"/>
      </w:r>
      <w:r w:rsidRPr="006E07E4">
        <w:rPr>
          <w:rFonts w:ascii="Cambria" w:hAnsi="Cambria" w:cs="Calibri"/>
        </w:rPr>
        <w:t>[2]</w:t>
      </w:r>
      <w:r w:rsidRPr="006E07E4">
        <w:rPr>
          <w:rFonts w:ascii="Cambria" w:hAnsi="Cambria"/>
        </w:rPr>
        <w:fldChar w:fldCharType="end"/>
      </w:r>
      <w:r w:rsidRPr="006E07E4">
        <w:rPr>
          <w:rFonts w:ascii="Cambria" w:hAnsi="Cambria"/>
        </w:rPr>
        <w:t>.</w:t>
      </w:r>
      <w:r w:rsidR="00C547BF" w:rsidRPr="006E07E4">
        <w:rPr>
          <w:rFonts w:ascii="Cambria" w:hAnsi="Cambria"/>
        </w:rPr>
        <w:t xml:space="preserve"> These methodologies mean, in turn, greater flexibility, increased productivity and, consequently, cost reductions during changing projects, where the requirements can differ throughout their development.</w:t>
      </w:r>
    </w:p>
    <w:p w14:paraId="3DA8F39B" w14:textId="1F6AE26C" w:rsidR="00C547BF" w:rsidRPr="006E07E4" w:rsidRDefault="00685830" w:rsidP="004715BA">
      <w:pPr>
        <w:spacing w:before="0"/>
        <w:rPr>
          <w:rFonts w:ascii="Cambria" w:hAnsi="Cambria"/>
        </w:rPr>
      </w:pPr>
      <w:r w:rsidRPr="006E07E4">
        <w:rPr>
          <w:rFonts w:ascii="Cambria" w:hAnsi="Cambria"/>
        </w:rPr>
        <w:lastRenderedPageBreak/>
        <w:t>Nowadays, t</w:t>
      </w:r>
      <w:r w:rsidR="00206B91" w:rsidRPr="006E07E4">
        <w:rPr>
          <w:rFonts w:ascii="Cambria" w:hAnsi="Cambria"/>
        </w:rPr>
        <w:t>he benefits associated with agile methodologies have made them widely used by practitioners, enhancing the perceived and internal quality of software development as well as promoting their profitability.</w:t>
      </w:r>
    </w:p>
    <w:p w14:paraId="2FBFD29F" w14:textId="15257344" w:rsidR="00867394" w:rsidRPr="00867394" w:rsidRDefault="00CE548F" w:rsidP="00867394">
      <w:pPr>
        <w:pStyle w:val="Ttulo2"/>
        <w:numPr>
          <w:ilvl w:val="1"/>
          <w:numId w:val="1"/>
        </w:numPr>
        <w:rPr>
          <w:b/>
          <w:bCs/>
          <w:color w:val="000000" w:themeColor="text1"/>
        </w:rPr>
      </w:pPr>
      <w:r w:rsidRPr="00C35BBD">
        <w:rPr>
          <w:b/>
          <w:bCs/>
          <w:color w:val="000000" w:themeColor="text1"/>
        </w:rPr>
        <w:t>OpenUP</w:t>
      </w:r>
    </w:p>
    <w:p w14:paraId="36F5E002" w14:textId="0C7BEF43" w:rsidR="000C1484" w:rsidRPr="006E07E4" w:rsidRDefault="000C1484" w:rsidP="003C234A">
      <w:pPr>
        <w:tabs>
          <w:tab w:val="left" w:pos="1860"/>
        </w:tabs>
        <w:rPr>
          <w:rFonts w:ascii="Cambria" w:hAnsi="Cambria"/>
        </w:rPr>
      </w:pPr>
      <w:r w:rsidRPr="006E07E4">
        <w:rPr>
          <w:rFonts w:ascii="Cambria" w:hAnsi="Cambria"/>
        </w:rPr>
        <w:t xml:space="preserve">Being aware of the advantages associated with the use of </w:t>
      </w:r>
      <w:r w:rsidR="00867394" w:rsidRPr="006E07E4">
        <w:rPr>
          <w:rFonts w:ascii="Cambria" w:hAnsi="Cambria"/>
        </w:rPr>
        <w:t xml:space="preserve">agile </w:t>
      </w:r>
      <w:r w:rsidRPr="006E07E4">
        <w:rPr>
          <w:rFonts w:ascii="Cambria" w:hAnsi="Cambria"/>
        </w:rPr>
        <w:t xml:space="preserve">methodologies </w:t>
      </w:r>
      <w:r w:rsidR="00C2179D" w:rsidRPr="006E07E4">
        <w:rPr>
          <w:rFonts w:ascii="Cambria" w:hAnsi="Cambria"/>
        </w:rPr>
        <w:t xml:space="preserve">in software engineering </w:t>
      </w:r>
      <w:r w:rsidRPr="006E07E4">
        <w:rPr>
          <w:rFonts w:ascii="Cambria" w:hAnsi="Cambria"/>
        </w:rPr>
        <w:t xml:space="preserve">and given the iterative and incremental nature of </w:t>
      </w:r>
      <w:r w:rsidR="00EE7D30" w:rsidRPr="006E07E4">
        <w:rPr>
          <w:rFonts w:ascii="Cambria" w:hAnsi="Cambria"/>
        </w:rPr>
        <w:t>this</w:t>
      </w:r>
      <w:r w:rsidRPr="006E07E4">
        <w:rPr>
          <w:rFonts w:ascii="Cambria" w:hAnsi="Cambria"/>
        </w:rPr>
        <w:t xml:space="preserve"> project, t</w:t>
      </w:r>
      <w:r w:rsidR="009C775C" w:rsidRPr="006E07E4">
        <w:rPr>
          <w:rFonts w:ascii="Cambria" w:hAnsi="Cambria"/>
        </w:rPr>
        <w:t xml:space="preserve">he methodology chosen for </w:t>
      </w:r>
      <w:r w:rsidR="00867394" w:rsidRPr="006E07E4">
        <w:rPr>
          <w:rFonts w:ascii="Cambria" w:hAnsi="Cambria"/>
        </w:rPr>
        <w:t>its development</w:t>
      </w:r>
      <w:r w:rsidR="009C775C" w:rsidRPr="006E07E4">
        <w:rPr>
          <w:rFonts w:ascii="Cambria" w:hAnsi="Cambria"/>
        </w:rPr>
        <w:t xml:space="preserve"> </w:t>
      </w:r>
      <w:r w:rsidR="003C234A" w:rsidRPr="006E07E4">
        <w:rPr>
          <w:rFonts w:ascii="Cambria" w:hAnsi="Cambria"/>
        </w:rPr>
        <w:t>was</w:t>
      </w:r>
      <w:r w:rsidR="009C775C" w:rsidRPr="006E07E4">
        <w:rPr>
          <w:rFonts w:ascii="Cambria" w:hAnsi="Cambria"/>
        </w:rPr>
        <w:t xml:space="preserve"> </w:t>
      </w:r>
      <w:r w:rsidR="009C775C" w:rsidRPr="006E07E4">
        <w:rPr>
          <w:rFonts w:ascii="Cambria" w:hAnsi="Cambria"/>
          <w:i/>
          <w:iCs/>
        </w:rPr>
        <w:t>OpenUP</w:t>
      </w:r>
      <w:r w:rsidR="00A41763" w:rsidRPr="006E07E4">
        <w:rPr>
          <w:rFonts w:ascii="Cambria" w:hAnsi="Cambria"/>
        </w:rPr>
        <w:t xml:space="preserve"> </w:t>
      </w:r>
      <w:r w:rsidR="00A41763" w:rsidRPr="006E07E4">
        <w:rPr>
          <w:rFonts w:ascii="Cambria" w:hAnsi="Cambria"/>
        </w:rPr>
        <w:fldChar w:fldCharType="begin"/>
      </w:r>
      <w:r w:rsidR="004715BA" w:rsidRPr="006E07E4">
        <w:rPr>
          <w:rFonts w:ascii="Cambria" w:hAnsi="Cambria"/>
        </w:rPr>
        <w:instrText xml:space="preserve"> ADDIN ZOTERO_ITEM CSL_CITATION {"citationID":"2b81dIza","properties":{"formattedCitation":"[3]","plainCitation":"[3]","noteIndex":0},"citationItems":[{"id":64,"uris":["http://zotero.org/users/5489109/items/AA47XHGV"],"uri":["http://zotero.org/users/5489109/items/AA47XHGV"],"itemData":{"id":64,"type":"webpage","abstract":"The Eclipse Foundation - home to a global community, the Eclipse IDE, Jakarta EE and over 350 open source projects, including runtimes, tools and frameworks.","language":"en","title":"Eclipse Process Framework Project (EPF) | The Eclipse Foundation","URL":"https://www.eclipse.org/epf/","author":[{"family":"MacIsaac","given":"Ricardo Balduino","suffix":"Onno van der Straaten,Bruce"}],"accessed":{"date-parts":[["2020",1,28]]}}}],"schema":"https://github.com/citation-style-language/schema/raw/master/csl-citation.json"} </w:instrText>
      </w:r>
      <w:r w:rsidR="00A41763" w:rsidRPr="006E07E4">
        <w:rPr>
          <w:rFonts w:ascii="Cambria" w:hAnsi="Cambria"/>
        </w:rPr>
        <w:fldChar w:fldCharType="separate"/>
      </w:r>
      <w:r w:rsidR="004715BA" w:rsidRPr="006E07E4">
        <w:rPr>
          <w:rFonts w:ascii="Cambria" w:hAnsi="Cambria" w:cs="Calibri"/>
        </w:rPr>
        <w:t>[3]</w:t>
      </w:r>
      <w:r w:rsidR="00A41763" w:rsidRPr="006E07E4">
        <w:rPr>
          <w:rFonts w:ascii="Cambria" w:hAnsi="Cambria"/>
        </w:rPr>
        <w:fldChar w:fldCharType="end"/>
      </w:r>
      <w:r w:rsidR="009C775C" w:rsidRPr="006E07E4">
        <w:rPr>
          <w:rFonts w:ascii="Cambria" w:hAnsi="Cambria"/>
        </w:rPr>
        <w:t xml:space="preserve">. </w:t>
      </w:r>
    </w:p>
    <w:p w14:paraId="16F2A7DB" w14:textId="47E2B1A6" w:rsidR="001E4D9E" w:rsidRPr="006E07E4" w:rsidRDefault="000C1484" w:rsidP="000C1484">
      <w:pPr>
        <w:tabs>
          <w:tab w:val="left" w:pos="1860"/>
        </w:tabs>
        <w:spacing w:before="0"/>
        <w:rPr>
          <w:rFonts w:ascii="Cambria" w:hAnsi="Cambria"/>
        </w:rPr>
      </w:pPr>
      <w:r w:rsidRPr="006E07E4">
        <w:rPr>
          <w:rFonts w:ascii="Cambria" w:hAnsi="Cambria"/>
          <w:i/>
          <w:iCs/>
        </w:rPr>
        <w:t>OpenUp</w:t>
      </w:r>
      <w:r w:rsidRPr="006E07E4">
        <w:rPr>
          <w:rFonts w:ascii="Cambria" w:hAnsi="Cambria"/>
        </w:rPr>
        <w:t xml:space="preserve"> </w:t>
      </w:r>
      <w:r w:rsidR="003C234A" w:rsidRPr="006E07E4">
        <w:rPr>
          <w:rFonts w:ascii="Cambria" w:hAnsi="Cambria"/>
        </w:rPr>
        <w:t xml:space="preserve">is a minimum and </w:t>
      </w:r>
      <w:proofErr w:type="gramStart"/>
      <w:r w:rsidR="003C234A" w:rsidRPr="006E07E4">
        <w:rPr>
          <w:rFonts w:ascii="Cambria" w:hAnsi="Cambria"/>
        </w:rPr>
        <w:t>sufficient</w:t>
      </w:r>
      <w:proofErr w:type="gramEnd"/>
      <w:r w:rsidR="003C234A" w:rsidRPr="006E07E4">
        <w:rPr>
          <w:rFonts w:ascii="Cambria" w:hAnsi="Cambria"/>
        </w:rPr>
        <w:t xml:space="preserve"> methodology, which means that it only considers the fundamental contents of software development, leaving aside aspects such as the management of large teams, technology-specific guidance or </w:t>
      </w:r>
      <w:r w:rsidR="00EE7D30" w:rsidRPr="006E07E4">
        <w:rPr>
          <w:rFonts w:ascii="Cambria" w:hAnsi="Cambria"/>
        </w:rPr>
        <w:t>contractual situations</w:t>
      </w:r>
      <w:r w:rsidR="003C234A" w:rsidRPr="006E07E4">
        <w:rPr>
          <w:rFonts w:ascii="Cambria" w:hAnsi="Cambria"/>
        </w:rPr>
        <w:t xml:space="preserve">. </w:t>
      </w:r>
      <w:proofErr w:type="gramStart"/>
      <w:r w:rsidR="003C234A" w:rsidRPr="006E07E4">
        <w:rPr>
          <w:rFonts w:ascii="Cambria" w:hAnsi="Cambria"/>
        </w:rPr>
        <w:t>In spite of</w:t>
      </w:r>
      <w:proofErr w:type="gramEnd"/>
      <w:r w:rsidR="003C234A" w:rsidRPr="006E07E4">
        <w:rPr>
          <w:rFonts w:ascii="Cambria" w:hAnsi="Cambria"/>
        </w:rPr>
        <w:t xml:space="preserve"> its simplicity, </w:t>
      </w:r>
      <w:r w:rsidR="003C234A" w:rsidRPr="006E07E4">
        <w:rPr>
          <w:rFonts w:ascii="Cambria" w:hAnsi="Cambria"/>
          <w:i/>
          <w:iCs/>
        </w:rPr>
        <w:t>OpenUP</w:t>
      </w:r>
      <w:r w:rsidR="003C234A" w:rsidRPr="006E07E4">
        <w:rPr>
          <w:rFonts w:ascii="Cambria" w:hAnsi="Cambria"/>
        </w:rPr>
        <w:t xml:space="preserve"> covers in a complete </w:t>
      </w:r>
      <w:r w:rsidRPr="006E07E4">
        <w:rPr>
          <w:rFonts w:ascii="Cambria" w:hAnsi="Cambria"/>
        </w:rPr>
        <w:t xml:space="preserve">and agile </w:t>
      </w:r>
      <w:r w:rsidR="003C234A" w:rsidRPr="006E07E4">
        <w:rPr>
          <w:rFonts w:ascii="Cambria" w:hAnsi="Cambria"/>
        </w:rPr>
        <w:t xml:space="preserve">way the whole development process of a software project, being completely </w:t>
      </w:r>
      <w:r w:rsidR="00867394" w:rsidRPr="006E07E4">
        <w:rPr>
          <w:rFonts w:ascii="Cambria" w:hAnsi="Cambria"/>
        </w:rPr>
        <w:t>flexible</w:t>
      </w:r>
      <w:r w:rsidR="003C234A" w:rsidRPr="006E07E4">
        <w:rPr>
          <w:rFonts w:ascii="Cambria" w:hAnsi="Cambria"/>
        </w:rPr>
        <w:t xml:space="preserve"> to the nature of the project in which it is employed.</w:t>
      </w:r>
    </w:p>
    <w:p w14:paraId="1C29C76B" w14:textId="04BDFA8E" w:rsidR="00B82A33" w:rsidRPr="006E07E4" w:rsidRDefault="00B82A33" w:rsidP="00B82A33">
      <w:pPr>
        <w:tabs>
          <w:tab w:val="left" w:pos="1860"/>
        </w:tabs>
        <w:spacing w:before="0"/>
        <w:rPr>
          <w:rFonts w:ascii="Cambria" w:hAnsi="Cambria"/>
        </w:rPr>
      </w:pPr>
      <w:r w:rsidRPr="006E07E4">
        <w:rPr>
          <w:rFonts w:ascii="Cambria" w:hAnsi="Cambria"/>
        </w:rPr>
        <w:t xml:space="preserve">The main principles of </w:t>
      </w:r>
      <w:r w:rsidRPr="006E07E4">
        <w:rPr>
          <w:rFonts w:ascii="Cambria" w:hAnsi="Cambria"/>
          <w:i/>
          <w:iCs/>
        </w:rPr>
        <w:t>OpenUP</w:t>
      </w:r>
      <w:r w:rsidRPr="006E07E4">
        <w:rPr>
          <w:rFonts w:ascii="Cambria" w:hAnsi="Cambria"/>
        </w:rPr>
        <w:t xml:space="preserve"> </w:t>
      </w:r>
      <w:r w:rsidR="000C1484" w:rsidRPr="006E07E4">
        <w:rPr>
          <w:rFonts w:ascii="Cambria" w:hAnsi="Cambria"/>
        </w:rPr>
        <w:t xml:space="preserve">offer a direct mapping with the </w:t>
      </w:r>
      <w:r w:rsidR="00EE7D30" w:rsidRPr="006E07E4">
        <w:rPr>
          <w:rFonts w:ascii="Cambria" w:hAnsi="Cambria"/>
        </w:rPr>
        <w:t>ones</w:t>
      </w:r>
      <w:r w:rsidR="000C1484" w:rsidRPr="006E07E4">
        <w:rPr>
          <w:rFonts w:ascii="Cambria" w:hAnsi="Cambria"/>
        </w:rPr>
        <w:t xml:space="preserve"> expressed in the agile manifesto and try to represent the working model to follow by using this methodology:</w:t>
      </w:r>
    </w:p>
    <w:p w14:paraId="7E6897E9" w14:textId="65984D23" w:rsidR="00B82A33" w:rsidRPr="006E07E4" w:rsidRDefault="00B82A33" w:rsidP="000C1484">
      <w:pPr>
        <w:pStyle w:val="Prrafodelista"/>
        <w:numPr>
          <w:ilvl w:val="0"/>
          <w:numId w:val="3"/>
        </w:numPr>
        <w:tabs>
          <w:tab w:val="left" w:pos="1860"/>
        </w:tabs>
        <w:spacing w:before="0"/>
        <w:rPr>
          <w:rFonts w:ascii="Cambria" w:hAnsi="Cambria"/>
        </w:rPr>
      </w:pPr>
      <w:r w:rsidRPr="006E07E4">
        <w:rPr>
          <w:rFonts w:ascii="Cambria" w:hAnsi="Cambria"/>
          <w:b/>
          <w:bCs/>
        </w:rPr>
        <w:t>Collaborate to align interest and share understanding</w:t>
      </w:r>
      <w:r w:rsidRPr="006E07E4">
        <w:rPr>
          <w:rFonts w:ascii="Cambria" w:hAnsi="Cambria"/>
        </w:rPr>
        <w:t>, advocating for coordination and mutual understanding among stakeholders.</w:t>
      </w:r>
    </w:p>
    <w:p w14:paraId="47C1E7F4" w14:textId="33FF2C32" w:rsidR="00B82A33" w:rsidRPr="006E07E4" w:rsidRDefault="00B82A33" w:rsidP="000C1484">
      <w:pPr>
        <w:pStyle w:val="Prrafodelista"/>
        <w:numPr>
          <w:ilvl w:val="0"/>
          <w:numId w:val="3"/>
        </w:numPr>
        <w:tabs>
          <w:tab w:val="left" w:pos="1860"/>
        </w:tabs>
        <w:spacing w:before="0"/>
        <w:rPr>
          <w:rFonts w:ascii="Cambria" w:hAnsi="Cambria"/>
        </w:rPr>
      </w:pPr>
      <w:r w:rsidRPr="006E07E4">
        <w:rPr>
          <w:rFonts w:ascii="Cambria" w:hAnsi="Cambria"/>
          <w:b/>
          <w:bCs/>
        </w:rPr>
        <w:t>Balance competing priorities to maximize stakeholder value</w:t>
      </w:r>
      <w:r w:rsidRPr="006E07E4">
        <w:rPr>
          <w:rFonts w:ascii="Cambria" w:hAnsi="Cambria"/>
        </w:rPr>
        <w:t>, trying to maximize profits while conforming to project constraints.</w:t>
      </w:r>
    </w:p>
    <w:p w14:paraId="4BF5E192" w14:textId="36743AAA" w:rsidR="00B82A33" w:rsidRPr="006E07E4" w:rsidRDefault="00B82A33" w:rsidP="000C1484">
      <w:pPr>
        <w:pStyle w:val="Prrafodelista"/>
        <w:numPr>
          <w:ilvl w:val="0"/>
          <w:numId w:val="3"/>
        </w:numPr>
        <w:tabs>
          <w:tab w:val="left" w:pos="1860"/>
        </w:tabs>
        <w:rPr>
          <w:rFonts w:ascii="Cambria" w:hAnsi="Cambria"/>
        </w:rPr>
      </w:pPr>
      <w:r w:rsidRPr="006E07E4">
        <w:rPr>
          <w:rFonts w:ascii="Cambria" w:hAnsi="Cambria"/>
          <w:b/>
          <w:bCs/>
        </w:rPr>
        <w:t>Focus on the architecture early to minimize risks and organize development</w:t>
      </w:r>
      <w:r w:rsidRPr="006E07E4">
        <w:rPr>
          <w:rFonts w:ascii="Cambria" w:hAnsi="Cambria"/>
        </w:rPr>
        <w:t>.</w:t>
      </w:r>
    </w:p>
    <w:p w14:paraId="23FB6CB8" w14:textId="3B4AE875" w:rsidR="00B82A33" w:rsidRPr="006E07E4" w:rsidRDefault="00B82A33" w:rsidP="000C1484">
      <w:pPr>
        <w:pStyle w:val="Prrafodelista"/>
        <w:numPr>
          <w:ilvl w:val="0"/>
          <w:numId w:val="3"/>
        </w:numPr>
        <w:tabs>
          <w:tab w:val="left" w:pos="1860"/>
        </w:tabs>
        <w:rPr>
          <w:rFonts w:ascii="Cambria" w:hAnsi="Cambria"/>
        </w:rPr>
      </w:pPr>
      <w:r w:rsidRPr="006E07E4">
        <w:rPr>
          <w:rFonts w:ascii="Cambria" w:hAnsi="Cambria"/>
          <w:b/>
          <w:bCs/>
        </w:rPr>
        <w:t>Evolve to continuously obtain feedback and improve</w:t>
      </w:r>
      <w:r w:rsidR="000C1484" w:rsidRPr="006E07E4">
        <w:rPr>
          <w:rFonts w:ascii="Cambria" w:hAnsi="Cambria"/>
        </w:rPr>
        <w:t xml:space="preserve"> in order to have continuous communication with stakeholders and demonstrate incremental value to them.</w:t>
      </w:r>
    </w:p>
    <w:p w14:paraId="51374BEB" w14:textId="4E8F0F12" w:rsidR="000C3CBB" w:rsidRDefault="00695C43" w:rsidP="000C3CBB">
      <w:pPr>
        <w:pStyle w:val="Ttulo3"/>
        <w:numPr>
          <w:ilvl w:val="2"/>
          <w:numId w:val="1"/>
        </w:numPr>
        <w:rPr>
          <w:b/>
          <w:bCs/>
          <w:color w:val="000000" w:themeColor="text1"/>
        </w:rPr>
      </w:pPr>
      <w:r>
        <w:rPr>
          <w:b/>
          <w:bCs/>
          <w:color w:val="000000" w:themeColor="text1"/>
        </w:rPr>
        <w:t xml:space="preserve">Phases and </w:t>
      </w:r>
      <w:r w:rsidR="002F7B07">
        <w:rPr>
          <w:b/>
          <w:bCs/>
          <w:color w:val="000000" w:themeColor="text1"/>
        </w:rPr>
        <w:t xml:space="preserve">project </w:t>
      </w:r>
      <w:r>
        <w:rPr>
          <w:b/>
          <w:bCs/>
          <w:color w:val="000000" w:themeColor="text1"/>
        </w:rPr>
        <w:t>planning</w:t>
      </w:r>
    </w:p>
    <w:p w14:paraId="3E7B8B60" w14:textId="232F91F8" w:rsidR="004D13C4" w:rsidRPr="006E07E4" w:rsidRDefault="00B82A33" w:rsidP="000C3CBB">
      <w:pPr>
        <w:rPr>
          <w:rFonts w:ascii="Cambria" w:hAnsi="Cambria"/>
        </w:rPr>
      </w:pPr>
      <w:r w:rsidRPr="006E07E4">
        <w:rPr>
          <w:rFonts w:ascii="Cambria" w:hAnsi="Cambria"/>
        </w:rPr>
        <w:t xml:space="preserve">The use of agile, iterative and incremental methodologies such as </w:t>
      </w:r>
      <w:r w:rsidRPr="006E07E4">
        <w:rPr>
          <w:rFonts w:ascii="Cambria" w:hAnsi="Cambria"/>
          <w:i/>
          <w:iCs/>
        </w:rPr>
        <w:t>OpenUP</w:t>
      </w:r>
      <w:r w:rsidRPr="006E07E4">
        <w:rPr>
          <w:rFonts w:ascii="Cambria" w:hAnsi="Cambria"/>
        </w:rPr>
        <w:t xml:space="preserve"> facilitates the coordination and development of projects based on multiple modules that, once developed, add value to the desired final product.</w:t>
      </w:r>
    </w:p>
    <w:p w14:paraId="4907047E" w14:textId="5CABC0CB" w:rsidR="00AD1E8E" w:rsidRPr="006E07E4" w:rsidRDefault="00AD1E8E" w:rsidP="00B82A33">
      <w:pPr>
        <w:spacing w:before="0"/>
        <w:rPr>
          <w:rFonts w:ascii="Cambria" w:hAnsi="Cambria"/>
        </w:rPr>
      </w:pPr>
      <w:r w:rsidRPr="006E07E4">
        <w:rPr>
          <w:rFonts w:ascii="Cambria" w:hAnsi="Cambria"/>
        </w:rPr>
        <w:t xml:space="preserve">As shown in </w:t>
      </w:r>
      <w:r w:rsidRPr="006E07E4">
        <w:rPr>
          <w:rFonts w:ascii="Cambria" w:hAnsi="Cambria"/>
          <w:i/>
          <w:iCs/>
          <w:highlight w:val="yellow"/>
        </w:rPr>
        <w:t>Figure</w:t>
      </w:r>
      <w:r w:rsidRPr="006E07E4">
        <w:rPr>
          <w:rFonts w:ascii="Cambria" w:hAnsi="Cambria"/>
          <w:highlight w:val="yellow"/>
        </w:rPr>
        <w:t xml:space="preserve"> </w:t>
      </w:r>
      <w:r w:rsidR="009C4D1F" w:rsidRPr="006E07E4">
        <w:rPr>
          <w:rFonts w:ascii="Cambria" w:hAnsi="Cambria"/>
          <w:i/>
          <w:iCs/>
          <w:highlight w:val="yellow"/>
        </w:rPr>
        <w:t>1</w:t>
      </w:r>
      <w:r w:rsidRPr="006E07E4">
        <w:rPr>
          <w:rFonts w:ascii="Cambria" w:hAnsi="Cambria"/>
        </w:rPr>
        <w:t xml:space="preserve">, the organization of work followed by </w:t>
      </w:r>
      <w:r w:rsidRPr="006E07E4">
        <w:rPr>
          <w:rFonts w:ascii="Cambria" w:hAnsi="Cambria"/>
          <w:i/>
          <w:iCs/>
        </w:rPr>
        <w:t>OpenUP</w:t>
      </w:r>
      <w:r w:rsidRPr="006E07E4">
        <w:rPr>
          <w:rFonts w:ascii="Cambria" w:hAnsi="Cambria"/>
        </w:rPr>
        <w:t xml:space="preserve"> distinguishes between three different perspectives based on personal, team and stakeholder levels:</w:t>
      </w:r>
    </w:p>
    <w:p w14:paraId="4FCC7FC4" w14:textId="7B969025" w:rsidR="00AD1E8E" w:rsidRPr="006E07E4" w:rsidRDefault="00AD1E8E" w:rsidP="0057243E">
      <w:pPr>
        <w:pStyle w:val="Prrafodelista"/>
        <w:numPr>
          <w:ilvl w:val="0"/>
          <w:numId w:val="5"/>
        </w:numPr>
        <w:spacing w:before="0"/>
        <w:rPr>
          <w:rFonts w:ascii="Cambria" w:hAnsi="Cambria"/>
        </w:rPr>
      </w:pPr>
      <w:r w:rsidRPr="006E07E4">
        <w:rPr>
          <w:rFonts w:ascii="Cambria" w:hAnsi="Cambria"/>
        </w:rPr>
        <w:t xml:space="preserve">The personal effort of an </w:t>
      </w:r>
      <w:r w:rsidRPr="006E07E4">
        <w:rPr>
          <w:rFonts w:ascii="Cambria" w:hAnsi="Cambria"/>
          <w:i/>
          <w:iCs/>
        </w:rPr>
        <w:t>OpenUP</w:t>
      </w:r>
      <w:r w:rsidRPr="006E07E4">
        <w:rPr>
          <w:rFonts w:ascii="Cambria" w:hAnsi="Cambria"/>
        </w:rPr>
        <w:t xml:space="preserve"> project is defined a</w:t>
      </w:r>
      <w:r w:rsidR="0057243E" w:rsidRPr="006E07E4">
        <w:rPr>
          <w:rFonts w:ascii="Cambria" w:hAnsi="Cambria"/>
        </w:rPr>
        <w:t>s a</w:t>
      </w:r>
      <w:r w:rsidRPr="006E07E4">
        <w:rPr>
          <w:rFonts w:ascii="Cambria" w:hAnsi="Cambria"/>
        </w:rPr>
        <w:t xml:space="preserve"> </w:t>
      </w:r>
      <w:r w:rsidRPr="006E07E4">
        <w:rPr>
          <w:rFonts w:ascii="Cambria" w:hAnsi="Cambria"/>
          <w:b/>
          <w:bCs/>
        </w:rPr>
        <w:t>micro-increment</w:t>
      </w:r>
      <w:r w:rsidRPr="006E07E4">
        <w:rPr>
          <w:rFonts w:ascii="Cambria" w:hAnsi="Cambria"/>
        </w:rPr>
        <w:t>, commonly measured in hours or days.</w:t>
      </w:r>
    </w:p>
    <w:p w14:paraId="43E5B126" w14:textId="578500BA" w:rsidR="00AD1E8E" w:rsidRPr="006E07E4" w:rsidRDefault="0057243E" w:rsidP="0057243E">
      <w:pPr>
        <w:pStyle w:val="Prrafodelista"/>
        <w:numPr>
          <w:ilvl w:val="0"/>
          <w:numId w:val="5"/>
        </w:numPr>
        <w:spacing w:before="0"/>
        <w:rPr>
          <w:rFonts w:ascii="Cambria" w:hAnsi="Cambria"/>
        </w:rPr>
      </w:pPr>
      <w:r w:rsidRPr="006E07E4">
        <w:rPr>
          <w:rFonts w:ascii="Cambria" w:hAnsi="Cambria"/>
        </w:rPr>
        <w:t xml:space="preserve">From the team’s perspective, an </w:t>
      </w:r>
      <w:r w:rsidRPr="006E07E4">
        <w:rPr>
          <w:rFonts w:ascii="Cambria" w:hAnsi="Cambria"/>
          <w:b/>
          <w:bCs/>
        </w:rPr>
        <w:t>iteration lifecycle</w:t>
      </w:r>
      <w:r w:rsidRPr="006E07E4">
        <w:rPr>
          <w:rFonts w:ascii="Cambria" w:hAnsi="Cambria"/>
        </w:rPr>
        <w:t xml:space="preserve"> reflects how micro-increments are applied to obtain stable and cohesive builds of the system being produced.</w:t>
      </w:r>
    </w:p>
    <w:p w14:paraId="2479BF08" w14:textId="030B6FC8" w:rsidR="0057243E" w:rsidRPr="006E07E4" w:rsidRDefault="0057243E" w:rsidP="0057243E">
      <w:pPr>
        <w:pStyle w:val="Prrafodelista"/>
        <w:numPr>
          <w:ilvl w:val="0"/>
          <w:numId w:val="5"/>
        </w:numPr>
        <w:spacing w:before="0"/>
        <w:rPr>
          <w:rFonts w:ascii="Cambria" w:hAnsi="Cambria"/>
        </w:rPr>
      </w:pPr>
      <w:r w:rsidRPr="006E07E4">
        <w:rPr>
          <w:rFonts w:ascii="Cambria" w:hAnsi="Cambria"/>
        </w:rPr>
        <w:t xml:space="preserve">Focusing on how an overview of the project is guaranteed for the stakeholders, </w:t>
      </w:r>
      <w:r w:rsidRPr="006E07E4">
        <w:rPr>
          <w:rFonts w:ascii="Cambria" w:hAnsi="Cambria"/>
          <w:i/>
          <w:iCs/>
        </w:rPr>
        <w:t>OpenUP</w:t>
      </w:r>
      <w:r w:rsidRPr="006E07E4">
        <w:rPr>
          <w:rFonts w:ascii="Cambria" w:hAnsi="Cambria"/>
        </w:rPr>
        <w:t xml:space="preserve"> structures the </w:t>
      </w:r>
      <w:r w:rsidRPr="006E07E4">
        <w:rPr>
          <w:rFonts w:ascii="Cambria" w:hAnsi="Cambria"/>
          <w:b/>
          <w:bCs/>
        </w:rPr>
        <w:t>project lifecycle</w:t>
      </w:r>
      <w:r w:rsidRPr="006E07E4">
        <w:rPr>
          <w:rFonts w:ascii="Cambria" w:hAnsi="Cambria"/>
        </w:rPr>
        <w:t xml:space="preserve"> into four phases: </w:t>
      </w:r>
      <w:r w:rsidRPr="006E07E4">
        <w:rPr>
          <w:rFonts w:ascii="Cambria" w:hAnsi="Cambria"/>
          <w:i/>
          <w:iCs/>
        </w:rPr>
        <w:t>Inception</w:t>
      </w:r>
      <w:r w:rsidRPr="006E07E4">
        <w:rPr>
          <w:rFonts w:ascii="Cambria" w:hAnsi="Cambria"/>
        </w:rPr>
        <w:t xml:space="preserve">, </w:t>
      </w:r>
      <w:r w:rsidRPr="006E07E4">
        <w:rPr>
          <w:rFonts w:ascii="Cambria" w:hAnsi="Cambria"/>
          <w:i/>
          <w:iCs/>
        </w:rPr>
        <w:t>Elaboration</w:t>
      </w:r>
      <w:r w:rsidRPr="006E07E4">
        <w:rPr>
          <w:rFonts w:ascii="Cambria" w:hAnsi="Cambria"/>
        </w:rPr>
        <w:t xml:space="preserve">, </w:t>
      </w:r>
      <w:r w:rsidRPr="006E07E4">
        <w:rPr>
          <w:rFonts w:ascii="Cambria" w:hAnsi="Cambria"/>
          <w:i/>
          <w:iCs/>
        </w:rPr>
        <w:t>Construction</w:t>
      </w:r>
      <w:r w:rsidRPr="006E07E4">
        <w:rPr>
          <w:rFonts w:ascii="Cambria" w:hAnsi="Cambria"/>
        </w:rPr>
        <w:t xml:space="preserve">, and </w:t>
      </w:r>
      <w:r w:rsidRPr="006E07E4">
        <w:rPr>
          <w:rFonts w:ascii="Cambria" w:hAnsi="Cambria"/>
          <w:i/>
          <w:iCs/>
        </w:rPr>
        <w:t>Transition</w:t>
      </w:r>
      <w:r w:rsidRPr="006E07E4">
        <w:rPr>
          <w:rFonts w:ascii="Cambria" w:hAnsi="Cambria"/>
        </w:rPr>
        <w:t>.</w:t>
      </w:r>
    </w:p>
    <w:p w14:paraId="43911C07" w14:textId="77777777" w:rsidR="00E50F2E" w:rsidRDefault="00AD1E8E" w:rsidP="00E50F2E">
      <w:pPr>
        <w:keepNext/>
        <w:jc w:val="center"/>
      </w:pPr>
      <w:r>
        <w:rPr>
          <w:noProof/>
        </w:rPr>
        <w:lastRenderedPageBreak/>
        <w:drawing>
          <wp:inline distT="0" distB="0" distL="0" distR="0" wp14:anchorId="14DAF93D" wp14:editId="4FCCE386">
            <wp:extent cx="4197350" cy="3276342"/>
            <wp:effectExtent l="0" t="0" r="0" b="635"/>
            <wp:docPr id="2" name="Imagen 2" descr="OpenUP layers: micro-increments, iteration lifecycle and projec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UP layers: micro-increments, iteration lifecycle and project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350" cy="3276342"/>
                    </a:xfrm>
                    <a:prstGeom prst="rect">
                      <a:avLst/>
                    </a:prstGeom>
                    <a:noFill/>
                    <a:ln>
                      <a:noFill/>
                    </a:ln>
                  </pic:spPr>
                </pic:pic>
              </a:graphicData>
            </a:graphic>
          </wp:inline>
        </w:drawing>
      </w:r>
    </w:p>
    <w:p w14:paraId="697E5488" w14:textId="3B37B3E9" w:rsidR="00AD1E8E" w:rsidRDefault="00E50F2E" w:rsidP="00E50F2E">
      <w:pPr>
        <w:pStyle w:val="Descripcin"/>
        <w:jc w:val="center"/>
      </w:pPr>
      <w:r w:rsidRPr="00BC1A34">
        <w:rPr>
          <w:highlight w:val="yellow"/>
        </w:rPr>
        <w:t xml:space="preserve">Figure </w:t>
      </w:r>
      <w:r w:rsidRPr="00BC1A34">
        <w:rPr>
          <w:highlight w:val="yellow"/>
        </w:rPr>
        <w:fldChar w:fldCharType="begin"/>
      </w:r>
      <w:r w:rsidRPr="00BC1A34">
        <w:rPr>
          <w:highlight w:val="yellow"/>
        </w:rPr>
        <w:instrText xml:space="preserve"> SEQ Figure \* ARABIC </w:instrText>
      </w:r>
      <w:r w:rsidRPr="00BC1A34">
        <w:rPr>
          <w:highlight w:val="yellow"/>
        </w:rPr>
        <w:fldChar w:fldCharType="separate"/>
      </w:r>
      <w:r w:rsidRPr="00BC1A34">
        <w:rPr>
          <w:noProof/>
          <w:highlight w:val="yellow"/>
        </w:rPr>
        <w:t>1</w:t>
      </w:r>
      <w:r w:rsidRPr="00BC1A34">
        <w:rPr>
          <w:highlight w:val="yellow"/>
        </w:rPr>
        <w:fldChar w:fldCharType="end"/>
      </w:r>
      <w:r>
        <w:t>. OpenUP</w:t>
      </w:r>
      <w:r w:rsidR="00AF4A34">
        <w:t xml:space="preserve"> </w:t>
      </w:r>
      <w:r>
        <w:t>layers.</w:t>
      </w:r>
    </w:p>
    <w:p w14:paraId="794B8083" w14:textId="127A6518" w:rsidR="00B6287E" w:rsidRPr="006E07E4" w:rsidRDefault="00B6287E" w:rsidP="00B6287E">
      <w:pPr>
        <w:rPr>
          <w:rFonts w:ascii="Cambria" w:hAnsi="Cambria"/>
        </w:rPr>
      </w:pPr>
      <w:r w:rsidRPr="006E07E4">
        <w:rPr>
          <w:rFonts w:ascii="Cambria" w:hAnsi="Cambria"/>
        </w:rPr>
        <w:t xml:space="preserve">Thus, each of the phases of the </w:t>
      </w:r>
      <w:r w:rsidRPr="006E07E4">
        <w:rPr>
          <w:rFonts w:ascii="Cambria" w:hAnsi="Cambria"/>
          <w:i/>
          <w:iCs/>
        </w:rPr>
        <w:t>OpenUP</w:t>
      </w:r>
      <w:r w:rsidRPr="006E07E4">
        <w:rPr>
          <w:rFonts w:ascii="Cambria" w:hAnsi="Cambria"/>
        </w:rPr>
        <w:t xml:space="preserve"> lifecycle are defined as follows:</w:t>
      </w:r>
    </w:p>
    <w:p w14:paraId="62FDD1ED" w14:textId="0741BCE2" w:rsidR="00B6287E" w:rsidRPr="006E07E4" w:rsidRDefault="00B6287E" w:rsidP="00B6287E">
      <w:pPr>
        <w:pStyle w:val="Prrafodelista"/>
        <w:numPr>
          <w:ilvl w:val="0"/>
          <w:numId w:val="7"/>
        </w:numPr>
        <w:rPr>
          <w:rFonts w:ascii="Cambria" w:hAnsi="Cambria"/>
        </w:rPr>
      </w:pPr>
      <w:r w:rsidRPr="006E07E4">
        <w:rPr>
          <w:rFonts w:ascii="Cambria" w:hAnsi="Cambria"/>
          <w:b/>
          <w:bCs/>
        </w:rPr>
        <w:t>Inception phase</w:t>
      </w:r>
      <w:r w:rsidRPr="006E07E4">
        <w:rPr>
          <w:rFonts w:ascii="Cambria" w:hAnsi="Cambria"/>
        </w:rPr>
        <w:t xml:space="preserve">: </w:t>
      </w:r>
      <w:r w:rsidR="001C589B" w:rsidRPr="006E07E4">
        <w:rPr>
          <w:rFonts w:ascii="Cambria" w:hAnsi="Cambria"/>
        </w:rPr>
        <w:t>in</w:t>
      </w:r>
      <w:r w:rsidR="00395A81" w:rsidRPr="006E07E4">
        <w:rPr>
          <w:rFonts w:ascii="Cambria" w:hAnsi="Cambria"/>
        </w:rPr>
        <w:t xml:space="preserve"> this phase</w:t>
      </w:r>
      <w:r w:rsidR="00EE7D30" w:rsidRPr="006E07E4">
        <w:rPr>
          <w:rFonts w:ascii="Cambria" w:hAnsi="Cambria"/>
        </w:rPr>
        <w:t>,</w:t>
      </w:r>
      <w:r w:rsidR="00395A81" w:rsidRPr="006E07E4">
        <w:rPr>
          <w:rFonts w:ascii="Cambria" w:hAnsi="Cambria"/>
        </w:rPr>
        <w:t xml:space="preserve"> it is a question of understanding what is intended to be produced and what are the objectives and limitations of the system to be developed, identifying the stakeholders and detailing their success criteria.</w:t>
      </w:r>
    </w:p>
    <w:p w14:paraId="441BFD5D" w14:textId="773DF6CC" w:rsidR="00B6287E" w:rsidRPr="006E07E4" w:rsidRDefault="00B6287E" w:rsidP="00B6287E">
      <w:pPr>
        <w:pStyle w:val="Prrafodelista"/>
        <w:numPr>
          <w:ilvl w:val="0"/>
          <w:numId w:val="7"/>
        </w:numPr>
        <w:rPr>
          <w:rFonts w:ascii="Cambria" w:hAnsi="Cambria"/>
        </w:rPr>
      </w:pPr>
      <w:r w:rsidRPr="006E07E4">
        <w:rPr>
          <w:rFonts w:ascii="Cambria" w:hAnsi="Cambria"/>
          <w:b/>
          <w:bCs/>
        </w:rPr>
        <w:t>Elaboration phase</w:t>
      </w:r>
      <w:r w:rsidRPr="006E07E4">
        <w:rPr>
          <w:rFonts w:ascii="Cambria" w:hAnsi="Cambria"/>
        </w:rPr>
        <w:t>:</w:t>
      </w:r>
      <w:r w:rsidR="00395A81" w:rsidRPr="006E07E4">
        <w:rPr>
          <w:rFonts w:ascii="Cambria" w:hAnsi="Cambria"/>
        </w:rPr>
        <w:t xml:space="preserve"> </w:t>
      </w:r>
      <w:r w:rsidR="001C589B" w:rsidRPr="006E07E4">
        <w:rPr>
          <w:rFonts w:ascii="Cambria" w:hAnsi="Cambria"/>
        </w:rPr>
        <w:t>it involves the procurement of a more detailed understanding of the system requirements; design, implementation, validation and establishment of the architecture baseline, providing a skeleton of the system structure; mitigation of essential risks and project planning in terms of time and costs.</w:t>
      </w:r>
    </w:p>
    <w:p w14:paraId="5A4E9E6D" w14:textId="37212163" w:rsidR="00B6287E" w:rsidRPr="006E07E4" w:rsidRDefault="00B6287E" w:rsidP="00B6287E">
      <w:pPr>
        <w:pStyle w:val="Prrafodelista"/>
        <w:numPr>
          <w:ilvl w:val="0"/>
          <w:numId w:val="7"/>
        </w:numPr>
        <w:rPr>
          <w:rFonts w:ascii="Cambria" w:hAnsi="Cambria"/>
        </w:rPr>
      </w:pPr>
      <w:r w:rsidRPr="006E07E4">
        <w:rPr>
          <w:rFonts w:ascii="Cambria" w:hAnsi="Cambria"/>
          <w:b/>
          <w:bCs/>
        </w:rPr>
        <w:t>Construction phase</w:t>
      </w:r>
      <w:r w:rsidRPr="006E07E4">
        <w:rPr>
          <w:rFonts w:ascii="Cambria" w:hAnsi="Cambria"/>
        </w:rPr>
        <w:t>:</w:t>
      </w:r>
      <w:r w:rsidR="001C589B" w:rsidRPr="006E07E4">
        <w:rPr>
          <w:rFonts w:ascii="Cambria" w:hAnsi="Cambria"/>
        </w:rPr>
        <w:t xml:space="preserve"> iterative development of the desired product, until a tested result is achieved and ready to be offered to users. The goal pursued during this phase is to minimize costs through resource optimization and parallelization of independent tasks.</w:t>
      </w:r>
    </w:p>
    <w:p w14:paraId="6E77CFDF" w14:textId="0C259060" w:rsidR="000A5B60" w:rsidRPr="006E07E4" w:rsidRDefault="00B6287E" w:rsidP="000A5B60">
      <w:pPr>
        <w:pStyle w:val="Prrafodelista"/>
        <w:numPr>
          <w:ilvl w:val="0"/>
          <w:numId w:val="7"/>
        </w:numPr>
        <w:rPr>
          <w:rFonts w:ascii="Cambria" w:hAnsi="Cambria"/>
        </w:rPr>
      </w:pPr>
      <w:r w:rsidRPr="006E07E4">
        <w:rPr>
          <w:rFonts w:ascii="Cambria" w:hAnsi="Cambria"/>
          <w:b/>
          <w:bCs/>
        </w:rPr>
        <w:t>Transition phase</w:t>
      </w:r>
      <w:r w:rsidRPr="006E07E4">
        <w:rPr>
          <w:rFonts w:ascii="Cambria" w:hAnsi="Cambria"/>
        </w:rPr>
        <w:t xml:space="preserve">: </w:t>
      </w:r>
      <w:r w:rsidR="009765BA" w:rsidRPr="006E07E4">
        <w:rPr>
          <w:rFonts w:ascii="Cambria" w:hAnsi="Cambria"/>
        </w:rPr>
        <w:t>this last phase involves validating user expectancies, obtaining stakeholder</w:t>
      </w:r>
      <w:r w:rsidR="00E82E15" w:rsidRPr="006E07E4">
        <w:rPr>
          <w:rFonts w:ascii="Cambria" w:hAnsi="Cambria"/>
        </w:rPr>
        <w:t>s</w:t>
      </w:r>
      <w:r w:rsidR="009765BA" w:rsidRPr="006E07E4">
        <w:rPr>
          <w:rFonts w:ascii="Cambria" w:hAnsi="Cambria"/>
        </w:rPr>
        <w:t xml:space="preserve"> approval and seeking to improve future projects based on well-documented lessons learned.</w:t>
      </w:r>
    </w:p>
    <w:p w14:paraId="314DFD02" w14:textId="1A626F2B" w:rsidR="000A5B60" w:rsidRPr="006E07E4" w:rsidRDefault="000A5B60" w:rsidP="000A5B60">
      <w:pPr>
        <w:spacing w:before="0"/>
        <w:rPr>
          <w:rFonts w:ascii="Cambria" w:hAnsi="Cambria"/>
        </w:rPr>
      </w:pPr>
      <w:r w:rsidRPr="006E07E4">
        <w:rPr>
          <w:rFonts w:ascii="Cambria" w:hAnsi="Cambria"/>
        </w:rPr>
        <w:t xml:space="preserve">These phases, applied to the </w:t>
      </w:r>
      <w:proofErr w:type="gramStart"/>
      <w:r w:rsidRPr="006E07E4">
        <w:rPr>
          <w:rFonts w:ascii="Cambria" w:hAnsi="Cambria"/>
        </w:rPr>
        <w:t>particular case</w:t>
      </w:r>
      <w:proofErr w:type="gramEnd"/>
      <w:r w:rsidRPr="006E07E4">
        <w:rPr>
          <w:rFonts w:ascii="Cambria" w:hAnsi="Cambria"/>
        </w:rPr>
        <w:t xml:space="preserve"> of this project, are presented </w:t>
      </w:r>
      <w:r w:rsidR="00BE3556" w:rsidRPr="006E07E4">
        <w:rPr>
          <w:rFonts w:ascii="Cambria" w:hAnsi="Cambria"/>
        </w:rPr>
        <w:t>in the following way</w:t>
      </w:r>
      <w:r w:rsidRPr="006E07E4">
        <w:rPr>
          <w:rFonts w:ascii="Cambria" w:hAnsi="Cambria"/>
        </w:rPr>
        <w:t>:</w:t>
      </w:r>
    </w:p>
    <w:p w14:paraId="6F0FF279" w14:textId="6DDA1CB4" w:rsidR="004C272B" w:rsidRDefault="00CC5091" w:rsidP="00CC5091">
      <w:pPr>
        <w:pStyle w:val="Ttulo4"/>
        <w:numPr>
          <w:ilvl w:val="0"/>
          <w:numId w:val="10"/>
        </w:numPr>
        <w:rPr>
          <w:b/>
          <w:bCs/>
          <w:color w:val="000000" w:themeColor="text1"/>
        </w:rPr>
      </w:pPr>
      <w:r>
        <w:rPr>
          <w:b/>
          <w:bCs/>
          <w:color w:val="000000" w:themeColor="text1"/>
        </w:rPr>
        <w:t>Inception phase</w:t>
      </w:r>
    </w:p>
    <w:p w14:paraId="6EFB872A" w14:textId="543A68C4" w:rsidR="004C272B" w:rsidRPr="006E07E4" w:rsidRDefault="00BE3556" w:rsidP="004C272B">
      <w:pPr>
        <w:rPr>
          <w:rFonts w:ascii="Cambria" w:hAnsi="Cambria"/>
        </w:rPr>
      </w:pPr>
      <w:r w:rsidRPr="006E07E4">
        <w:rPr>
          <w:rFonts w:ascii="Cambria" w:hAnsi="Cambria"/>
        </w:rPr>
        <w:t xml:space="preserve">In this phase, the justification of the project </w:t>
      </w:r>
      <w:r w:rsidR="004272AB" w:rsidRPr="006E07E4">
        <w:rPr>
          <w:rFonts w:ascii="Cambria" w:hAnsi="Cambria"/>
        </w:rPr>
        <w:t>was</w:t>
      </w:r>
      <w:r w:rsidRPr="006E07E4">
        <w:rPr>
          <w:rFonts w:ascii="Cambria" w:hAnsi="Cambria"/>
        </w:rPr>
        <w:t xml:space="preserve"> carried out, identifying its scope and the objectives to be pursued. Its feasibility in terms of </w:t>
      </w:r>
      <w:r w:rsidR="00073CBE" w:rsidRPr="006E07E4">
        <w:rPr>
          <w:rFonts w:ascii="Cambria" w:hAnsi="Cambria"/>
        </w:rPr>
        <w:t xml:space="preserve">risks, </w:t>
      </w:r>
      <w:r w:rsidRPr="006E07E4">
        <w:rPr>
          <w:rFonts w:ascii="Cambria" w:hAnsi="Cambria"/>
        </w:rPr>
        <w:t xml:space="preserve">time and estimated costs </w:t>
      </w:r>
      <w:r w:rsidR="004272AB" w:rsidRPr="006E07E4">
        <w:rPr>
          <w:rFonts w:ascii="Cambria" w:hAnsi="Cambria"/>
        </w:rPr>
        <w:t>was</w:t>
      </w:r>
      <w:r w:rsidRPr="006E07E4">
        <w:rPr>
          <w:rFonts w:ascii="Cambria" w:hAnsi="Cambria"/>
        </w:rPr>
        <w:t xml:space="preserve"> </w:t>
      </w:r>
      <w:r w:rsidR="004272AB" w:rsidRPr="006E07E4">
        <w:rPr>
          <w:rFonts w:ascii="Cambria" w:hAnsi="Cambria"/>
        </w:rPr>
        <w:t xml:space="preserve">also </w:t>
      </w:r>
      <w:r w:rsidRPr="006E07E4">
        <w:rPr>
          <w:rFonts w:ascii="Cambria" w:hAnsi="Cambria"/>
        </w:rPr>
        <w:t>assessed</w:t>
      </w:r>
      <w:r w:rsidR="004272AB" w:rsidRPr="006E07E4">
        <w:rPr>
          <w:rFonts w:ascii="Cambria" w:hAnsi="Cambria"/>
        </w:rPr>
        <w:t>. Roles were assigned and, a</w:t>
      </w:r>
      <w:r w:rsidRPr="006E07E4">
        <w:rPr>
          <w:rFonts w:ascii="Cambria" w:hAnsi="Cambria"/>
        </w:rPr>
        <w:t xml:space="preserve">t the same time, an attempt </w:t>
      </w:r>
      <w:r w:rsidR="004272AB" w:rsidRPr="006E07E4">
        <w:rPr>
          <w:rFonts w:ascii="Cambria" w:hAnsi="Cambria"/>
        </w:rPr>
        <w:t>was</w:t>
      </w:r>
      <w:r w:rsidRPr="006E07E4">
        <w:rPr>
          <w:rFonts w:ascii="Cambria" w:hAnsi="Cambria"/>
        </w:rPr>
        <w:t xml:space="preserve"> made at identifying the key functionalities of the system in accordance with the specifications defined with the</w:t>
      </w:r>
      <w:r w:rsidR="004272AB" w:rsidRPr="006E07E4">
        <w:rPr>
          <w:rFonts w:ascii="Cambria" w:hAnsi="Cambria"/>
        </w:rPr>
        <w:t xml:space="preserve"> identified</w:t>
      </w:r>
      <w:r w:rsidRPr="006E07E4">
        <w:rPr>
          <w:rFonts w:ascii="Cambria" w:hAnsi="Cambria"/>
        </w:rPr>
        <w:t xml:space="preserve"> stakeholder</w:t>
      </w:r>
      <w:r w:rsidR="004272AB" w:rsidRPr="006E07E4">
        <w:rPr>
          <w:rFonts w:ascii="Cambria" w:hAnsi="Cambria"/>
        </w:rPr>
        <w:t>s</w:t>
      </w:r>
      <w:r w:rsidRPr="006E07E4">
        <w:rPr>
          <w:rFonts w:ascii="Cambria" w:hAnsi="Cambria"/>
        </w:rPr>
        <w:t>.</w:t>
      </w:r>
    </w:p>
    <w:p w14:paraId="6E4D6BAD" w14:textId="7BCC738C" w:rsidR="004272AB" w:rsidRPr="006E07E4" w:rsidRDefault="004272AB" w:rsidP="004272AB">
      <w:pPr>
        <w:spacing w:before="0"/>
        <w:rPr>
          <w:rFonts w:ascii="Cambria" w:hAnsi="Cambria"/>
        </w:rPr>
      </w:pPr>
      <w:r w:rsidRPr="006E07E4">
        <w:rPr>
          <w:rFonts w:ascii="Cambria" w:hAnsi="Cambria"/>
        </w:rPr>
        <w:lastRenderedPageBreak/>
        <w:t>At this stage, the first meetings were held to establish the key functionalities of the system, to understand the competencies addressed and to provide an insight into how to proceed in the months ahead.</w:t>
      </w:r>
    </w:p>
    <w:p w14:paraId="4E93DD58" w14:textId="751E7BEF" w:rsidR="004C272B" w:rsidRDefault="00CC5091" w:rsidP="00CC5091">
      <w:pPr>
        <w:pStyle w:val="Ttulo4"/>
        <w:numPr>
          <w:ilvl w:val="0"/>
          <w:numId w:val="10"/>
        </w:numPr>
        <w:rPr>
          <w:b/>
          <w:bCs/>
          <w:color w:val="000000" w:themeColor="text1"/>
        </w:rPr>
      </w:pPr>
      <w:r>
        <w:rPr>
          <w:b/>
          <w:bCs/>
          <w:color w:val="000000" w:themeColor="text1"/>
        </w:rPr>
        <w:t>Elaboration phase</w:t>
      </w:r>
    </w:p>
    <w:p w14:paraId="590F70CB" w14:textId="57BCDF02" w:rsidR="004C272B" w:rsidRPr="006E07E4" w:rsidRDefault="00DA1BA4" w:rsidP="004C272B">
      <w:pPr>
        <w:rPr>
          <w:rFonts w:ascii="Cambria" w:hAnsi="Cambria"/>
        </w:rPr>
      </w:pPr>
      <w:r w:rsidRPr="006E07E4">
        <w:rPr>
          <w:rFonts w:ascii="Cambria" w:hAnsi="Cambria"/>
        </w:rPr>
        <w:t xml:space="preserve">Once an overview of the project had been established, a more detailed understanding of the objectives pursued was sought in this phase. To perform this task, a series of interviews with stakeholders were planned and conducted, allowing to know the essential features that the system should meet. On this basis, the elicitation and formalised documentation of the system's requirements was carried out, </w:t>
      </w:r>
      <w:r w:rsidR="00DF7742" w:rsidRPr="006E07E4">
        <w:rPr>
          <w:rFonts w:ascii="Cambria" w:hAnsi="Cambria"/>
        </w:rPr>
        <w:t>allowing to proceed with</w:t>
      </w:r>
      <w:r w:rsidRPr="006E07E4">
        <w:rPr>
          <w:rFonts w:ascii="Cambria" w:hAnsi="Cambria"/>
        </w:rPr>
        <w:t xml:space="preserve"> </w:t>
      </w:r>
      <w:r w:rsidR="00DF7742" w:rsidRPr="006E07E4">
        <w:rPr>
          <w:rFonts w:ascii="Cambria" w:hAnsi="Cambria"/>
        </w:rPr>
        <w:t>the analysis and design of</w:t>
      </w:r>
      <w:r w:rsidRPr="006E07E4">
        <w:rPr>
          <w:rFonts w:ascii="Cambria" w:hAnsi="Cambria"/>
        </w:rPr>
        <w:t xml:space="preserve"> the </w:t>
      </w:r>
      <w:r w:rsidR="0084413E" w:rsidRPr="006E07E4">
        <w:rPr>
          <w:rFonts w:ascii="Cambria" w:hAnsi="Cambria"/>
        </w:rPr>
        <w:t xml:space="preserve">functional </w:t>
      </w:r>
      <w:r w:rsidRPr="006E07E4">
        <w:rPr>
          <w:rFonts w:ascii="Cambria" w:hAnsi="Cambria"/>
        </w:rPr>
        <w:t>modules that would compose the system.</w:t>
      </w:r>
    </w:p>
    <w:p w14:paraId="2C9A2D33" w14:textId="759C2117" w:rsidR="00DA1BA4" w:rsidRPr="006E07E4" w:rsidRDefault="00DA1BA4" w:rsidP="00B61443">
      <w:pPr>
        <w:spacing w:before="0"/>
        <w:rPr>
          <w:rFonts w:ascii="Cambria" w:hAnsi="Cambria"/>
        </w:rPr>
      </w:pPr>
      <w:r w:rsidRPr="006E07E4">
        <w:rPr>
          <w:rFonts w:ascii="Cambria" w:hAnsi="Cambria"/>
        </w:rPr>
        <w:t>Other tasks inherent to this stage were addressed, such as the choice of technological resources to be used</w:t>
      </w:r>
      <w:r w:rsidR="009C1EDA" w:rsidRPr="006E07E4">
        <w:rPr>
          <w:rFonts w:ascii="Cambria" w:hAnsi="Cambria"/>
        </w:rPr>
        <w:t xml:space="preserve">, </w:t>
      </w:r>
      <w:r w:rsidRPr="006E07E4">
        <w:rPr>
          <w:rFonts w:ascii="Cambria" w:hAnsi="Cambria"/>
        </w:rPr>
        <w:t>the development process employed</w:t>
      </w:r>
      <w:r w:rsidR="009C1EDA" w:rsidRPr="006E07E4">
        <w:rPr>
          <w:rFonts w:ascii="Cambria" w:hAnsi="Cambria"/>
        </w:rPr>
        <w:t>, the definition of the system architecture</w:t>
      </w:r>
      <w:r w:rsidRPr="006E07E4">
        <w:rPr>
          <w:rFonts w:ascii="Cambria" w:hAnsi="Cambria"/>
        </w:rPr>
        <w:t xml:space="preserve"> </w:t>
      </w:r>
      <w:r w:rsidR="009C1EDA" w:rsidRPr="006E07E4">
        <w:rPr>
          <w:rFonts w:ascii="Cambria" w:hAnsi="Cambria"/>
        </w:rPr>
        <w:t xml:space="preserve">baseline </w:t>
      </w:r>
      <w:r w:rsidRPr="006E07E4">
        <w:rPr>
          <w:rFonts w:ascii="Cambria" w:hAnsi="Cambria"/>
        </w:rPr>
        <w:t>or the acquisition of domain-specific knowledge.</w:t>
      </w:r>
      <w:r w:rsidR="009C1EDA" w:rsidRPr="006E07E4">
        <w:rPr>
          <w:rFonts w:ascii="Cambria" w:hAnsi="Cambria"/>
        </w:rPr>
        <w:t xml:space="preserve"> Actors and use cases were also formally defined.</w:t>
      </w:r>
    </w:p>
    <w:p w14:paraId="0DCB8578" w14:textId="005A6421" w:rsidR="009C1EDA" w:rsidRPr="006E07E4" w:rsidRDefault="009C1EDA" w:rsidP="00B61443">
      <w:pPr>
        <w:spacing w:before="0"/>
        <w:rPr>
          <w:rFonts w:ascii="Cambria" w:hAnsi="Cambria"/>
        </w:rPr>
      </w:pPr>
      <w:r w:rsidRPr="006E07E4">
        <w:rPr>
          <w:rFonts w:ascii="Cambria" w:hAnsi="Cambria"/>
        </w:rPr>
        <w:t xml:space="preserve">Finally, considering the set of formally stated requirements as well as the resulting skeleton of the system to be developed, a project planning consisting of time and cost estimation was elaborated. </w:t>
      </w:r>
      <w:r w:rsidR="0084413E" w:rsidRPr="006E07E4">
        <w:rPr>
          <w:rFonts w:ascii="Cambria" w:hAnsi="Cambria"/>
        </w:rPr>
        <w:t>Based on</w:t>
      </w:r>
      <w:r w:rsidRPr="006E07E4">
        <w:rPr>
          <w:rFonts w:ascii="Cambria" w:hAnsi="Cambria"/>
        </w:rPr>
        <w:t xml:space="preserve"> the identified </w:t>
      </w:r>
      <w:r w:rsidR="00772B61" w:rsidRPr="006E07E4">
        <w:rPr>
          <w:rFonts w:ascii="Cambria" w:hAnsi="Cambria"/>
        </w:rPr>
        <w:t>functionalities</w:t>
      </w:r>
      <w:r w:rsidRPr="006E07E4">
        <w:rPr>
          <w:rFonts w:ascii="Cambria" w:hAnsi="Cambria"/>
        </w:rPr>
        <w:t>, the iterations that constitute the lifecycle were organized</w:t>
      </w:r>
      <w:r w:rsidR="00DF7742" w:rsidRPr="006E07E4">
        <w:rPr>
          <w:rFonts w:ascii="Cambria" w:hAnsi="Cambria"/>
        </w:rPr>
        <w:t xml:space="preserve"> according to the priority expressed by the stakeholders.</w:t>
      </w:r>
    </w:p>
    <w:p w14:paraId="3163251C" w14:textId="6535F88D" w:rsidR="004C272B" w:rsidRDefault="00CC5091" w:rsidP="00CC5091">
      <w:pPr>
        <w:pStyle w:val="Ttulo4"/>
        <w:numPr>
          <w:ilvl w:val="0"/>
          <w:numId w:val="10"/>
        </w:numPr>
        <w:rPr>
          <w:b/>
          <w:bCs/>
          <w:color w:val="000000" w:themeColor="text1"/>
        </w:rPr>
      </w:pPr>
      <w:r>
        <w:rPr>
          <w:b/>
          <w:bCs/>
          <w:color w:val="000000" w:themeColor="text1"/>
        </w:rPr>
        <w:t>Construction phase</w:t>
      </w:r>
    </w:p>
    <w:p w14:paraId="480AF71F" w14:textId="7BBC6F8E" w:rsidR="004C272B" w:rsidRPr="006E07E4" w:rsidRDefault="00772B61" w:rsidP="004C272B">
      <w:pPr>
        <w:rPr>
          <w:rFonts w:ascii="Cambria" w:hAnsi="Cambria"/>
        </w:rPr>
      </w:pPr>
      <w:r w:rsidRPr="006E07E4">
        <w:rPr>
          <w:rFonts w:ascii="Cambria" w:hAnsi="Cambria"/>
        </w:rPr>
        <w:t xml:space="preserve">In this stage, the implementation of the different functionalities of the system was carried out. This implementation was undertaken in an orderly manner based on the priorities agreed upon with the stakeholders in the previous </w:t>
      </w:r>
      <w:r w:rsidR="00346A2F" w:rsidRPr="006E07E4">
        <w:rPr>
          <w:rFonts w:ascii="Cambria" w:hAnsi="Cambria"/>
        </w:rPr>
        <w:t>phase</w:t>
      </w:r>
      <w:r w:rsidRPr="006E07E4">
        <w:rPr>
          <w:rFonts w:ascii="Cambria" w:hAnsi="Cambria"/>
        </w:rPr>
        <w:t>.</w:t>
      </w:r>
    </w:p>
    <w:p w14:paraId="07109CAA" w14:textId="7D1837F7" w:rsidR="00FB5EF8" w:rsidRPr="006E07E4" w:rsidRDefault="00FB5EF8" w:rsidP="00FB5EF8">
      <w:pPr>
        <w:spacing w:before="0"/>
        <w:rPr>
          <w:rFonts w:ascii="Cambria" w:hAnsi="Cambria"/>
        </w:rPr>
      </w:pPr>
      <w:r w:rsidRPr="006E07E4">
        <w:rPr>
          <w:rFonts w:ascii="Cambria" w:hAnsi="Cambria"/>
        </w:rPr>
        <w:t>Presented in priority order, the following system functionalities were developed:</w:t>
      </w:r>
    </w:p>
    <w:p w14:paraId="62CC3162" w14:textId="6F829170" w:rsidR="00A554FC" w:rsidRPr="00EB7071" w:rsidRDefault="00786974" w:rsidP="00EB7071">
      <w:pPr>
        <w:pStyle w:val="Prrafodelista"/>
        <w:numPr>
          <w:ilvl w:val="0"/>
          <w:numId w:val="23"/>
        </w:numPr>
        <w:rPr>
          <w:rFonts w:ascii="Cambria" w:hAnsi="Cambria"/>
          <w:i/>
          <w:iCs/>
          <w:lang w:val="en"/>
        </w:rPr>
      </w:pPr>
      <w:r w:rsidRPr="00EB7071">
        <w:rPr>
          <w:rFonts w:ascii="Cambria" w:hAnsi="Cambria"/>
          <w:i/>
          <w:iCs/>
          <w:lang w:val="en"/>
        </w:rPr>
        <w:t>Main user</w:t>
      </w:r>
      <w:r w:rsidR="00A554FC" w:rsidRPr="00EB7071">
        <w:rPr>
          <w:rFonts w:ascii="Cambria" w:hAnsi="Cambria"/>
          <w:i/>
          <w:iCs/>
          <w:lang w:val="en"/>
        </w:rPr>
        <w:t xml:space="preserve"> interface. </w:t>
      </w:r>
    </w:p>
    <w:p w14:paraId="4E8F6DBE" w14:textId="0B09B501" w:rsidR="00A554FC" w:rsidRPr="00EB7071" w:rsidRDefault="00A554FC" w:rsidP="00EB7071">
      <w:pPr>
        <w:pStyle w:val="Prrafodelista"/>
        <w:numPr>
          <w:ilvl w:val="0"/>
          <w:numId w:val="23"/>
        </w:numPr>
        <w:spacing w:before="0"/>
        <w:rPr>
          <w:rFonts w:ascii="Cambria" w:hAnsi="Cambria"/>
          <w:i/>
          <w:iCs/>
          <w:lang w:val="en"/>
        </w:rPr>
      </w:pPr>
      <w:r w:rsidRPr="00EB7071">
        <w:rPr>
          <w:rFonts w:ascii="Cambria" w:hAnsi="Cambria"/>
          <w:i/>
          <w:iCs/>
          <w:lang w:val="en"/>
        </w:rPr>
        <w:t xml:space="preserve">Data </w:t>
      </w:r>
      <w:r w:rsidR="00786974" w:rsidRPr="00EB7071">
        <w:rPr>
          <w:rFonts w:ascii="Cambria" w:hAnsi="Cambria"/>
          <w:i/>
          <w:iCs/>
          <w:lang w:val="en"/>
        </w:rPr>
        <w:t>management</w:t>
      </w:r>
      <w:r w:rsidRPr="00EB7071">
        <w:rPr>
          <w:rFonts w:ascii="Cambria" w:hAnsi="Cambria"/>
          <w:i/>
          <w:iCs/>
          <w:lang w:val="en"/>
        </w:rPr>
        <w:t>.</w:t>
      </w:r>
    </w:p>
    <w:p w14:paraId="6F71F680" w14:textId="02694705" w:rsidR="00A554FC" w:rsidRPr="00EB7071" w:rsidRDefault="00A554FC" w:rsidP="00EB7071">
      <w:pPr>
        <w:pStyle w:val="Prrafodelista"/>
        <w:numPr>
          <w:ilvl w:val="0"/>
          <w:numId w:val="23"/>
        </w:numPr>
        <w:spacing w:before="0"/>
        <w:rPr>
          <w:rFonts w:ascii="Cambria" w:hAnsi="Cambria"/>
          <w:i/>
          <w:iCs/>
          <w:lang w:val="en"/>
        </w:rPr>
      </w:pPr>
      <w:r w:rsidRPr="00EB7071">
        <w:rPr>
          <w:rFonts w:ascii="Cambria" w:hAnsi="Cambria"/>
          <w:i/>
          <w:iCs/>
          <w:lang w:val="en"/>
        </w:rPr>
        <w:t xml:space="preserve">Fuzzy STC </w:t>
      </w:r>
      <w:r w:rsidR="00786974" w:rsidRPr="00EB7071">
        <w:rPr>
          <w:rFonts w:ascii="Cambria" w:hAnsi="Cambria"/>
          <w:i/>
          <w:iCs/>
          <w:lang w:val="en"/>
        </w:rPr>
        <w:t>measurement</w:t>
      </w:r>
      <w:r w:rsidRPr="00EB7071">
        <w:rPr>
          <w:rFonts w:ascii="Cambria" w:hAnsi="Cambria"/>
          <w:i/>
          <w:iCs/>
          <w:lang w:val="en"/>
        </w:rPr>
        <w:t>.</w:t>
      </w:r>
    </w:p>
    <w:p w14:paraId="020A7C99" w14:textId="77777777" w:rsidR="00A554FC" w:rsidRPr="00EB7071" w:rsidRDefault="00A554FC" w:rsidP="00EB7071">
      <w:pPr>
        <w:pStyle w:val="Prrafodelista"/>
        <w:numPr>
          <w:ilvl w:val="0"/>
          <w:numId w:val="23"/>
        </w:numPr>
        <w:spacing w:before="0"/>
        <w:rPr>
          <w:rFonts w:ascii="Cambria" w:hAnsi="Cambria"/>
          <w:i/>
          <w:iCs/>
          <w:lang w:val="en"/>
        </w:rPr>
      </w:pPr>
      <w:r w:rsidRPr="00EB7071">
        <w:rPr>
          <w:rFonts w:ascii="Cambria" w:hAnsi="Cambria"/>
          <w:i/>
          <w:iCs/>
          <w:lang w:val="en"/>
        </w:rPr>
        <w:t>Data visualization.</w:t>
      </w:r>
    </w:p>
    <w:p w14:paraId="675AA2DE" w14:textId="77777777" w:rsidR="00A554FC" w:rsidRPr="00EB7071" w:rsidRDefault="00A554FC" w:rsidP="00EB7071">
      <w:pPr>
        <w:pStyle w:val="Prrafodelista"/>
        <w:numPr>
          <w:ilvl w:val="0"/>
          <w:numId w:val="23"/>
        </w:numPr>
        <w:spacing w:before="0"/>
        <w:rPr>
          <w:rFonts w:ascii="Cambria" w:hAnsi="Cambria"/>
          <w:i/>
          <w:iCs/>
          <w:lang w:val="en"/>
        </w:rPr>
      </w:pPr>
      <w:r w:rsidRPr="00EB7071">
        <w:rPr>
          <w:rFonts w:ascii="Cambria" w:hAnsi="Cambria"/>
          <w:i/>
          <w:iCs/>
          <w:lang w:val="en"/>
        </w:rPr>
        <w:t>Recommendation system.</w:t>
      </w:r>
    </w:p>
    <w:p w14:paraId="1B26FBB7" w14:textId="77777777" w:rsidR="00A554FC" w:rsidRPr="00EB7071" w:rsidRDefault="00A554FC" w:rsidP="00EB7071">
      <w:pPr>
        <w:pStyle w:val="Prrafodelista"/>
        <w:numPr>
          <w:ilvl w:val="0"/>
          <w:numId w:val="23"/>
        </w:numPr>
        <w:spacing w:before="0"/>
        <w:rPr>
          <w:rFonts w:ascii="Cambria" w:hAnsi="Cambria"/>
          <w:i/>
          <w:iCs/>
          <w:lang w:val="en"/>
        </w:rPr>
      </w:pPr>
      <w:r w:rsidRPr="00EB7071">
        <w:rPr>
          <w:rFonts w:ascii="Cambria" w:hAnsi="Cambria"/>
          <w:i/>
          <w:iCs/>
          <w:lang w:val="en"/>
        </w:rPr>
        <w:t>Settings and preferences.</w:t>
      </w:r>
    </w:p>
    <w:p w14:paraId="29A8391B" w14:textId="35A3794E" w:rsidR="00BF5827" w:rsidRPr="006E07E4" w:rsidRDefault="00546A8E" w:rsidP="00546A8E">
      <w:pPr>
        <w:spacing w:before="0"/>
        <w:rPr>
          <w:rFonts w:ascii="Cambria" w:hAnsi="Cambria"/>
        </w:rPr>
      </w:pPr>
      <w:r w:rsidRPr="006E07E4">
        <w:rPr>
          <w:rFonts w:ascii="Cambria" w:hAnsi="Cambria"/>
        </w:rPr>
        <w:t>The implementation of each module was done in an iterative way, trying to agree with the stakeholders any kind of modification in the functionality or the interface considered during this development stage.</w:t>
      </w:r>
      <w:r w:rsidR="00BF5827" w:rsidRPr="006E07E4">
        <w:rPr>
          <w:rFonts w:ascii="Cambria" w:hAnsi="Cambria"/>
        </w:rPr>
        <w:t xml:space="preserve"> As would be reflected in the planning, each functional module was associated with an iteration during the construction phase of the project.</w:t>
      </w:r>
    </w:p>
    <w:p w14:paraId="57B0463A" w14:textId="36E34D41" w:rsidR="004C272B" w:rsidRDefault="00CC5091" w:rsidP="00CC5091">
      <w:pPr>
        <w:pStyle w:val="Ttulo4"/>
        <w:numPr>
          <w:ilvl w:val="0"/>
          <w:numId w:val="10"/>
        </w:numPr>
        <w:rPr>
          <w:b/>
          <w:bCs/>
          <w:color w:val="000000" w:themeColor="text1"/>
        </w:rPr>
      </w:pPr>
      <w:r>
        <w:rPr>
          <w:b/>
          <w:bCs/>
          <w:color w:val="000000" w:themeColor="text1"/>
        </w:rPr>
        <w:t>Transition phase</w:t>
      </w:r>
    </w:p>
    <w:p w14:paraId="0AFB1EBA" w14:textId="5B717D86" w:rsidR="004C272B" w:rsidRPr="006E07E4" w:rsidRDefault="00FB5EF8" w:rsidP="004C272B">
      <w:pPr>
        <w:rPr>
          <w:rFonts w:ascii="Cambria" w:hAnsi="Cambria"/>
        </w:rPr>
      </w:pPr>
      <w:r w:rsidRPr="006E07E4">
        <w:rPr>
          <w:rFonts w:ascii="Cambria" w:hAnsi="Cambria"/>
        </w:rPr>
        <w:t>Finally, the transition stage was dedicated to the documentation and testing of the system, confirming compliance with the requirements with the project tutors and elaborating the final project report.</w:t>
      </w:r>
    </w:p>
    <w:p w14:paraId="2BE975DE" w14:textId="5CCA17EF" w:rsidR="00BF5827" w:rsidRPr="006E07E4" w:rsidRDefault="00BF5827" w:rsidP="00BF5827">
      <w:pPr>
        <w:spacing w:before="0"/>
        <w:rPr>
          <w:rFonts w:ascii="Cambria" w:hAnsi="Cambria"/>
        </w:rPr>
      </w:pPr>
      <w:r w:rsidRPr="006E07E4">
        <w:rPr>
          <w:rFonts w:ascii="Cambria" w:hAnsi="Cambria"/>
        </w:rPr>
        <w:t>The review of the project by the tutors as well as the preparation of the project presentation were also part of this stage.</w:t>
      </w:r>
    </w:p>
    <w:p w14:paraId="2744B04F" w14:textId="74CE26CB" w:rsidR="000C3CBB" w:rsidRDefault="000C3CBB" w:rsidP="000C3CBB">
      <w:pPr>
        <w:pStyle w:val="Ttulo3"/>
        <w:numPr>
          <w:ilvl w:val="2"/>
          <w:numId w:val="1"/>
        </w:numPr>
        <w:rPr>
          <w:b/>
          <w:bCs/>
          <w:color w:val="000000" w:themeColor="text1"/>
        </w:rPr>
      </w:pPr>
      <w:r>
        <w:rPr>
          <w:b/>
          <w:bCs/>
          <w:color w:val="000000" w:themeColor="text1"/>
        </w:rPr>
        <w:lastRenderedPageBreak/>
        <w:t>Roles</w:t>
      </w:r>
    </w:p>
    <w:p w14:paraId="583B9990" w14:textId="19E17B99" w:rsidR="00975A04" w:rsidRPr="006E07E4" w:rsidRDefault="001C2FF1" w:rsidP="00975A04">
      <w:pPr>
        <w:rPr>
          <w:rFonts w:ascii="Cambria" w:hAnsi="Cambria"/>
        </w:rPr>
      </w:pPr>
      <w:r w:rsidRPr="006E07E4">
        <w:rPr>
          <w:rFonts w:ascii="Cambria" w:hAnsi="Cambria"/>
        </w:rPr>
        <w:t>In this subsection, the set of basic OpenUP roles will be defined as well as the assignment of those roles for the concrete case of this project.</w:t>
      </w:r>
    </w:p>
    <w:p w14:paraId="31BF7AA7" w14:textId="009C1672" w:rsidR="001C2FF1" w:rsidRPr="006E07E4" w:rsidRDefault="001C2FF1" w:rsidP="001C2FF1">
      <w:pPr>
        <w:pStyle w:val="Prrafodelista"/>
        <w:numPr>
          <w:ilvl w:val="0"/>
          <w:numId w:val="15"/>
        </w:numPr>
        <w:spacing w:before="0"/>
        <w:rPr>
          <w:rFonts w:ascii="Cambria" w:hAnsi="Cambria"/>
        </w:rPr>
      </w:pPr>
      <w:r w:rsidRPr="006E07E4">
        <w:rPr>
          <w:rFonts w:ascii="Cambria" w:hAnsi="Cambria"/>
          <w:b/>
          <w:bCs/>
        </w:rPr>
        <w:t>Analyst</w:t>
      </w:r>
      <w:r w:rsidRPr="006E07E4">
        <w:rPr>
          <w:rFonts w:ascii="Cambria" w:hAnsi="Cambria"/>
        </w:rPr>
        <w:t xml:space="preserve">: is the person in charge of identifying and understanding the problems and opportunities of the project, by knowing and interpreting the requirements </w:t>
      </w:r>
      <w:r w:rsidR="007239CC" w:rsidRPr="006E07E4">
        <w:rPr>
          <w:rFonts w:ascii="Cambria" w:hAnsi="Cambria"/>
        </w:rPr>
        <w:t>expressed by the customer and end-users.</w:t>
      </w:r>
    </w:p>
    <w:p w14:paraId="65F84295" w14:textId="645D43EA" w:rsidR="001C2FF1" w:rsidRPr="006E07E4" w:rsidRDefault="001C2FF1" w:rsidP="001C2FF1">
      <w:pPr>
        <w:pStyle w:val="Prrafodelista"/>
        <w:numPr>
          <w:ilvl w:val="0"/>
          <w:numId w:val="15"/>
        </w:numPr>
        <w:rPr>
          <w:rFonts w:ascii="Cambria" w:hAnsi="Cambria"/>
        </w:rPr>
      </w:pPr>
      <w:r w:rsidRPr="006E07E4">
        <w:rPr>
          <w:rFonts w:ascii="Cambria" w:hAnsi="Cambria"/>
          <w:b/>
          <w:bCs/>
        </w:rPr>
        <w:t>Architect</w:t>
      </w:r>
      <w:r w:rsidRPr="006E07E4">
        <w:rPr>
          <w:rFonts w:ascii="Cambria" w:hAnsi="Cambria"/>
        </w:rPr>
        <w:t>:</w:t>
      </w:r>
      <w:r w:rsidR="005C0B86" w:rsidRPr="006E07E4">
        <w:rPr>
          <w:rFonts w:ascii="Cambria" w:hAnsi="Cambria"/>
        </w:rPr>
        <w:t xml:space="preserve"> designs and documents the system architecture, being responsible for technical decisions on the overall implementation of the system.</w:t>
      </w:r>
    </w:p>
    <w:p w14:paraId="7C42C00E" w14:textId="46C97EF2" w:rsidR="001C2FF1" w:rsidRPr="006E07E4" w:rsidRDefault="001C2FF1" w:rsidP="001C2FF1">
      <w:pPr>
        <w:pStyle w:val="Prrafodelista"/>
        <w:numPr>
          <w:ilvl w:val="0"/>
          <w:numId w:val="15"/>
        </w:numPr>
        <w:rPr>
          <w:rFonts w:ascii="Cambria" w:hAnsi="Cambria"/>
        </w:rPr>
      </w:pPr>
      <w:r w:rsidRPr="006E07E4">
        <w:rPr>
          <w:rFonts w:ascii="Cambria" w:hAnsi="Cambria"/>
          <w:b/>
          <w:bCs/>
        </w:rPr>
        <w:t>Developer</w:t>
      </w:r>
      <w:r w:rsidRPr="006E07E4">
        <w:rPr>
          <w:rFonts w:ascii="Cambria" w:hAnsi="Cambria"/>
        </w:rPr>
        <w:t>:</w:t>
      </w:r>
      <w:r w:rsidR="005C0B86" w:rsidRPr="006E07E4">
        <w:rPr>
          <w:rFonts w:ascii="Cambria" w:hAnsi="Cambria"/>
        </w:rPr>
        <w:t xml:space="preserve"> each person in this role is responsible for the implementation of a set of parts of the system, adjusting it to the architecture and using the necessary technologies for the development.</w:t>
      </w:r>
    </w:p>
    <w:p w14:paraId="08256B17" w14:textId="23E1803A" w:rsidR="001C2FF1" w:rsidRPr="006E07E4" w:rsidRDefault="001C2FF1" w:rsidP="001C2FF1">
      <w:pPr>
        <w:pStyle w:val="Prrafodelista"/>
        <w:numPr>
          <w:ilvl w:val="0"/>
          <w:numId w:val="15"/>
        </w:numPr>
        <w:rPr>
          <w:rFonts w:ascii="Cambria" w:hAnsi="Cambria"/>
        </w:rPr>
      </w:pPr>
      <w:r w:rsidRPr="006E07E4">
        <w:rPr>
          <w:rFonts w:ascii="Cambria" w:hAnsi="Cambria"/>
          <w:b/>
          <w:bCs/>
        </w:rPr>
        <w:t>Project manager</w:t>
      </w:r>
      <w:r w:rsidRPr="006E07E4">
        <w:rPr>
          <w:rFonts w:ascii="Cambria" w:hAnsi="Cambria"/>
        </w:rPr>
        <w:t>:</w:t>
      </w:r>
      <w:r w:rsidR="005C0B86" w:rsidRPr="006E07E4">
        <w:rPr>
          <w:rFonts w:ascii="Cambria" w:hAnsi="Cambria"/>
        </w:rPr>
        <w:t xml:space="preserve"> is the person in charge of planning the project, fulfilling the objectives </w:t>
      </w:r>
      <w:r w:rsidR="00B57B23" w:rsidRPr="006E07E4">
        <w:rPr>
          <w:rFonts w:ascii="Cambria" w:hAnsi="Cambria"/>
        </w:rPr>
        <w:t>as well as</w:t>
      </w:r>
      <w:r w:rsidR="005C0B86" w:rsidRPr="006E07E4">
        <w:rPr>
          <w:rFonts w:ascii="Cambria" w:hAnsi="Cambria"/>
        </w:rPr>
        <w:t xml:space="preserve"> communicating and coordinating with the stakeholders.</w:t>
      </w:r>
    </w:p>
    <w:p w14:paraId="20E8E32B" w14:textId="323B9C21" w:rsidR="001C2FF1" w:rsidRPr="006E07E4" w:rsidRDefault="001C2FF1" w:rsidP="001C2FF1">
      <w:pPr>
        <w:pStyle w:val="Prrafodelista"/>
        <w:numPr>
          <w:ilvl w:val="0"/>
          <w:numId w:val="15"/>
        </w:numPr>
        <w:rPr>
          <w:rFonts w:ascii="Cambria" w:hAnsi="Cambria"/>
        </w:rPr>
      </w:pPr>
      <w:r w:rsidRPr="006E07E4">
        <w:rPr>
          <w:rFonts w:ascii="Cambria" w:hAnsi="Cambria"/>
          <w:b/>
          <w:bCs/>
        </w:rPr>
        <w:t>Tester</w:t>
      </w:r>
      <w:r w:rsidRPr="006E07E4">
        <w:rPr>
          <w:rFonts w:ascii="Cambria" w:hAnsi="Cambria"/>
        </w:rPr>
        <w:t>:</w:t>
      </w:r>
      <w:r w:rsidR="00B57B23" w:rsidRPr="006E07E4">
        <w:rPr>
          <w:rFonts w:ascii="Cambria" w:hAnsi="Cambria"/>
        </w:rPr>
        <w:t xml:space="preserve"> person in charge of the identification, definition, implementation and execution of the tests over the system.</w:t>
      </w:r>
    </w:p>
    <w:p w14:paraId="6D5D420C" w14:textId="54ED25D5" w:rsidR="001C2FF1" w:rsidRPr="006E07E4" w:rsidRDefault="001C2FF1" w:rsidP="001C2FF1">
      <w:pPr>
        <w:pStyle w:val="Prrafodelista"/>
        <w:numPr>
          <w:ilvl w:val="0"/>
          <w:numId w:val="15"/>
        </w:numPr>
        <w:rPr>
          <w:rFonts w:ascii="Cambria" w:hAnsi="Cambria"/>
        </w:rPr>
      </w:pPr>
      <w:r w:rsidRPr="006E07E4">
        <w:rPr>
          <w:rFonts w:ascii="Cambria" w:hAnsi="Cambria"/>
          <w:b/>
          <w:bCs/>
        </w:rPr>
        <w:t>Stakeholder</w:t>
      </w:r>
      <w:r w:rsidRPr="006E07E4">
        <w:rPr>
          <w:rFonts w:ascii="Cambria" w:hAnsi="Cambria"/>
        </w:rPr>
        <w:t>:</w:t>
      </w:r>
      <w:r w:rsidR="00B57B23" w:rsidRPr="006E07E4">
        <w:rPr>
          <w:rFonts w:ascii="Cambria" w:hAnsi="Cambria"/>
        </w:rPr>
        <w:t xml:space="preserve"> people that may be directly or indirectly affected by project realization. Normally a stakeholder is a person whose needs will be met after the project is completed, like end-users o customers.</w:t>
      </w:r>
    </w:p>
    <w:p w14:paraId="4E83435E" w14:textId="16CFFBF1" w:rsidR="001C2FF1" w:rsidRPr="006E07E4" w:rsidRDefault="001C2FF1" w:rsidP="001C2FF1">
      <w:pPr>
        <w:spacing w:before="0"/>
        <w:rPr>
          <w:rFonts w:ascii="Cambria" w:hAnsi="Cambria"/>
        </w:rPr>
      </w:pPr>
      <w:r w:rsidRPr="006E07E4">
        <w:rPr>
          <w:rFonts w:ascii="Cambria" w:hAnsi="Cambria"/>
        </w:rPr>
        <w:t xml:space="preserve">The </w:t>
      </w:r>
      <w:r w:rsidR="00B57B23" w:rsidRPr="006E07E4">
        <w:rPr>
          <w:rFonts w:ascii="Cambria" w:hAnsi="Cambria"/>
        </w:rPr>
        <w:t xml:space="preserve">general </w:t>
      </w:r>
      <w:r w:rsidRPr="006E07E4">
        <w:rPr>
          <w:rFonts w:ascii="Cambria" w:hAnsi="Cambria"/>
        </w:rPr>
        <w:t xml:space="preserve">assignment of the </w:t>
      </w:r>
      <w:r w:rsidRPr="006E07E4">
        <w:rPr>
          <w:rFonts w:ascii="Cambria" w:hAnsi="Cambria"/>
          <w:i/>
          <w:iCs/>
        </w:rPr>
        <w:t>OpenUP</w:t>
      </w:r>
      <w:r w:rsidRPr="006E07E4">
        <w:rPr>
          <w:rFonts w:ascii="Cambria" w:hAnsi="Cambria"/>
        </w:rPr>
        <w:t xml:space="preserve"> roles for this project is detailed in </w:t>
      </w:r>
      <w:r w:rsidRPr="006E07E4">
        <w:rPr>
          <w:rFonts w:ascii="Cambria" w:hAnsi="Cambria"/>
          <w:i/>
          <w:iCs/>
          <w:highlight w:val="yellow"/>
        </w:rPr>
        <w:t>Table 1</w:t>
      </w:r>
      <w:r w:rsidRPr="006E07E4">
        <w:rPr>
          <w:rFonts w:ascii="Cambria" w:hAnsi="Cambria"/>
        </w:rPr>
        <w:t>.</w:t>
      </w:r>
    </w:p>
    <w:tbl>
      <w:tblPr>
        <w:tblStyle w:val="Tablaconcuadrcula"/>
        <w:tblW w:w="0" w:type="auto"/>
        <w:jc w:val="center"/>
        <w:tblLayout w:type="fixed"/>
        <w:tblLook w:val="04A0" w:firstRow="1" w:lastRow="0" w:firstColumn="1" w:lastColumn="0" w:noHBand="0" w:noVBand="1"/>
      </w:tblPr>
      <w:tblGrid>
        <w:gridCol w:w="2491"/>
        <w:gridCol w:w="3793"/>
        <w:gridCol w:w="2210"/>
      </w:tblGrid>
      <w:tr w:rsidR="00B57B23" w14:paraId="50622C77" w14:textId="72E2FE49" w:rsidTr="00B57B23">
        <w:trPr>
          <w:jc w:val="center"/>
        </w:trPr>
        <w:tc>
          <w:tcPr>
            <w:tcW w:w="2491" w:type="dxa"/>
            <w:shd w:val="clear" w:color="auto" w:fill="D9E2F3" w:themeFill="accent1" w:themeFillTint="33"/>
            <w:vAlign w:val="center"/>
          </w:tcPr>
          <w:p w14:paraId="44AC2D96" w14:textId="14DBC9D6" w:rsidR="00B57B23" w:rsidRPr="006E07E4" w:rsidRDefault="00B57B23" w:rsidP="00B57B23">
            <w:pPr>
              <w:jc w:val="center"/>
              <w:rPr>
                <w:rFonts w:ascii="Cambria" w:hAnsi="Cambria"/>
                <w:b/>
                <w:bCs/>
              </w:rPr>
            </w:pPr>
            <w:r w:rsidRPr="006E07E4">
              <w:rPr>
                <w:rFonts w:ascii="Cambria" w:hAnsi="Cambria"/>
                <w:b/>
                <w:bCs/>
              </w:rPr>
              <w:t>Role</w:t>
            </w:r>
          </w:p>
        </w:tc>
        <w:tc>
          <w:tcPr>
            <w:tcW w:w="3793" w:type="dxa"/>
            <w:shd w:val="clear" w:color="auto" w:fill="D9E2F3" w:themeFill="accent1" w:themeFillTint="33"/>
            <w:vAlign w:val="center"/>
          </w:tcPr>
          <w:p w14:paraId="1C5DAA7D" w14:textId="6FEA2070" w:rsidR="00B57B23" w:rsidRPr="006E07E4" w:rsidRDefault="002F23C6" w:rsidP="00B57B23">
            <w:pPr>
              <w:jc w:val="center"/>
              <w:rPr>
                <w:rFonts w:ascii="Cambria" w:hAnsi="Cambria"/>
                <w:b/>
                <w:bCs/>
              </w:rPr>
            </w:pPr>
            <w:r w:rsidRPr="006E07E4">
              <w:rPr>
                <w:rFonts w:ascii="Cambria" w:hAnsi="Cambria"/>
                <w:b/>
                <w:bCs/>
              </w:rPr>
              <w:t>Person</w:t>
            </w:r>
          </w:p>
        </w:tc>
        <w:tc>
          <w:tcPr>
            <w:tcW w:w="2210" w:type="dxa"/>
            <w:shd w:val="clear" w:color="auto" w:fill="D9E2F3" w:themeFill="accent1" w:themeFillTint="33"/>
            <w:vAlign w:val="center"/>
          </w:tcPr>
          <w:p w14:paraId="09423527" w14:textId="0FA046FE" w:rsidR="00B57B23" w:rsidRPr="006E07E4" w:rsidRDefault="00B57B23" w:rsidP="00B57B23">
            <w:pPr>
              <w:jc w:val="center"/>
              <w:rPr>
                <w:rFonts w:ascii="Cambria" w:hAnsi="Cambria"/>
                <w:b/>
                <w:bCs/>
              </w:rPr>
            </w:pPr>
            <w:r w:rsidRPr="006E07E4">
              <w:rPr>
                <w:rFonts w:ascii="Cambria" w:hAnsi="Cambria"/>
                <w:b/>
                <w:bCs/>
              </w:rPr>
              <w:t>Charge</w:t>
            </w:r>
          </w:p>
        </w:tc>
      </w:tr>
      <w:tr w:rsidR="00B57B23" w14:paraId="4ACC0C12" w14:textId="4BFDCBBF" w:rsidTr="00B57B23">
        <w:trPr>
          <w:jc w:val="center"/>
        </w:trPr>
        <w:tc>
          <w:tcPr>
            <w:tcW w:w="2491" w:type="dxa"/>
            <w:vAlign w:val="center"/>
          </w:tcPr>
          <w:p w14:paraId="6150ADC4" w14:textId="36BA0A47" w:rsidR="00B57B23" w:rsidRPr="006E07E4" w:rsidRDefault="00B57B23" w:rsidP="00B57B23">
            <w:pPr>
              <w:jc w:val="center"/>
              <w:rPr>
                <w:rFonts w:ascii="Cambria" w:hAnsi="Cambria"/>
              </w:rPr>
            </w:pPr>
            <w:r w:rsidRPr="006E07E4">
              <w:rPr>
                <w:rFonts w:ascii="Cambria" w:hAnsi="Cambria"/>
              </w:rPr>
              <w:t>Analyst</w:t>
            </w:r>
          </w:p>
        </w:tc>
        <w:tc>
          <w:tcPr>
            <w:tcW w:w="3793" w:type="dxa"/>
            <w:vMerge w:val="restart"/>
            <w:vAlign w:val="center"/>
          </w:tcPr>
          <w:p w14:paraId="6F271E8D" w14:textId="05FED88C" w:rsidR="00B57B23" w:rsidRPr="006E07E4" w:rsidRDefault="00B57B23" w:rsidP="00B57B23">
            <w:pPr>
              <w:jc w:val="center"/>
              <w:rPr>
                <w:rFonts w:ascii="Cambria" w:hAnsi="Cambria"/>
              </w:rPr>
            </w:pPr>
            <w:r w:rsidRPr="006E07E4">
              <w:rPr>
                <w:rFonts w:ascii="Cambria" w:hAnsi="Cambria"/>
              </w:rPr>
              <w:t>Antonio Manjavacas Lucas</w:t>
            </w:r>
          </w:p>
        </w:tc>
        <w:tc>
          <w:tcPr>
            <w:tcW w:w="2210" w:type="dxa"/>
            <w:vMerge w:val="restart"/>
            <w:vAlign w:val="center"/>
          </w:tcPr>
          <w:p w14:paraId="627E292A" w14:textId="3C7DCE71" w:rsidR="00B57B23" w:rsidRPr="006E07E4" w:rsidRDefault="00F53E8E" w:rsidP="00B57B23">
            <w:pPr>
              <w:jc w:val="center"/>
              <w:rPr>
                <w:rFonts w:ascii="Cambria" w:hAnsi="Cambria"/>
              </w:rPr>
            </w:pPr>
            <w:r w:rsidRPr="006E07E4">
              <w:rPr>
                <w:rFonts w:ascii="Cambria" w:hAnsi="Cambria"/>
              </w:rPr>
              <w:t>Grade</w:t>
            </w:r>
            <w:r w:rsidR="00B57B23" w:rsidRPr="006E07E4">
              <w:rPr>
                <w:rFonts w:ascii="Cambria" w:hAnsi="Cambria"/>
              </w:rPr>
              <w:t xml:space="preserve"> student</w:t>
            </w:r>
          </w:p>
        </w:tc>
      </w:tr>
      <w:tr w:rsidR="00B57B23" w14:paraId="278F5F31" w14:textId="1CFE14BD" w:rsidTr="00B57B23">
        <w:trPr>
          <w:jc w:val="center"/>
        </w:trPr>
        <w:tc>
          <w:tcPr>
            <w:tcW w:w="2491" w:type="dxa"/>
            <w:vAlign w:val="center"/>
          </w:tcPr>
          <w:p w14:paraId="10F7EA54" w14:textId="4BDF642D" w:rsidR="00B57B23" w:rsidRPr="006E07E4" w:rsidRDefault="00B57B23" w:rsidP="00B57B23">
            <w:pPr>
              <w:jc w:val="center"/>
              <w:rPr>
                <w:rFonts w:ascii="Cambria" w:hAnsi="Cambria"/>
              </w:rPr>
            </w:pPr>
            <w:r w:rsidRPr="006E07E4">
              <w:rPr>
                <w:rFonts w:ascii="Cambria" w:hAnsi="Cambria"/>
              </w:rPr>
              <w:t>Architect</w:t>
            </w:r>
          </w:p>
        </w:tc>
        <w:tc>
          <w:tcPr>
            <w:tcW w:w="3793" w:type="dxa"/>
            <w:vMerge/>
            <w:vAlign w:val="center"/>
          </w:tcPr>
          <w:p w14:paraId="11E55F8D" w14:textId="28970148" w:rsidR="00B57B23" w:rsidRPr="006E07E4" w:rsidRDefault="00B57B23" w:rsidP="00B57B23">
            <w:pPr>
              <w:jc w:val="center"/>
              <w:rPr>
                <w:rFonts w:ascii="Cambria" w:hAnsi="Cambria"/>
              </w:rPr>
            </w:pPr>
          </w:p>
        </w:tc>
        <w:tc>
          <w:tcPr>
            <w:tcW w:w="2210" w:type="dxa"/>
            <w:vMerge/>
            <w:vAlign w:val="center"/>
          </w:tcPr>
          <w:p w14:paraId="5A6E6063" w14:textId="77777777" w:rsidR="00B57B23" w:rsidRPr="006E07E4" w:rsidRDefault="00B57B23" w:rsidP="00B57B23">
            <w:pPr>
              <w:jc w:val="center"/>
              <w:rPr>
                <w:rFonts w:ascii="Cambria" w:hAnsi="Cambria"/>
              </w:rPr>
            </w:pPr>
          </w:p>
        </w:tc>
      </w:tr>
      <w:tr w:rsidR="00B57B23" w14:paraId="0ED61E60" w14:textId="5774ABFA" w:rsidTr="00B57B23">
        <w:trPr>
          <w:jc w:val="center"/>
        </w:trPr>
        <w:tc>
          <w:tcPr>
            <w:tcW w:w="2491" w:type="dxa"/>
            <w:vAlign w:val="center"/>
          </w:tcPr>
          <w:p w14:paraId="4243B2C4" w14:textId="58F47234" w:rsidR="00B57B23" w:rsidRPr="006E07E4" w:rsidRDefault="00B57B23" w:rsidP="00B57B23">
            <w:pPr>
              <w:jc w:val="center"/>
              <w:rPr>
                <w:rFonts w:ascii="Cambria" w:hAnsi="Cambria"/>
              </w:rPr>
            </w:pPr>
            <w:r w:rsidRPr="006E07E4">
              <w:rPr>
                <w:rFonts w:ascii="Cambria" w:hAnsi="Cambria"/>
              </w:rPr>
              <w:t>Developer</w:t>
            </w:r>
          </w:p>
        </w:tc>
        <w:tc>
          <w:tcPr>
            <w:tcW w:w="3793" w:type="dxa"/>
            <w:vMerge/>
            <w:vAlign w:val="center"/>
          </w:tcPr>
          <w:p w14:paraId="3A2DEC7C" w14:textId="556897DE" w:rsidR="00B57B23" w:rsidRPr="006E07E4" w:rsidRDefault="00B57B23" w:rsidP="00B57B23">
            <w:pPr>
              <w:jc w:val="center"/>
              <w:rPr>
                <w:rFonts w:ascii="Cambria" w:hAnsi="Cambria"/>
              </w:rPr>
            </w:pPr>
          </w:p>
        </w:tc>
        <w:tc>
          <w:tcPr>
            <w:tcW w:w="2210" w:type="dxa"/>
            <w:vMerge/>
            <w:vAlign w:val="center"/>
          </w:tcPr>
          <w:p w14:paraId="31F672E2" w14:textId="77777777" w:rsidR="00B57B23" w:rsidRPr="006E07E4" w:rsidRDefault="00B57B23" w:rsidP="00B57B23">
            <w:pPr>
              <w:jc w:val="center"/>
              <w:rPr>
                <w:rFonts w:ascii="Cambria" w:hAnsi="Cambria"/>
              </w:rPr>
            </w:pPr>
          </w:p>
        </w:tc>
      </w:tr>
      <w:tr w:rsidR="00B57B23" w14:paraId="482E182C" w14:textId="56A21281" w:rsidTr="00B57B23">
        <w:trPr>
          <w:jc w:val="center"/>
        </w:trPr>
        <w:tc>
          <w:tcPr>
            <w:tcW w:w="2491" w:type="dxa"/>
            <w:vAlign w:val="center"/>
          </w:tcPr>
          <w:p w14:paraId="47580DBC" w14:textId="3947CBFC" w:rsidR="00B57B23" w:rsidRPr="006E07E4" w:rsidRDefault="00B57B23" w:rsidP="00B57B23">
            <w:pPr>
              <w:jc w:val="center"/>
              <w:rPr>
                <w:rFonts w:ascii="Cambria" w:hAnsi="Cambria"/>
              </w:rPr>
            </w:pPr>
            <w:r w:rsidRPr="006E07E4">
              <w:rPr>
                <w:rFonts w:ascii="Cambria" w:hAnsi="Cambria"/>
              </w:rPr>
              <w:t>Project manager</w:t>
            </w:r>
          </w:p>
        </w:tc>
        <w:tc>
          <w:tcPr>
            <w:tcW w:w="3793" w:type="dxa"/>
            <w:vMerge/>
            <w:vAlign w:val="center"/>
          </w:tcPr>
          <w:p w14:paraId="1813BC5E" w14:textId="74BB6D9A" w:rsidR="00B57B23" w:rsidRPr="006E07E4" w:rsidRDefault="00B57B23" w:rsidP="00B57B23">
            <w:pPr>
              <w:jc w:val="center"/>
              <w:rPr>
                <w:rFonts w:ascii="Cambria" w:hAnsi="Cambria"/>
              </w:rPr>
            </w:pPr>
          </w:p>
        </w:tc>
        <w:tc>
          <w:tcPr>
            <w:tcW w:w="2210" w:type="dxa"/>
            <w:vMerge/>
            <w:vAlign w:val="center"/>
          </w:tcPr>
          <w:p w14:paraId="22ACC6DE" w14:textId="77777777" w:rsidR="00B57B23" w:rsidRPr="006E07E4" w:rsidRDefault="00B57B23" w:rsidP="00B57B23">
            <w:pPr>
              <w:jc w:val="center"/>
              <w:rPr>
                <w:rFonts w:ascii="Cambria" w:hAnsi="Cambria"/>
              </w:rPr>
            </w:pPr>
          </w:p>
        </w:tc>
      </w:tr>
      <w:tr w:rsidR="00B57B23" w14:paraId="02FB4EA0" w14:textId="5955EA9E" w:rsidTr="00B57B23">
        <w:trPr>
          <w:jc w:val="center"/>
        </w:trPr>
        <w:tc>
          <w:tcPr>
            <w:tcW w:w="2491" w:type="dxa"/>
            <w:vAlign w:val="center"/>
          </w:tcPr>
          <w:p w14:paraId="2B622867" w14:textId="01EB1BA9" w:rsidR="00B57B23" w:rsidRPr="006E07E4" w:rsidRDefault="009569A3" w:rsidP="00B57B23">
            <w:pPr>
              <w:jc w:val="center"/>
              <w:rPr>
                <w:rFonts w:ascii="Cambria" w:hAnsi="Cambria"/>
              </w:rPr>
            </w:pPr>
            <w:r w:rsidRPr="006E07E4">
              <w:rPr>
                <w:rFonts w:ascii="Cambria" w:hAnsi="Cambria"/>
              </w:rPr>
              <w:t>Tester</w:t>
            </w:r>
          </w:p>
        </w:tc>
        <w:tc>
          <w:tcPr>
            <w:tcW w:w="3793" w:type="dxa"/>
            <w:vMerge/>
            <w:vAlign w:val="center"/>
          </w:tcPr>
          <w:p w14:paraId="6FB4B7C7" w14:textId="6B3BEB36" w:rsidR="00B57B23" w:rsidRPr="006E07E4" w:rsidRDefault="00B57B23" w:rsidP="00B57B23">
            <w:pPr>
              <w:jc w:val="center"/>
              <w:rPr>
                <w:rFonts w:ascii="Cambria" w:hAnsi="Cambria"/>
              </w:rPr>
            </w:pPr>
          </w:p>
        </w:tc>
        <w:tc>
          <w:tcPr>
            <w:tcW w:w="2210" w:type="dxa"/>
            <w:vMerge/>
            <w:vAlign w:val="center"/>
          </w:tcPr>
          <w:p w14:paraId="5016A389" w14:textId="77777777" w:rsidR="00B57B23" w:rsidRPr="006E07E4" w:rsidRDefault="00B57B23" w:rsidP="00B57B23">
            <w:pPr>
              <w:jc w:val="center"/>
              <w:rPr>
                <w:rFonts w:ascii="Cambria" w:hAnsi="Cambria"/>
              </w:rPr>
            </w:pPr>
          </w:p>
        </w:tc>
      </w:tr>
      <w:tr w:rsidR="00B57B23" w14:paraId="1B5394FC" w14:textId="0F8CAD71" w:rsidTr="00B57B23">
        <w:trPr>
          <w:jc w:val="center"/>
        </w:trPr>
        <w:tc>
          <w:tcPr>
            <w:tcW w:w="2491" w:type="dxa"/>
            <w:vAlign w:val="center"/>
          </w:tcPr>
          <w:p w14:paraId="7E03F104" w14:textId="3CDE4C98" w:rsidR="00B57B23" w:rsidRPr="006E07E4" w:rsidRDefault="00B57B23" w:rsidP="00B57B23">
            <w:pPr>
              <w:jc w:val="center"/>
              <w:rPr>
                <w:rFonts w:ascii="Cambria" w:hAnsi="Cambria"/>
              </w:rPr>
            </w:pPr>
            <w:r w:rsidRPr="006E07E4">
              <w:rPr>
                <w:rFonts w:ascii="Cambria" w:hAnsi="Cambria"/>
              </w:rPr>
              <w:t>Stakeholder</w:t>
            </w:r>
          </w:p>
        </w:tc>
        <w:tc>
          <w:tcPr>
            <w:tcW w:w="3793" w:type="dxa"/>
            <w:vAlign w:val="center"/>
          </w:tcPr>
          <w:p w14:paraId="78421CB0" w14:textId="7068B4E2" w:rsidR="00B57B23" w:rsidRPr="006E07E4" w:rsidRDefault="00B57B23" w:rsidP="00B57B23">
            <w:pPr>
              <w:keepNext/>
              <w:jc w:val="center"/>
              <w:rPr>
                <w:rFonts w:ascii="Cambria" w:hAnsi="Cambria"/>
              </w:rPr>
            </w:pPr>
            <w:r w:rsidRPr="006E07E4">
              <w:rPr>
                <w:rFonts w:ascii="Cambria" w:hAnsi="Cambria"/>
              </w:rPr>
              <w:t>Aurora Vizcaíno Barceló</w:t>
            </w:r>
          </w:p>
        </w:tc>
        <w:tc>
          <w:tcPr>
            <w:tcW w:w="2210" w:type="dxa"/>
            <w:vAlign w:val="center"/>
          </w:tcPr>
          <w:p w14:paraId="22E68665" w14:textId="4BAB1E59" w:rsidR="00B57B23" w:rsidRPr="006E07E4" w:rsidRDefault="00B57B23" w:rsidP="00B57B23">
            <w:pPr>
              <w:keepNext/>
              <w:jc w:val="center"/>
              <w:rPr>
                <w:rFonts w:ascii="Cambria" w:hAnsi="Cambria"/>
              </w:rPr>
            </w:pPr>
            <w:r w:rsidRPr="006E07E4">
              <w:rPr>
                <w:rFonts w:ascii="Cambria" w:hAnsi="Cambria"/>
              </w:rPr>
              <w:t>Project tutor</w:t>
            </w:r>
            <w:r w:rsidR="00C245EF" w:rsidRPr="006E07E4">
              <w:rPr>
                <w:rFonts w:ascii="Cambria" w:hAnsi="Cambria"/>
              </w:rPr>
              <w:t xml:space="preserve"> and ESI professor</w:t>
            </w:r>
          </w:p>
        </w:tc>
      </w:tr>
      <w:tr w:rsidR="00B57B23" w14:paraId="5269EBF8" w14:textId="00BE88F7" w:rsidTr="00B57B23">
        <w:trPr>
          <w:jc w:val="center"/>
        </w:trPr>
        <w:tc>
          <w:tcPr>
            <w:tcW w:w="2491" w:type="dxa"/>
            <w:vAlign w:val="center"/>
          </w:tcPr>
          <w:p w14:paraId="555E61C4" w14:textId="2B1B79E7" w:rsidR="00B57B23" w:rsidRPr="006E07E4" w:rsidRDefault="00B57B23" w:rsidP="00B57B23">
            <w:pPr>
              <w:jc w:val="center"/>
              <w:rPr>
                <w:rFonts w:ascii="Cambria" w:hAnsi="Cambria"/>
              </w:rPr>
            </w:pPr>
            <w:r w:rsidRPr="006E07E4">
              <w:rPr>
                <w:rFonts w:ascii="Cambria" w:hAnsi="Cambria"/>
              </w:rPr>
              <w:t>Stakeholder</w:t>
            </w:r>
          </w:p>
        </w:tc>
        <w:tc>
          <w:tcPr>
            <w:tcW w:w="3793" w:type="dxa"/>
            <w:vAlign w:val="center"/>
          </w:tcPr>
          <w:p w14:paraId="20D97BAA" w14:textId="46D990F5" w:rsidR="00B57B23" w:rsidRPr="006E07E4" w:rsidRDefault="00B57B23" w:rsidP="00B57B23">
            <w:pPr>
              <w:keepNext/>
              <w:jc w:val="center"/>
              <w:rPr>
                <w:rFonts w:ascii="Cambria" w:hAnsi="Cambria"/>
              </w:rPr>
            </w:pPr>
            <w:r w:rsidRPr="006E07E4">
              <w:rPr>
                <w:rFonts w:ascii="Cambria" w:hAnsi="Cambria"/>
              </w:rPr>
              <w:t>José Ángel Olivas</w:t>
            </w:r>
          </w:p>
        </w:tc>
        <w:tc>
          <w:tcPr>
            <w:tcW w:w="2210" w:type="dxa"/>
            <w:vAlign w:val="center"/>
          </w:tcPr>
          <w:p w14:paraId="28992F05" w14:textId="40F91B70" w:rsidR="00B57B23" w:rsidRPr="006E07E4" w:rsidRDefault="00B57B23" w:rsidP="00B57B23">
            <w:pPr>
              <w:keepNext/>
              <w:jc w:val="center"/>
              <w:rPr>
                <w:rFonts w:ascii="Cambria" w:hAnsi="Cambria"/>
              </w:rPr>
            </w:pPr>
            <w:r w:rsidRPr="006E07E4">
              <w:rPr>
                <w:rFonts w:ascii="Cambria" w:hAnsi="Cambria"/>
              </w:rPr>
              <w:t>Project tutor</w:t>
            </w:r>
            <w:r w:rsidR="00C245EF" w:rsidRPr="006E07E4">
              <w:rPr>
                <w:rFonts w:ascii="Cambria" w:hAnsi="Cambria"/>
              </w:rPr>
              <w:t xml:space="preserve"> and ESI professor</w:t>
            </w:r>
          </w:p>
        </w:tc>
      </w:tr>
    </w:tbl>
    <w:p w14:paraId="205F5C96" w14:textId="273555D2" w:rsidR="007239CC" w:rsidRDefault="005C0B86" w:rsidP="005C0B86">
      <w:pPr>
        <w:pStyle w:val="Descripcin"/>
        <w:spacing w:before="0"/>
        <w:jc w:val="center"/>
      </w:pPr>
      <w:r w:rsidRPr="005C0B86">
        <w:rPr>
          <w:highlight w:val="yellow"/>
        </w:rPr>
        <w:t xml:space="preserve">Table </w:t>
      </w:r>
      <w:r w:rsidRPr="005C0B86">
        <w:rPr>
          <w:highlight w:val="yellow"/>
        </w:rPr>
        <w:fldChar w:fldCharType="begin"/>
      </w:r>
      <w:r w:rsidRPr="005C0B86">
        <w:rPr>
          <w:highlight w:val="yellow"/>
        </w:rPr>
        <w:instrText xml:space="preserve"> SEQ Table \* ARABIC </w:instrText>
      </w:r>
      <w:r w:rsidRPr="005C0B86">
        <w:rPr>
          <w:highlight w:val="yellow"/>
        </w:rPr>
        <w:fldChar w:fldCharType="separate"/>
      </w:r>
      <w:r w:rsidRPr="005C0B86">
        <w:rPr>
          <w:noProof/>
          <w:highlight w:val="yellow"/>
        </w:rPr>
        <w:t>1</w:t>
      </w:r>
      <w:r w:rsidRPr="005C0B86">
        <w:rPr>
          <w:highlight w:val="yellow"/>
        </w:rPr>
        <w:fldChar w:fldCharType="end"/>
      </w:r>
      <w:r>
        <w:t>. Assigned roles.</w:t>
      </w:r>
    </w:p>
    <w:p w14:paraId="442A2EB5" w14:textId="46E8B0DE" w:rsidR="00C55BE6" w:rsidRPr="006E07E4" w:rsidRDefault="00C55BE6" w:rsidP="00C55BE6">
      <w:pPr>
        <w:rPr>
          <w:rFonts w:ascii="Cambria" w:hAnsi="Cambria"/>
        </w:rPr>
      </w:pPr>
      <w:r w:rsidRPr="006E07E4">
        <w:rPr>
          <w:rFonts w:ascii="Cambria" w:hAnsi="Cambria"/>
        </w:rPr>
        <w:t>On the one hand, Aurora Vizcaíno was the main stakeholder in the monitoring and feedback of the project: she provided the key requirements of the system, served as a guide throughout its planning and development and acted as a contact person for any queries during the project.</w:t>
      </w:r>
    </w:p>
    <w:p w14:paraId="67D61B13" w14:textId="4A3D1302" w:rsidR="00C55BE6" w:rsidRPr="006E07E4" w:rsidRDefault="00C55BE6" w:rsidP="00C55BE6">
      <w:pPr>
        <w:spacing w:before="0"/>
        <w:rPr>
          <w:rFonts w:ascii="Cambria" w:hAnsi="Cambria"/>
        </w:rPr>
      </w:pPr>
      <w:r w:rsidRPr="006E07E4">
        <w:rPr>
          <w:rFonts w:ascii="Cambria" w:hAnsi="Cambria"/>
        </w:rPr>
        <w:t xml:space="preserve">On the other hand, José Ángel Olivas was responsible for recommending and guiding the implementation of the modules related to the competencies of the </w:t>
      </w:r>
      <w:r w:rsidRPr="006E07E4">
        <w:rPr>
          <w:rFonts w:ascii="Cambria" w:hAnsi="Cambria"/>
          <w:i/>
          <w:iCs/>
        </w:rPr>
        <w:t>Computing</w:t>
      </w:r>
      <w:r w:rsidRPr="006E07E4">
        <w:rPr>
          <w:rFonts w:ascii="Cambria" w:hAnsi="Cambria"/>
        </w:rPr>
        <w:t xml:space="preserve"> intensification, such as the underlying fuzzy logic mechanisms used to describe the communications and coordination between users.</w:t>
      </w:r>
    </w:p>
    <w:p w14:paraId="240F1C67" w14:textId="388E4949" w:rsidR="00C55BE6" w:rsidRPr="006E07E4" w:rsidRDefault="00C55BE6" w:rsidP="00C55BE6">
      <w:pPr>
        <w:spacing w:before="0"/>
        <w:rPr>
          <w:rFonts w:ascii="Cambria" w:hAnsi="Cambria"/>
        </w:rPr>
      </w:pPr>
      <w:r w:rsidRPr="006E07E4">
        <w:rPr>
          <w:rFonts w:ascii="Cambria" w:hAnsi="Cambria"/>
        </w:rPr>
        <w:t xml:space="preserve">Finally, the tasks of analysis, design, development, testing and documentation were carried out by Antonio Manjavacas, the </w:t>
      </w:r>
      <w:r w:rsidR="00F53E8E" w:rsidRPr="006E07E4">
        <w:rPr>
          <w:rFonts w:ascii="Cambria" w:hAnsi="Cambria"/>
        </w:rPr>
        <w:t>grade</w:t>
      </w:r>
      <w:r w:rsidRPr="006E07E4">
        <w:rPr>
          <w:rFonts w:ascii="Cambria" w:hAnsi="Cambria"/>
        </w:rPr>
        <w:t xml:space="preserve"> student responsible for the project.</w:t>
      </w:r>
    </w:p>
    <w:p w14:paraId="7EBAF97B" w14:textId="4513AE37" w:rsidR="00975A04" w:rsidRPr="00975A04" w:rsidRDefault="00975A04" w:rsidP="00975A04">
      <w:pPr>
        <w:pStyle w:val="Ttulo2"/>
        <w:numPr>
          <w:ilvl w:val="1"/>
          <w:numId w:val="1"/>
        </w:numPr>
        <w:rPr>
          <w:b/>
          <w:bCs/>
          <w:color w:val="000000" w:themeColor="text1"/>
        </w:rPr>
      </w:pPr>
      <w:r>
        <w:rPr>
          <w:b/>
          <w:bCs/>
          <w:color w:val="000000" w:themeColor="text1"/>
        </w:rPr>
        <w:t>Resources</w:t>
      </w:r>
    </w:p>
    <w:p w14:paraId="68C9BC31" w14:textId="77777777" w:rsidR="00B52F82" w:rsidRPr="00C52BF0" w:rsidRDefault="00B52F82" w:rsidP="001A7D01">
      <w:pPr>
        <w:rPr>
          <w:rFonts w:ascii="Times New Roman" w:hAnsi="Times New Roman" w:cs="Times New Roman"/>
          <w:color w:val="000000" w:themeColor="text1"/>
        </w:rPr>
      </w:pPr>
    </w:p>
    <w:p w14:paraId="35EE4C70" w14:textId="5C55BD68" w:rsidR="00B52F82" w:rsidRPr="00C35BBD" w:rsidRDefault="00B52F82" w:rsidP="00B52F82">
      <w:pPr>
        <w:pStyle w:val="Ttulo3"/>
        <w:numPr>
          <w:ilvl w:val="2"/>
          <w:numId w:val="1"/>
        </w:numPr>
        <w:rPr>
          <w:b/>
          <w:bCs/>
          <w:color w:val="000000" w:themeColor="text1"/>
        </w:rPr>
      </w:pPr>
      <w:commentRangeStart w:id="0"/>
      <w:r w:rsidRPr="00C35BBD">
        <w:rPr>
          <w:b/>
          <w:bCs/>
          <w:color w:val="000000" w:themeColor="text1"/>
        </w:rPr>
        <w:lastRenderedPageBreak/>
        <w:t>Hardware resources</w:t>
      </w:r>
      <w:commentRangeEnd w:id="0"/>
      <w:r w:rsidR="00E6493D">
        <w:rPr>
          <w:rStyle w:val="Refdecomentario"/>
          <w:rFonts w:asciiTheme="minorHAnsi" w:eastAsiaTheme="minorEastAsia" w:hAnsiTheme="minorHAnsi" w:cstheme="minorBidi"/>
          <w:color w:val="auto"/>
        </w:rPr>
        <w:commentReference w:id="0"/>
      </w:r>
    </w:p>
    <w:p w14:paraId="0A5E602B" w14:textId="77777777" w:rsidR="00B52F82" w:rsidRPr="00C52BF0" w:rsidRDefault="00B52F82" w:rsidP="001A7D01">
      <w:pPr>
        <w:rPr>
          <w:rFonts w:ascii="Times New Roman" w:hAnsi="Times New Roman" w:cs="Times New Roman"/>
          <w:b/>
          <w:bCs/>
          <w:color w:val="000000" w:themeColor="text1"/>
        </w:rPr>
      </w:pPr>
    </w:p>
    <w:p w14:paraId="56CED282" w14:textId="3150FA50" w:rsidR="00B52F82" w:rsidRDefault="00B52F82" w:rsidP="00B52F82">
      <w:pPr>
        <w:pStyle w:val="Ttulo3"/>
        <w:numPr>
          <w:ilvl w:val="2"/>
          <w:numId w:val="1"/>
        </w:numPr>
        <w:rPr>
          <w:b/>
          <w:bCs/>
          <w:color w:val="000000" w:themeColor="text1"/>
        </w:rPr>
      </w:pPr>
      <w:commentRangeStart w:id="1"/>
      <w:r w:rsidRPr="00C35BBD">
        <w:rPr>
          <w:b/>
          <w:bCs/>
          <w:color w:val="000000" w:themeColor="text1"/>
        </w:rPr>
        <w:t>Software resources</w:t>
      </w:r>
      <w:commentRangeEnd w:id="1"/>
      <w:r w:rsidR="00E6493D">
        <w:rPr>
          <w:rStyle w:val="Refdecomentario"/>
          <w:rFonts w:asciiTheme="minorHAnsi" w:eastAsiaTheme="minorEastAsia" w:hAnsiTheme="minorHAnsi" w:cstheme="minorBidi"/>
          <w:color w:val="auto"/>
        </w:rPr>
        <w:commentReference w:id="1"/>
      </w:r>
    </w:p>
    <w:p w14:paraId="0A9F9772" w14:textId="77777777" w:rsidR="00695C43" w:rsidRPr="00695C43" w:rsidRDefault="00695C43" w:rsidP="00695C43"/>
    <w:p w14:paraId="192744CF" w14:textId="466A8216" w:rsidR="00BB169C" w:rsidRPr="00C35BBD" w:rsidRDefault="00B52F82" w:rsidP="00401F93">
      <w:pPr>
        <w:pStyle w:val="Ttulo1"/>
        <w:numPr>
          <w:ilvl w:val="0"/>
          <w:numId w:val="1"/>
        </w:numPr>
        <w:rPr>
          <w:b/>
          <w:bCs/>
          <w:color w:val="000000" w:themeColor="text1"/>
        </w:rPr>
      </w:pPr>
      <w:r w:rsidRPr="00C35BBD">
        <w:rPr>
          <w:b/>
          <w:bCs/>
          <w:color w:val="000000" w:themeColor="text1"/>
        </w:rPr>
        <w:t>RESULTS</w:t>
      </w:r>
    </w:p>
    <w:p w14:paraId="1522A5FB" w14:textId="6D464375" w:rsidR="00BB169C" w:rsidRPr="00C52BF0" w:rsidRDefault="00BB169C" w:rsidP="00401F93">
      <w:pPr>
        <w:rPr>
          <w:rFonts w:ascii="Times New Roman" w:hAnsi="Times New Roman" w:cs="Times New Roman"/>
          <w:color w:val="000000" w:themeColor="text1"/>
        </w:rPr>
      </w:pPr>
    </w:p>
    <w:p w14:paraId="2054B8F5" w14:textId="2BE470EE" w:rsidR="00135D93" w:rsidRPr="00C35BBD" w:rsidRDefault="00135D93" w:rsidP="00135D93">
      <w:pPr>
        <w:pStyle w:val="Ttulo2"/>
        <w:numPr>
          <w:ilvl w:val="1"/>
          <w:numId w:val="1"/>
        </w:numPr>
        <w:rPr>
          <w:b/>
          <w:bCs/>
          <w:color w:val="000000" w:themeColor="text1"/>
        </w:rPr>
      </w:pPr>
      <w:commentRangeStart w:id="2"/>
      <w:r w:rsidRPr="00C35BBD">
        <w:rPr>
          <w:b/>
          <w:bCs/>
          <w:color w:val="000000" w:themeColor="text1"/>
        </w:rPr>
        <w:t>Inception phase</w:t>
      </w:r>
      <w:commentRangeEnd w:id="2"/>
      <w:r w:rsidR="00BF4856">
        <w:rPr>
          <w:rStyle w:val="Refdecomentario"/>
          <w:rFonts w:asciiTheme="minorHAnsi" w:eastAsiaTheme="minorEastAsia" w:hAnsiTheme="minorHAnsi" w:cstheme="minorBidi"/>
          <w:color w:val="auto"/>
        </w:rPr>
        <w:commentReference w:id="2"/>
      </w:r>
    </w:p>
    <w:p w14:paraId="1D9CB45D" w14:textId="77777777" w:rsidR="00135D93" w:rsidRPr="00C52BF0" w:rsidRDefault="00135D93" w:rsidP="00135D93">
      <w:pPr>
        <w:rPr>
          <w:rFonts w:ascii="Times New Roman" w:hAnsi="Times New Roman" w:cs="Times New Roman"/>
          <w:color w:val="000000" w:themeColor="text1"/>
        </w:rPr>
      </w:pPr>
    </w:p>
    <w:p w14:paraId="5B090EE7" w14:textId="4E572AB2" w:rsidR="00135D93" w:rsidRDefault="00135D93" w:rsidP="00135D93">
      <w:pPr>
        <w:pStyle w:val="Ttulo2"/>
        <w:numPr>
          <w:ilvl w:val="1"/>
          <w:numId w:val="1"/>
        </w:numPr>
        <w:rPr>
          <w:b/>
          <w:bCs/>
          <w:color w:val="000000" w:themeColor="text1"/>
        </w:rPr>
      </w:pPr>
      <w:commentRangeStart w:id="3"/>
      <w:r w:rsidRPr="00C35BBD">
        <w:rPr>
          <w:b/>
          <w:bCs/>
          <w:color w:val="000000" w:themeColor="text1"/>
        </w:rPr>
        <w:t>Elaboration phase</w:t>
      </w:r>
      <w:commentRangeEnd w:id="3"/>
      <w:r w:rsidR="0093798F">
        <w:rPr>
          <w:rStyle w:val="Refdecomentario"/>
          <w:rFonts w:asciiTheme="minorHAnsi" w:eastAsiaTheme="minorEastAsia" w:hAnsiTheme="minorHAnsi" w:cstheme="minorBidi"/>
          <w:color w:val="auto"/>
        </w:rPr>
        <w:commentReference w:id="3"/>
      </w:r>
    </w:p>
    <w:p w14:paraId="010DC9A2" w14:textId="77777777" w:rsidR="00256770" w:rsidRPr="00256770" w:rsidRDefault="00256770" w:rsidP="00256770"/>
    <w:p w14:paraId="2B2E759C" w14:textId="5F07333D" w:rsidR="00256770" w:rsidRPr="00256770" w:rsidRDefault="00256770" w:rsidP="00256770">
      <w:pPr>
        <w:pStyle w:val="Ttulo3"/>
        <w:numPr>
          <w:ilvl w:val="2"/>
          <w:numId w:val="1"/>
        </w:numPr>
        <w:rPr>
          <w:b/>
          <w:bCs/>
          <w:color w:val="000000" w:themeColor="text1"/>
        </w:rPr>
      </w:pPr>
      <w:commentRangeStart w:id="4"/>
      <w:r w:rsidRPr="00256770">
        <w:rPr>
          <w:b/>
          <w:bCs/>
          <w:color w:val="000000" w:themeColor="text1"/>
        </w:rPr>
        <w:t>Requirements</w:t>
      </w:r>
      <w:commentRangeEnd w:id="4"/>
      <w:r w:rsidR="0093798F">
        <w:rPr>
          <w:rStyle w:val="Refdecomentario"/>
          <w:rFonts w:asciiTheme="minorHAnsi" w:eastAsiaTheme="minorEastAsia" w:hAnsiTheme="minorHAnsi" w:cstheme="minorBidi"/>
          <w:color w:val="auto"/>
        </w:rPr>
        <w:commentReference w:id="4"/>
      </w:r>
    </w:p>
    <w:p w14:paraId="47A518E0" w14:textId="77777777" w:rsidR="00256770" w:rsidRDefault="00256770" w:rsidP="00256770"/>
    <w:p w14:paraId="476F7264" w14:textId="0B47FEDA" w:rsidR="00256770" w:rsidRDefault="00256770" w:rsidP="00256770">
      <w:pPr>
        <w:pStyle w:val="Ttulo4"/>
        <w:numPr>
          <w:ilvl w:val="0"/>
          <w:numId w:val="22"/>
        </w:numPr>
        <w:rPr>
          <w:b/>
          <w:bCs/>
          <w:color w:val="000000" w:themeColor="text1"/>
        </w:rPr>
      </w:pPr>
      <w:r w:rsidRPr="00256770">
        <w:rPr>
          <w:b/>
          <w:bCs/>
          <w:color w:val="000000" w:themeColor="text1"/>
        </w:rPr>
        <w:t>Functional requirements</w:t>
      </w:r>
    </w:p>
    <w:p w14:paraId="6408B36E" w14:textId="77777777" w:rsidR="00256770" w:rsidRPr="00256770" w:rsidRDefault="00256770" w:rsidP="00256770"/>
    <w:tbl>
      <w:tblPr>
        <w:tblStyle w:val="Tablaconcuadrcula"/>
        <w:tblW w:w="0" w:type="auto"/>
        <w:jc w:val="center"/>
        <w:tblLayout w:type="fixed"/>
        <w:tblLook w:val="04A0" w:firstRow="1" w:lastRow="0" w:firstColumn="1" w:lastColumn="0" w:noHBand="0" w:noVBand="1"/>
      </w:tblPr>
      <w:tblGrid>
        <w:gridCol w:w="716"/>
        <w:gridCol w:w="1979"/>
        <w:gridCol w:w="4246"/>
        <w:gridCol w:w="1553"/>
      </w:tblGrid>
      <w:tr w:rsidR="00B61D6B" w14:paraId="67ACCCF9" w14:textId="77777777" w:rsidTr="004C56F8">
        <w:trPr>
          <w:jc w:val="center"/>
        </w:trPr>
        <w:tc>
          <w:tcPr>
            <w:tcW w:w="716" w:type="dxa"/>
            <w:tcBorders>
              <w:bottom w:val="double" w:sz="4" w:space="0" w:color="auto"/>
            </w:tcBorders>
            <w:shd w:val="clear" w:color="auto" w:fill="D9E2F3" w:themeFill="accent1" w:themeFillTint="33"/>
            <w:vAlign w:val="center"/>
          </w:tcPr>
          <w:p w14:paraId="7D9A87BD" w14:textId="72A29340" w:rsidR="00B61D6B" w:rsidRPr="009706B7" w:rsidRDefault="00B61D6B" w:rsidP="0030169D">
            <w:pPr>
              <w:jc w:val="center"/>
              <w:rPr>
                <w:rFonts w:ascii="Cambria" w:hAnsi="Cambria"/>
                <w:b/>
                <w:bCs/>
              </w:rPr>
            </w:pPr>
            <w:r w:rsidRPr="009706B7">
              <w:rPr>
                <w:rFonts w:ascii="Cambria" w:hAnsi="Cambria"/>
                <w:b/>
                <w:bCs/>
              </w:rPr>
              <w:t>ID</w:t>
            </w:r>
          </w:p>
        </w:tc>
        <w:tc>
          <w:tcPr>
            <w:tcW w:w="1979" w:type="dxa"/>
            <w:tcBorders>
              <w:bottom w:val="double" w:sz="4" w:space="0" w:color="auto"/>
            </w:tcBorders>
            <w:shd w:val="clear" w:color="auto" w:fill="D9E2F3" w:themeFill="accent1" w:themeFillTint="33"/>
            <w:vAlign w:val="center"/>
          </w:tcPr>
          <w:p w14:paraId="1B55C718" w14:textId="5E56354F" w:rsidR="00B61D6B" w:rsidRPr="009706B7" w:rsidRDefault="00B61D6B" w:rsidP="0030169D">
            <w:pPr>
              <w:jc w:val="center"/>
              <w:rPr>
                <w:rFonts w:ascii="Cambria" w:hAnsi="Cambria"/>
                <w:b/>
                <w:bCs/>
              </w:rPr>
            </w:pPr>
            <w:r>
              <w:rPr>
                <w:rFonts w:ascii="Cambria" w:hAnsi="Cambria"/>
                <w:b/>
                <w:bCs/>
              </w:rPr>
              <w:t>Description</w:t>
            </w:r>
          </w:p>
        </w:tc>
        <w:tc>
          <w:tcPr>
            <w:tcW w:w="4246" w:type="dxa"/>
            <w:tcBorders>
              <w:bottom w:val="double" w:sz="4" w:space="0" w:color="auto"/>
            </w:tcBorders>
            <w:shd w:val="clear" w:color="auto" w:fill="D9E2F3" w:themeFill="accent1" w:themeFillTint="33"/>
            <w:vAlign w:val="center"/>
          </w:tcPr>
          <w:p w14:paraId="2C564CEE" w14:textId="3A2DCFD4" w:rsidR="00B61D6B" w:rsidRPr="009706B7" w:rsidRDefault="00B61D6B" w:rsidP="0030169D">
            <w:pPr>
              <w:jc w:val="center"/>
              <w:rPr>
                <w:rFonts w:ascii="Cambria" w:hAnsi="Cambria"/>
                <w:b/>
                <w:bCs/>
              </w:rPr>
            </w:pPr>
            <w:r>
              <w:rPr>
                <w:rFonts w:ascii="Cambria" w:hAnsi="Cambria"/>
                <w:b/>
                <w:bCs/>
              </w:rPr>
              <w:t>Objectives</w:t>
            </w:r>
          </w:p>
        </w:tc>
        <w:tc>
          <w:tcPr>
            <w:tcW w:w="1553" w:type="dxa"/>
            <w:tcBorders>
              <w:bottom w:val="double" w:sz="4" w:space="0" w:color="auto"/>
            </w:tcBorders>
            <w:shd w:val="clear" w:color="auto" w:fill="D9E2F3" w:themeFill="accent1" w:themeFillTint="33"/>
            <w:vAlign w:val="center"/>
          </w:tcPr>
          <w:p w14:paraId="05D21643" w14:textId="0E593F9E" w:rsidR="00B61D6B" w:rsidRPr="009706B7" w:rsidRDefault="00B61D6B" w:rsidP="0030169D">
            <w:pPr>
              <w:jc w:val="center"/>
              <w:rPr>
                <w:rFonts w:ascii="Cambria" w:hAnsi="Cambria"/>
                <w:b/>
                <w:bCs/>
              </w:rPr>
            </w:pPr>
            <w:r w:rsidRPr="009706B7">
              <w:rPr>
                <w:rFonts w:ascii="Cambria" w:hAnsi="Cambria"/>
                <w:b/>
                <w:bCs/>
              </w:rPr>
              <w:t xml:space="preserve">Priority </w:t>
            </w:r>
          </w:p>
        </w:tc>
      </w:tr>
      <w:tr w:rsidR="00B61D6B" w14:paraId="2C712292" w14:textId="77777777" w:rsidTr="004C56F8">
        <w:trPr>
          <w:jc w:val="center"/>
        </w:trPr>
        <w:tc>
          <w:tcPr>
            <w:tcW w:w="716" w:type="dxa"/>
            <w:tcBorders>
              <w:top w:val="double" w:sz="4" w:space="0" w:color="auto"/>
            </w:tcBorders>
            <w:vAlign w:val="center"/>
          </w:tcPr>
          <w:p w14:paraId="6B4054FB" w14:textId="03055524" w:rsidR="00B61D6B" w:rsidRPr="001B6B96" w:rsidRDefault="00B61D6B" w:rsidP="0030169D">
            <w:pPr>
              <w:jc w:val="center"/>
              <w:rPr>
                <w:rFonts w:ascii="Cambria" w:hAnsi="Cambria"/>
                <w:i/>
                <w:iCs/>
              </w:rPr>
            </w:pPr>
            <w:r w:rsidRPr="001B6B96">
              <w:rPr>
                <w:rFonts w:ascii="Cambria" w:hAnsi="Cambria"/>
                <w:i/>
                <w:iCs/>
              </w:rPr>
              <w:t>FR1</w:t>
            </w:r>
          </w:p>
        </w:tc>
        <w:tc>
          <w:tcPr>
            <w:tcW w:w="1979" w:type="dxa"/>
            <w:tcBorders>
              <w:top w:val="double" w:sz="4" w:space="0" w:color="auto"/>
            </w:tcBorders>
            <w:vAlign w:val="center"/>
          </w:tcPr>
          <w:p w14:paraId="1DCE7360" w14:textId="03391788" w:rsidR="00B61D6B" w:rsidRPr="009706B7" w:rsidRDefault="00B61D6B" w:rsidP="0030169D">
            <w:pPr>
              <w:jc w:val="center"/>
              <w:rPr>
                <w:rFonts w:ascii="Cambria" w:hAnsi="Cambria"/>
              </w:rPr>
            </w:pPr>
            <w:r>
              <w:rPr>
                <w:rFonts w:ascii="Cambria" w:hAnsi="Cambria"/>
              </w:rPr>
              <w:t>User STC measurement</w:t>
            </w:r>
          </w:p>
        </w:tc>
        <w:tc>
          <w:tcPr>
            <w:tcW w:w="4246" w:type="dxa"/>
            <w:tcBorders>
              <w:top w:val="double" w:sz="4" w:space="0" w:color="auto"/>
            </w:tcBorders>
            <w:vAlign w:val="center"/>
          </w:tcPr>
          <w:p w14:paraId="1E0909F0" w14:textId="380FAAB9" w:rsidR="00B61D6B" w:rsidRPr="009706B7" w:rsidRDefault="00B61D6B" w:rsidP="0030169D">
            <w:pPr>
              <w:jc w:val="center"/>
              <w:rPr>
                <w:rFonts w:ascii="Cambria" w:hAnsi="Cambria"/>
              </w:rPr>
            </w:pPr>
            <w:r w:rsidRPr="00716787">
              <w:rPr>
                <w:rFonts w:ascii="Cambria" w:hAnsi="Cambria"/>
              </w:rPr>
              <w:t>The tool must calculate the STC level of the users in an organisation.</w:t>
            </w:r>
          </w:p>
        </w:tc>
        <w:tc>
          <w:tcPr>
            <w:tcW w:w="1553" w:type="dxa"/>
            <w:tcBorders>
              <w:top w:val="double" w:sz="4" w:space="0" w:color="auto"/>
            </w:tcBorders>
            <w:vAlign w:val="center"/>
          </w:tcPr>
          <w:p w14:paraId="5BCEED44" w14:textId="0F024C15" w:rsidR="00B61D6B" w:rsidRPr="009706B7" w:rsidRDefault="00B61D6B" w:rsidP="0030169D">
            <w:pPr>
              <w:jc w:val="center"/>
              <w:rPr>
                <w:rFonts w:ascii="Cambria" w:hAnsi="Cambria"/>
              </w:rPr>
            </w:pPr>
            <w:r>
              <w:rPr>
                <w:rFonts w:ascii="Cambria" w:hAnsi="Cambria"/>
              </w:rPr>
              <w:t>High</w:t>
            </w:r>
          </w:p>
        </w:tc>
      </w:tr>
      <w:tr w:rsidR="00B61D6B" w14:paraId="4370AD42" w14:textId="77777777" w:rsidTr="004C56F8">
        <w:trPr>
          <w:jc w:val="center"/>
        </w:trPr>
        <w:tc>
          <w:tcPr>
            <w:tcW w:w="716" w:type="dxa"/>
            <w:vAlign w:val="center"/>
          </w:tcPr>
          <w:p w14:paraId="099428C7" w14:textId="3A21AC81" w:rsidR="00B61D6B" w:rsidRPr="001B6B96" w:rsidRDefault="00B61D6B" w:rsidP="0030169D">
            <w:pPr>
              <w:jc w:val="center"/>
              <w:rPr>
                <w:rFonts w:ascii="Cambria" w:hAnsi="Cambria"/>
                <w:i/>
                <w:iCs/>
              </w:rPr>
            </w:pPr>
            <w:r w:rsidRPr="001B6B96">
              <w:rPr>
                <w:rFonts w:ascii="Cambria" w:hAnsi="Cambria"/>
                <w:i/>
                <w:iCs/>
              </w:rPr>
              <w:t>FR2</w:t>
            </w:r>
          </w:p>
        </w:tc>
        <w:tc>
          <w:tcPr>
            <w:tcW w:w="1979" w:type="dxa"/>
            <w:vAlign w:val="center"/>
          </w:tcPr>
          <w:p w14:paraId="34368CB4" w14:textId="77777777" w:rsidR="00B61D6B" w:rsidRDefault="00B61D6B" w:rsidP="0030169D">
            <w:pPr>
              <w:jc w:val="center"/>
              <w:rPr>
                <w:rFonts w:ascii="Cambria" w:hAnsi="Cambria"/>
              </w:rPr>
            </w:pPr>
            <w:r>
              <w:rPr>
                <w:rFonts w:ascii="Cambria" w:hAnsi="Cambria"/>
              </w:rPr>
              <w:t>Project STC</w:t>
            </w:r>
          </w:p>
          <w:p w14:paraId="13ECFDD0" w14:textId="0043A389" w:rsidR="00B61D6B" w:rsidRDefault="00B61D6B" w:rsidP="0030169D">
            <w:pPr>
              <w:jc w:val="center"/>
              <w:rPr>
                <w:rFonts w:ascii="Cambria" w:hAnsi="Cambria"/>
              </w:rPr>
            </w:pPr>
            <w:r>
              <w:rPr>
                <w:rFonts w:ascii="Cambria" w:hAnsi="Cambria"/>
              </w:rPr>
              <w:t>measurement</w:t>
            </w:r>
          </w:p>
        </w:tc>
        <w:tc>
          <w:tcPr>
            <w:tcW w:w="4246" w:type="dxa"/>
            <w:vAlign w:val="center"/>
          </w:tcPr>
          <w:p w14:paraId="05D1CBCA" w14:textId="005C2A87" w:rsidR="00B61D6B" w:rsidRPr="00716787" w:rsidRDefault="00B61D6B" w:rsidP="0030169D">
            <w:pPr>
              <w:jc w:val="center"/>
              <w:rPr>
                <w:rFonts w:ascii="Cambria" w:hAnsi="Cambria"/>
              </w:rPr>
            </w:pPr>
            <w:r w:rsidRPr="00716787">
              <w:rPr>
                <w:rFonts w:ascii="Cambria" w:hAnsi="Cambria"/>
              </w:rPr>
              <w:t>The tool should calculate the STC level of an organisation's projects.</w:t>
            </w:r>
          </w:p>
        </w:tc>
        <w:tc>
          <w:tcPr>
            <w:tcW w:w="1553" w:type="dxa"/>
            <w:vAlign w:val="center"/>
          </w:tcPr>
          <w:p w14:paraId="5C83B2D6" w14:textId="70EDF2AC" w:rsidR="00B61D6B" w:rsidRDefault="00B61D6B" w:rsidP="0030169D">
            <w:pPr>
              <w:jc w:val="center"/>
              <w:rPr>
                <w:rFonts w:ascii="Cambria" w:hAnsi="Cambria"/>
              </w:rPr>
            </w:pPr>
            <w:r>
              <w:rPr>
                <w:rFonts w:ascii="Cambria" w:hAnsi="Cambria"/>
              </w:rPr>
              <w:t>High</w:t>
            </w:r>
          </w:p>
        </w:tc>
      </w:tr>
      <w:tr w:rsidR="00B61D6B" w14:paraId="0CB2312C" w14:textId="77777777" w:rsidTr="004C56F8">
        <w:trPr>
          <w:jc w:val="center"/>
        </w:trPr>
        <w:tc>
          <w:tcPr>
            <w:tcW w:w="716" w:type="dxa"/>
            <w:vAlign w:val="center"/>
          </w:tcPr>
          <w:p w14:paraId="5D754B38" w14:textId="1BF73FE1" w:rsidR="00B61D6B" w:rsidRPr="001B6B96" w:rsidRDefault="00B61D6B" w:rsidP="0030169D">
            <w:pPr>
              <w:jc w:val="center"/>
              <w:rPr>
                <w:rFonts w:ascii="Cambria" w:hAnsi="Cambria"/>
                <w:i/>
                <w:iCs/>
              </w:rPr>
            </w:pPr>
            <w:r w:rsidRPr="001B6B96">
              <w:rPr>
                <w:rFonts w:ascii="Cambria" w:hAnsi="Cambria"/>
                <w:i/>
                <w:iCs/>
              </w:rPr>
              <w:t>FR3</w:t>
            </w:r>
          </w:p>
        </w:tc>
        <w:tc>
          <w:tcPr>
            <w:tcW w:w="1979" w:type="dxa"/>
            <w:vAlign w:val="center"/>
          </w:tcPr>
          <w:p w14:paraId="5AE45B6F" w14:textId="77777777" w:rsidR="00B61D6B" w:rsidRDefault="00B61D6B" w:rsidP="0030169D">
            <w:pPr>
              <w:jc w:val="center"/>
              <w:rPr>
                <w:rFonts w:ascii="Cambria" w:hAnsi="Cambria"/>
              </w:rPr>
            </w:pPr>
            <w:r>
              <w:rPr>
                <w:rFonts w:ascii="Cambria" w:hAnsi="Cambria"/>
              </w:rPr>
              <w:t>Factory STC</w:t>
            </w:r>
          </w:p>
          <w:p w14:paraId="77D38772" w14:textId="4C39F839" w:rsidR="00B61D6B" w:rsidRDefault="00B61D6B" w:rsidP="0030169D">
            <w:pPr>
              <w:jc w:val="center"/>
              <w:rPr>
                <w:rFonts w:ascii="Cambria" w:hAnsi="Cambria"/>
              </w:rPr>
            </w:pPr>
            <w:r>
              <w:rPr>
                <w:rFonts w:ascii="Cambria" w:hAnsi="Cambria"/>
              </w:rPr>
              <w:t>measurement</w:t>
            </w:r>
          </w:p>
        </w:tc>
        <w:tc>
          <w:tcPr>
            <w:tcW w:w="4246" w:type="dxa"/>
            <w:vAlign w:val="center"/>
          </w:tcPr>
          <w:p w14:paraId="09001408" w14:textId="5A273A41" w:rsidR="00B61D6B" w:rsidRPr="00716787" w:rsidRDefault="00B61D6B" w:rsidP="0030169D">
            <w:pPr>
              <w:jc w:val="center"/>
              <w:rPr>
                <w:rFonts w:ascii="Cambria" w:hAnsi="Cambria"/>
              </w:rPr>
            </w:pPr>
            <w:r w:rsidRPr="00716787">
              <w:rPr>
                <w:rFonts w:ascii="Cambria" w:hAnsi="Cambria"/>
              </w:rPr>
              <w:t xml:space="preserve">The tool must calculate the STC level </w:t>
            </w:r>
            <w:r>
              <w:rPr>
                <w:rFonts w:ascii="Cambria" w:hAnsi="Cambria"/>
              </w:rPr>
              <w:t xml:space="preserve">between factories of </w:t>
            </w:r>
            <w:r w:rsidRPr="00716787">
              <w:rPr>
                <w:rFonts w:ascii="Cambria" w:hAnsi="Cambria"/>
              </w:rPr>
              <w:t>an organisation.</w:t>
            </w:r>
          </w:p>
        </w:tc>
        <w:tc>
          <w:tcPr>
            <w:tcW w:w="1553" w:type="dxa"/>
            <w:vAlign w:val="center"/>
          </w:tcPr>
          <w:p w14:paraId="630D34DF" w14:textId="24C0C893" w:rsidR="00B61D6B" w:rsidRDefault="00B61D6B" w:rsidP="0030169D">
            <w:pPr>
              <w:jc w:val="center"/>
              <w:rPr>
                <w:rFonts w:ascii="Cambria" w:hAnsi="Cambria"/>
              </w:rPr>
            </w:pPr>
            <w:r>
              <w:rPr>
                <w:rFonts w:ascii="Cambria" w:hAnsi="Cambria"/>
              </w:rPr>
              <w:t>Optional</w:t>
            </w:r>
          </w:p>
        </w:tc>
      </w:tr>
      <w:tr w:rsidR="00B61D6B" w14:paraId="76A79B46" w14:textId="77777777" w:rsidTr="004C56F8">
        <w:trPr>
          <w:jc w:val="center"/>
        </w:trPr>
        <w:tc>
          <w:tcPr>
            <w:tcW w:w="716" w:type="dxa"/>
            <w:vAlign w:val="center"/>
          </w:tcPr>
          <w:p w14:paraId="41F4C7C1" w14:textId="4FFA4C6D" w:rsidR="00B61D6B" w:rsidRPr="001B6B96" w:rsidRDefault="00B61D6B" w:rsidP="0030169D">
            <w:pPr>
              <w:jc w:val="center"/>
              <w:rPr>
                <w:rFonts w:ascii="Cambria" w:hAnsi="Cambria"/>
                <w:i/>
                <w:iCs/>
              </w:rPr>
            </w:pPr>
            <w:r w:rsidRPr="001B6B96">
              <w:rPr>
                <w:rFonts w:ascii="Cambria" w:hAnsi="Cambria"/>
                <w:i/>
                <w:iCs/>
              </w:rPr>
              <w:t>FR4</w:t>
            </w:r>
          </w:p>
        </w:tc>
        <w:tc>
          <w:tcPr>
            <w:tcW w:w="1979" w:type="dxa"/>
            <w:vAlign w:val="center"/>
          </w:tcPr>
          <w:p w14:paraId="66A00928" w14:textId="303BDDE4" w:rsidR="00B61D6B" w:rsidRDefault="00B61D6B" w:rsidP="0030169D">
            <w:pPr>
              <w:jc w:val="center"/>
              <w:rPr>
                <w:rFonts w:ascii="Cambria" w:hAnsi="Cambria"/>
              </w:rPr>
            </w:pPr>
            <w:r>
              <w:rPr>
                <w:rFonts w:ascii="Cambria" w:hAnsi="Cambria"/>
              </w:rPr>
              <w:t>Obtain social dependencies</w:t>
            </w:r>
          </w:p>
        </w:tc>
        <w:tc>
          <w:tcPr>
            <w:tcW w:w="4246" w:type="dxa"/>
            <w:vAlign w:val="center"/>
          </w:tcPr>
          <w:p w14:paraId="248C3FC4" w14:textId="23CB59CE" w:rsidR="00B61D6B" w:rsidRPr="00716787" w:rsidRDefault="00B61D6B" w:rsidP="0030169D">
            <w:pPr>
              <w:jc w:val="center"/>
              <w:rPr>
                <w:rFonts w:ascii="Cambria" w:hAnsi="Cambria"/>
              </w:rPr>
            </w:pPr>
            <w:r w:rsidRPr="0030169D">
              <w:rPr>
                <w:rFonts w:ascii="Cambria" w:hAnsi="Cambria"/>
              </w:rPr>
              <w:t>The tool must obtain the dependencies between users in an organization.</w:t>
            </w:r>
          </w:p>
        </w:tc>
        <w:tc>
          <w:tcPr>
            <w:tcW w:w="1553" w:type="dxa"/>
            <w:vAlign w:val="center"/>
          </w:tcPr>
          <w:p w14:paraId="3376FBD3" w14:textId="3BF8C783" w:rsidR="00B61D6B" w:rsidRDefault="00B61D6B" w:rsidP="0030169D">
            <w:pPr>
              <w:jc w:val="center"/>
              <w:rPr>
                <w:rFonts w:ascii="Cambria" w:hAnsi="Cambria"/>
              </w:rPr>
            </w:pPr>
            <w:r>
              <w:rPr>
                <w:rFonts w:ascii="Cambria" w:hAnsi="Cambria"/>
              </w:rPr>
              <w:t>High</w:t>
            </w:r>
          </w:p>
        </w:tc>
      </w:tr>
      <w:tr w:rsidR="00B61D6B" w14:paraId="5D913286" w14:textId="77777777" w:rsidTr="004C56F8">
        <w:trPr>
          <w:jc w:val="center"/>
        </w:trPr>
        <w:tc>
          <w:tcPr>
            <w:tcW w:w="716" w:type="dxa"/>
            <w:vAlign w:val="center"/>
          </w:tcPr>
          <w:p w14:paraId="31AAFF7B" w14:textId="4880C7C4" w:rsidR="00B61D6B" w:rsidRPr="001B6B96" w:rsidRDefault="00B61D6B" w:rsidP="0030169D">
            <w:pPr>
              <w:jc w:val="center"/>
              <w:rPr>
                <w:rFonts w:ascii="Cambria" w:hAnsi="Cambria"/>
                <w:i/>
                <w:iCs/>
              </w:rPr>
            </w:pPr>
            <w:r w:rsidRPr="001B6B96">
              <w:rPr>
                <w:rFonts w:ascii="Cambria" w:hAnsi="Cambria"/>
                <w:i/>
                <w:iCs/>
              </w:rPr>
              <w:t>FR5</w:t>
            </w:r>
          </w:p>
        </w:tc>
        <w:tc>
          <w:tcPr>
            <w:tcW w:w="1979" w:type="dxa"/>
            <w:vAlign w:val="center"/>
          </w:tcPr>
          <w:p w14:paraId="0817D8CB" w14:textId="4C287A1A" w:rsidR="00B61D6B" w:rsidRDefault="00B61D6B" w:rsidP="0030169D">
            <w:pPr>
              <w:jc w:val="center"/>
              <w:rPr>
                <w:rFonts w:ascii="Cambria" w:hAnsi="Cambria"/>
              </w:rPr>
            </w:pPr>
            <w:r>
              <w:rPr>
                <w:rFonts w:ascii="Cambria" w:hAnsi="Cambria"/>
              </w:rPr>
              <w:t>Obtain task dependencies</w:t>
            </w:r>
          </w:p>
        </w:tc>
        <w:tc>
          <w:tcPr>
            <w:tcW w:w="4246" w:type="dxa"/>
            <w:vAlign w:val="center"/>
          </w:tcPr>
          <w:p w14:paraId="15E4A5B0" w14:textId="0DD53100" w:rsidR="00B61D6B" w:rsidRPr="00716787" w:rsidRDefault="00B61D6B" w:rsidP="0030169D">
            <w:pPr>
              <w:jc w:val="center"/>
              <w:rPr>
                <w:rFonts w:ascii="Cambria" w:hAnsi="Cambria"/>
              </w:rPr>
            </w:pPr>
            <w:r w:rsidRPr="0030169D">
              <w:rPr>
                <w:rFonts w:ascii="Cambria" w:hAnsi="Cambria"/>
              </w:rPr>
              <w:t xml:space="preserve">The tool must obtain the dependencies between </w:t>
            </w:r>
            <w:r>
              <w:rPr>
                <w:rFonts w:ascii="Cambria" w:hAnsi="Cambria"/>
              </w:rPr>
              <w:t>tasks</w:t>
            </w:r>
            <w:r w:rsidRPr="0030169D">
              <w:rPr>
                <w:rFonts w:ascii="Cambria" w:hAnsi="Cambria"/>
              </w:rPr>
              <w:t xml:space="preserve"> in an organization.</w:t>
            </w:r>
          </w:p>
        </w:tc>
        <w:tc>
          <w:tcPr>
            <w:tcW w:w="1553" w:type="dxa"/>
            <w:vAlign w:val="center"/>
          </w:tcPr>
          <w:p w14:paraId="7FB4FE6A" w14:textId="29AA1CCD" w:rsidR="00B61D6B" w:rsidRDefault="00B61D6B" w:rsidP="0030169D">
            <w:pPr>
              <w:jc w:val="center"/>
              <w:rPr>
                <w:rFonts w:ascii="Cambria" w:hAnsi="Cambria"/>
              </w:rPr>
            </w:pPr>
            <w:r>
              <w:rPr>
                <w:rFonts w:ascii="Cambria" w:hAnsi="Cambria"/>
              </w:rPr>
              <w:t>High</w:t>
            </w:r>
          </w:p>
        </w:tc>
      </w:tr>
      <w:tr w:rsidR="00B61D6B" w14:paraId="6290366E" w14:textId="77777777" w:rsidTr="004C56F8">
        <w:trPr>
          <w:jc w:val="center"/>
        </w:trPr>
        <w:tc>
          <w:tcPr>
            <w:tcW w:w="716" w:type="dxa"/>
            <w:vAlign w:val="center"/>
          </w:tcPr>
          <w:p w14:paraId="3297AB92" w14:textId="71996ACF" w:rsidR="00B61D6B" w:rsidRPr="001B6B96" w:rsidRDefault="00B61D6B" w:rsidP="0030169D">
            <w:pPr>
              <w:jc w:val="center"/>
              <w:rPr>
                <w:rFonts w:ascii="Cambria" w:hAnsi="Cambria"/>
                <w:i/>
                <w:iCs/>
              </w:rPr>
            </w:pPr>
            <w:r w:rsidRPr="001B6B96">
              <w:rPr>
                <w:rFonts w:ascii="Cambria" w:hAnsi="Cambria"/>
                <w:i/>
                <w:iCs/>
              </w:rPr>
              <w:t>FR6</w:t>
            </w:r>
          </w:p>
        </w:tc>
        <w:tc>
          <w:tcPr>
            <w:tcW w:w="1979" w:type="dxa"/>
            <w:vAlign w:val="center"/>
          </w:tcPr>
          <w:p w14:paraId="7F9DE052" w14:textId="39E29DA9" w:rsidR="00B61D6B" w:rsidRDefault="00B61D6B" w:rsidP="0030169D">
            <w:pPr>
              <w:jc w:val="center"/>
              <w:rPr>
                <w:rFonts w:ascii="Cambria" w:hAnsi="Cambria"/>
              </w:rPr>
            </w:pPr>
            <w:r>
              <w:rPr>
                <w:rFonts w:ascii="Cambria" w:hAnsi="Cambria"/>
              </w:rPr>
              <w:t>Show social dependencies</w:t>
            </w:r>
          </w:p>
        </w:tc>
        <w:tc>
          <w:tcPr>
            <w:tcW w:w="4246" w:type="dxa"/>
            <w:vAlign w:val="center"/>
          </w:tcPr>
          <w:p w14:paraId="66B39349" w14:textId="0B162085" w:rsidR="00B61D6B" w:rsidRPr="00716787" w:rsidRDefault="00B61D6B" w:rsidP="0030169D">
            <w:pPr>
              <w:jc w:val="center"/>
              <w:rPr>
                <w:rFonts w:ascii="Cambria" w:hAnsi="Cambria"/>
              </w:rPr>
            </w:pPr>
            <w:r w:rsidRPr="0030169D">
              <w:rPr>
                <w:rFonts w:ascii="Cambria" w:hAnsi="Cambria"/>
              </w:rPr>
              <w:t xml:space="preserve">The tool must </w:t>
            </w:r>
            <w:r>
              <w:rPr>
                <w:rFonts w:ascii="Cambria" w:hAnsi="Cambria"/>
              </w:rPr>
              <w:t>show</w:t>
            </w:r>
            <w:r w:rsidRPr="0030169D">
              <w:rPr>
                <w:rFonts w:ascii="Cambria" w:hAnsi="Cambria"/>
              </w:rPr>
              <w:t xml:space="preserve"> the dependencies between users in an organization.</w:t>
            </w:r>
          </w:p>
        </w:tc>
        <w:tc>
          <w:tcPr>
            <w:tcW w:w="1553" w:type="dxa"/>
            <w:vAlign w:val="center"/>
          </w:tcPr>
          <w:p w14:paraId="12264E22" w14:textId="40A9013F" w:rsidR="00B61D6B" w:rsidRDefault="00B61D6B" w:rsidP="0030169D">
            <w:pPr>
              <w:jc w:val="center"/>
              <w:rPr>
                <w:rFonts w:ascii="Cambria" w:hAnsi="Cambria"/>
              </w:rPr>
            </w:pPr>
            <w:r>
              <w:rPr>
                <w:rFonts w:ascii="Cambria" w:hAnsi="Cambria"/>
              </w:rPr>
              <w:t>High</w:t>
            </w:r>
          </w:p>
        </w:tc>
      </w:tr>
      <w:tr w:rsidR="00B61D6B" w14:paraId="3917DAB1" w14:textId="77777777" w:rsidTr="004C56F8">
        <w:trPr>
          <w:jc w:val="center"/>
        </w:trPr>
        <w:tc>
          <w:tcPr>
            <w:tcW w:w="716" w:type="dxa"/>
            <w:vAlign w:val="center"/>
          </w:tcPr>
          <w:p w14:paraId="56571F60" w14:textId="0BEA9F0D" w:rsidR="00B61D6B" w:rsidRPr="001B6B96" w:rsidRDefault="00B61D6B" w:rsidP="0030169D">
            <w:pPr>
              <w:jc w:val="center"/>
              <w:rPr>
                <w:rFonts w:ascii="Cambria" w:hAnsi="Cambria"/>
                <w:i/>
                <w:iCs/>
              </w:rPr>
            </w:pPr>
            <w:r w:rsidRPr="001B6B96">
              <w:rPr>
                <w:rFonts w:ascii="Cambria" w:hAnsi="Cambria"/>
                <w:i/>
                <w:iCs/>
              </w:rPr>
              <w:t>FR7</w:t>
            </w:r>
          </w:p>
        </w:tc>
        <w:tc>
          <w:tcPr>
            <w:tcW w:w="1979" w:type="dxa"/>
            <w:vAlign w:val="center"/>
          </w:tcPr>
          <w:p w14:paraId="675B82DC" w14:textId="3B2812EC" w:rsidR="00B61D6B" w:rsidRDefault="00B61D6B" w:rsidP="0030169D">
            <w:pPr>
              <w:jc w:val="center"/>
              <w:rPr>
                <w:rFonts w:ascii="Cambria" w:hAnsi="Cambria"/>
              </w:rPr>
            </w:pPr>
            <w:r>
              <w:rPr>
                <w:rFonts w:ascii="Cambria" w:hAnsi="Cambria"/>
              </w:rPr>
              <w:t>Show task dependencies</w:t>
            </w:r>
          </w:p>
        </w:tc>
        <w:tc>
          <w:tcPr>
            <w:tcW w:w="4246" w:type="dxa"/>
            <w:vAlign w:val="center"/>
          </w:tcPr>
          <w:p w14:paraId="3CB81BB9" w14:textId="5ED10495" w:rsidR="00B61D6B" w:rsidRPr="0030169D" w:rsidRDefault="00B61D6B" w:rsidP="0030169D">
            <w:pPr>
              <w:jc w:val="center"/>
              <w:rPr>
                <w:rFonts w:ascii="Cambria" w:hAnsi="Cambria"/>
              </w:rPr>
            </w:pPr>
            <w:r w:rsidRPr="0030169D">
              <w:rPr>
                <w:rFonts w:ascii="Cambria" w:hAnsi="Cambria"/>
              </w:rPr>
              <w:t xml:space="preserve">The tool must </w:t>
            </w:r>
            <w:r>
              <w:rPr>
                <w:rFonts w:ascii="Cambria" w:hAnsi="Cambria"/>
              </w:rPr>
              <w:t>show</w:t>
            </w:r>
            <w:r w:rsidRPr="0030169D">
              <w:rPr>
                <w:rFonts w:ascii="Cambria" w:hAnsi="Cambria"/>
              </w:rPr>
              <w:t xml:space="preserve"> the dependencies between </w:t>
            </w:r>
            <w:r>
              <w:rPr>
                <w:rFonts w:ascii="Cambria" w:hAnsi="Cambria"/>
              </w:rPr>
              <w:t>tasks</w:t>
            </w:r>
            <w:r w:rsidRPr="0030169D">
              <w:rPr>
                <w:rFonts w:ascii="Cambria" w:hAnsi="Cambria"/>
              </w:rPr>
              <w:t xml:space="preserve"> in an organization.</w:t>
            </w:r>
          </w:p>
        </w:tc>
        <w:tc>
          <w:tcPr>
            <w:tcW w:w="1553" w:type="dxa"/>
            <w:vAlign w:val="center"/>
          </w:tcPr>
          <w:p w14:paraId="7E0C4DF6" w14:textId="12861F99" w:rsidR="00B61D6B" w:rsidRDefault="00B61D6B" w:rsidP="0030169D">
            <w:pPr>
              <w:jc w:val="center"/>
              <w:rPr>
                <w:rFonts w:ascii="Cambria" w:hAnsi="Cambria"/>
              </w:rPr>
            </w:pPr>
            <w:r>
              <w:rPr>
                <w:rFonts w:ascii="Cambria" w:hAnsi="Cambria"/>
              </w:rPr>
              <w:t>High</w:t>
            </w:r>
          </w:p>
        </w:tc>
      </w:tr>
      <w:tr w:rsidR="00B61D6B" w14:paraId="23016628" w14:textId="77777777" w:rsidTr="004C56F8">
        <w:trPr>
          <w:trHeight w:val="347"/>
          <w:jc w:val="center"/>
        </w:trPr>
        <w:tc>
          <w:tcPr>
            <w:tcW w:w="716" w:type="dxa"/>
            <w:vAlign w:val="center"/>
          </w:tcPr>
          <w:p w14:paraId="5B94F91E" w14:textId="0B7DFF3C" w:rsidR="00B61D6B" w:rsidRPr="001B6B96" w:rsidRDefault="00B61D6B" w:rsidP="0030169D">
            <w:pPr>
              <w:jc w:val="center"/>
              <w:rPr>
                <w:rFonts w:ascii="Cambria" w:hAnsi="Cambria"/>
                <w:i/>
                <w:iCs/>
              </w:rPr>
            </w:pPr>
            <w:r w:rsidRPr="001B6B96">
              <w:rPr>
                <w:rFonts w:ascii="Cambria" w:hAnsi="Cambria"/>
                <w:i/>
                <w:iCs/>
              </w:rPr>
              <w:t>FR8</w:t>
            </w:r>
          </w:p>
        </w:tc>
        <w:tc>
          <w:tcPr>
            <w:tcW w:w="1979" w:type="dxa"/>
            <w:vAlign w:val="center"/>
          </w:tcPr>
          <w:p w14:paraId="7D25D2E7" w14:textId="55CECF38" w:rsidR="00B61D6B" w:rsidRDefault="00B61D6B" w:rsidP="0030169D">
            <w:pPr>
              <w:jc w:val="center"/>
              <w:rPr>
                <w:rFonts w:ascii="Cambria" w:hAnsi="Cambria"/>
              </w:rPr>
            </w:pPr>
            <w:r>
              <w:rPr>
                <w:rFonts w:ascii="Cambria" w:hAnsi="Cambria"/>
              </w:rPr>
              <w:t>Gaps detection</w:t>
            </w:r>
          </w:p>
        </w:tc>
        <w:tc>
          <w:tcPr>
            <w:tcW w:w="4246" w:type="dxa"/>
            <w:vAlign w:val="center"/>
          </w:tcPr>
          <w:p w14:paraId="2F18F469" w14:textId="34F5F3F3" w:rsidR="00B61D6B" w:rsidRPr="0030169D" w:rsidRDefault="00B61D6B" w:rsidP="0030169D">
            <w:pPr>
              <w:jc w:val="center"/>
              <w:rPr>
                <w:rFonts w:ascii="Cambria" w:hAnsi="Cambria"/>
              </w:rPr>
            </w:pPr>
            <w:r w:rsidRPr="0030169D">
              <w:rPr>
                <w:rFonts w:ascii="Cambria" w:hAnsi="Cambria"/>
              </w:rPr>
              <w:t>The tool should detect coordination gaps</w:t>
            </w:r>
            <w:r>
              <w:rPr>
                <w:rFonts w:ascii="Cambria" w:hAnsi="Cambria"/>
              </w:rPr>
              <w:t>.</w:t>
            </w:r>
          </w:p>
        </w:tc>
        <w:tc>
          <w:tcPr>
            <w:tcW w:w="1553" w:type="dxa"/>
            <w:vAlign w:val="center"/>
          </w:tcPr>
          <w:p w14:paraId="6B6529CC" w14:textId="5DCEFA36" w:rsidR="00B61D6B" w:rsidRDefault="00B61D6B" w:rsidP="0030169D">
            <w:pPr>
              <w:jc w:val="center"/>
              <w:rPr>
                <w:rFonts w:ascii="Cambria" w:hAnsi="Cambria"/>
              </w:rPr>
            </w:pPr>
            <w:r>
              <w:rPr>
                <w:rFonts w:ascii="Cambria" w:hAnsi="Cambria"/>
              </w:rPr>
              <w:t>Medium</w:t>
            </w:r>
          </w:p>
        </w:tc>
      </w:tr>
      <w:tr w:rsidR="00B61D6B" w14:paraId="4416DE8B" w14:textId="77777777" w:rsidTr="004C56F8">
        <w:trPr>
          <w:jc w:val="center"/>
        </w:trPr>
        <w:tc>
          <w:tcPr>
            <w:tcW w:w="716" w:type="dxa"/>
            <w:vAlign w:val="center"/>
          </w:tcPr>
          <w:p w14:paraId="7BE88385" w14:textId="0FB1B65A" w:rsidR="00B61D6B" w:rsidRPr="001B6B96" w:rsidRDefault="00B61D6B" w:rsidP="0030169D">
            <w:pPr>
              <w:jc w:val="center"/>
              <w:rPr>
                <w:rFonts w:ascii="Cambria" w:hAnsi="Cambria"/>
                <w:i/>
                <w:iCs/>
              </w:rPr>
            </w:pPr>
            <w:r w:rsidRPr="001B6B96">
              <w:rPr>
                <w:rFonts w:ascii="Cambria" w:hAnsi="Cambria"/>
                <w:i/>
                <w:iCs/>
              </w:rPr>
              <w:t>FR9</w:t>
            </w:r>
          </w:p>
        </w:tc>
        <w:tc>
          <w:tcPr>
            <w:tcW w:w="1979" w:type="dxa"/>
            <w:vAlign w:val="center"/>
          </w:tcPr>
          <w:p w14:paraId="220A81A0" w14:textId="4095E442" w:rsidR="00B61D6B" w:rsidRDefault="00B61D6B" w:rsidP="0030169D">
            <w:pPr>
              <w:jc w:val="center"/>
              <w:rPr>
                <w:rFonts w:ascii="Cambria" w:hAnsi="Cambria"/>
              </w:rPr>
            </w:pPr>
            <w:r>
              <w:rPr>
                <w:rFonts w:ascii="Cambria" w:hAnsi="Cambria"/>
              </w:rPr>
              <w:t>Gap resolution</w:t>
            </w:r>
          </w:p>
        </w:tc>
        <w:tc>
          <w:tcPr>
            <w:tcW w:w="4246" w:type="dxa"/>
            <w:vAlign w:val="center"/>
          </w:tcPr>
          <w:p w14:paraId="081B97CB" w14:textId="6CE24F4B" w:rsidR="00B61D6B" w:rsidRPr="0030169D" w:rsidRDefault="00B61D6B" w:rsidP="0030169D">
            <w:pPr>
              <w:jc w:val="center"/>
              <w:rPr>
                <w:rFonts w:ascii="Cambria" w:hAnsi="Cambria"/>
              </w:rPr>
            </w:pPr>
            <w:r w:rsidRPr="0030169D">
              <w:rPr>
                <w:rFonts w:ascii="Cambria" w:hAnsi="Cambria"/>
              </w:rPr>
              <w:t>The tool should provide information on how to address existing coordination gaps.</w:t>
            </w:r>
          </w:p>
        </w:tc>
        <w:tc>
          <w:tcPr>
            <w:tcW w:w="1553" w:type="dxa"/>
            <w:vAlign w:val="center"/>
          </w:tcPr>
          <w:p w14:paraId="259AF0DC" w14:textId="60396A07" w:rsidR="00B61D6B" w:rsidRDefault="00B61D6B" w:rsidP="0030169D">
            <w:pPr>
              <w:jc w:val="center"/>
              <w:rPr>
                <w:rFonts w:ascii="Cambria" w:hAnsi="Cambria"/>
              </w:rPr>
            </w:pPr>
            <w:r>
              <w:rPr>
                <w:rFonts w:ascii="Cambria" w:hAnsi="Cambria"/>
              </w:rPr>
              <w:t>Medium</w:t>
            </w:r>
          </w:p>
        </w:tc>
      </w:tr>
      <w:tr w:rsidR="00B61D6B" w14:paraId="1EBFEC44" w14:textId="77777777" w:rsidTr="004C56F8">
        <w:trPr>
          <w:jc w:val="center"/>
        </w:trPr>
        <w:tc>
          <w:tcPr>
            <w:tcW w:w="716" w:type="dxa"/>
            <w:vAlign w:val="center"/>
          </w:tcPr>
          <w:p w14:paraId="5DAFA5F3" w14:textId="1D35C148" w:rsidR="00B61D6B" w:rsidRPr="001B6B96" w:rsidRDefault="00B61D6B" w:rsidP="0030169D">
            <w:pPr>
              <w:jc w:val="center"/>
              <w:rPr>
                <w:rFonts w:ascii="Cambria" w:hAnsi="Cambria"/>
                <w:i/>
                <w:iCs/>
              </w:rPr>
            </w:pPr>
            <w:r w:rsidRPr="001B6B96">
              <w:rPr>
                <w:rFonts w:ascii="Cambria" w:hAnsi="Cambria"/>
                <w:i/>
                <w:iCs/>
              </w:rPr>
              <w:t>FR10</w:t>
            </w:r>
          </w:p>
        </w:tc>
        <w:tc>
          <w:tcPr>
            <w:tcW w:w="1979" w:type="dxa"/>
            <w:vAlign w:val="center"/>
          </w:tcPr>
          <w:p w14:paraId="367E31D2" w14:textId="7BCE937E" w:rsidR="00B61D6B" w:rsidRDefault="00B61D6B" w:rsidP="0030169D">
            <w:pPr>
              <w:jc w:val="center"/>
              <w:rPr>
                <w:rFonts w:ascii="Cambria" w:hAnsi="Cambria"/>
              </w:rPr>
            </w:pPr>
            <w:r>
              <w:rPr>
                <w:rFonts w:ascii="Cambria" w:hAnsi="Cambria"/>
              </w:rPr>
              <w:t>User STC visualization</w:t>
            </w:r>
          </w:p>
        </w:tc>
        <w:tc>
          <w:tcPr>
            <w:tcW w:w="4246" w:type="dxa"/>
            <w:vAlign w:val="center"/>
          </w:tcPr>
          <w:p w14:paraId="224A1743" w14:textId="574FB5E1" w:rsidR="00B61D6B" w:rsidRPr="0030169D" w:rsidRDefault="00DB26C3" w:rsidP="0030169D">
            <w:pPr>
              <w:jc w:val="center"/>
              <w:rPr>
                <w:rFonts w:ascii="Cambria" w:hAnsi="Cambria"/>
              </w:rPr>
            </w:pPr>
            <w:r w:rsidRPr="00DB26C3">
              <w:rPr>
                <w:rFonts w:ascii="Cambria" w:hAnsi="Cambria"/>
              </w:rPr>
              <w:t>The tool should display visual information on the users' STC levels.</w:t>
            </w:r>
          </w:p>
        </w:tc>
        <w:tc>
          <w:tcPr>
            <w:tcW w:w="1553" w:type="dxa"/>
            <w:vAlign w:val="center"/>
          </w:tcPr>
          <w:p w14:paraId="0F6B343E" w14:textId="607CDF01" w:rsidR="00B61D6B" w:rsidRDefault="00B61D6B" w:rsidP="0030169D">
            <w:pPr>
              <w:jc w:val="center"/>
              <w:rPr>
                <w:rFonts w:ascii="Cambria" w:hAnsi="Cambria"/>
              </w:rPr>
            </w:pPr>
            <w:r>
              <w:rPr>
                <w:rFonts w:ascii="Cambria" w:hAnsi="Cambria"/>
              </w:rPr>
              <w:t>Low</w:t>
            </w:r>
          </w:p>
        </w:tc>
      </w:tr>
      <w:tr w:rsidR="00B61D6B" w14:paraId="076F41D2" w14:textId="77777777" w:rsidTr="004C56F8">
        <w:trPr>
          <w:jc w:val="center"/>
        </w:trPr>
        <w:tc>
          <w:tcPr>
            <w:tcW w:w="716" w:type="dxa"/>
            <w:vAlign w:val="center"/>
          </w:tcPr>
          <w:p w14:paraId="41CF41DF" w14:textId="7195D753" w:rsidR="00B61D6B" w:rsidRPr="001B6B96" w:rsidRDefault="00B61D6B" w:rsidP="0030169D">
            <w:pPr>
              <w:jc w:val="center"/>
              <w:rPr>
                <w:rFonts w:ascii="Cambria" w:hAnsi="Cambria"/>
                <w:i/>
                <w:iCs/>
              </w:rPr>
            </w:pPr>
            <w:r w:rsidRPr="001B6B96">
              <w:rPr>
                <w:rFonts w:ascii="Cambria" w:hAnsi="Cambria"/>
                <w:i/>
                <w:iCs/>
              </w:rPr>
              <w:t>FR11</w:t>
            </w:r>
          </w:p>
        </w:tc>
        <w:tc>
          <w:tcPr>
            <w:tcW w:w="1979" w:type="dxa"/>
            <w:vAlign w:val="center"/>
          </w:tcPr>
          <w:p w14:paraId="471EE0BA" w14:textId="0D76CD4C" w:rsidR="00B61D6B" w:rsidRDefault="00B61D6B" w:rsidP="0030169D">
            <w:pPr>
              <w:jc w:val="center"/>
              <w:rPr>
                <w:rFonts w:ascii="Cambria" w:hAnsi="Cambria"/>
              </w:rPr>
            </w:pPr>
            <w:r>
              <w:rPr>
                <w:rFonts w:ascii="Cambria" w:hAnsi="Cambria"/>
              </w:rPr>
              <w:t>Project STC visualization</w:t>
            </w:r>
          </w:p>
        </w:tc>
        <w:tc>
          <w:tcPr>
            <w:tcW w:w="4246" w:type="dxa"/>
            <w:vAlign w:val="center"/>
          </w:tcPr>
          <w:p w14:paraId="06A01BD0" w14:textId="6EB4605E" w:rsidR="00B61D6B" w:rsidRPr="0030169D" w:rsidRDefault="00DB26C3" w:rsidP="0030169D">
            <w:pPr>
              <w:jc w:val="center"/>
              <w:rPr>
                <w:rFonts w:ascii="Cambria" w:hAnsi="Cambria"/>
              </w:rPr>
            </w:pPr>
            <w:r w:rsidRPr="00DB26C3">
              <w:rPr>
                <w:rFonts w:ascii="Cambria" w:hAnsi="Cambria"/>
              </w:rPr>
              <w:t xml:space="preserve">The tool should display visual information on the </w:t>
            </w:r>
            <w:r>
              <w:rPr>
                <w:rFonts w:ascii="Cambria" w:hAnsi="Cambria"/>
              </w:rPr>
              <w:t>projects</w:t>
            </w:r>
            <w:r w:rsidRPr="00DB26C3">
              <w:rPr>
                <w:rFonts w:ascii="Cambria" w:hAnsi="Cambria"/>
              </w:rPr>
              <w:t>' STC levels.</w:t>
            </w:r>
          </w:p>
        </w:tc>
        <w:tc>
          <w:tcPr>
            <w:tcW w:w="1553" w:type="dxa"/>
            <w:vAlign w:val="center"/>
          </w:tcPr>
          <w:p w14:paraId="47579EAE" w14:textId="550375AC" w:rsidR="00B61D6B" w:rsidRDefault="00B61D6B" w:rsidP="0030169D">
            <w:pPr>
              <w:jc w:val="center"/>
              <w:rPr>
                <w:rFonts w:ascii="Cambria" w:hAnsi="Cambria"/>
              </w:rPr>
            </w:pPr>
            <w:r>
              <w:rPr>
                <w:rFonts w:ascii="Cambria" w:hAnsi="Cambria"/>
              </w:rPr>
              <w:t>Low</w:t>
            </w:r>
          </w:p>
        </w:tc>
      </w:tr>
      <w:tr w:rsidR="00B61D6B" w14:paraId="6CCD00EF" w14:textId="77777777" w:rsidTr="004C56F8">
        <w:trPr>
          <w:jc w:val="center"/>
        </w:trPr>
        <w:tc>
          <w:tcPr>
            <w:tcW w:w="716" w:type="dxa"/>
            <w:vAlign w:val="center"/>
          </w:tcPr>
          <w:p w14:paraId="078E7AFB" w14:textId="5FDE55F9" w:rsidR="00B61D6B" w:rsidRPr="001B6B96" w:rsidRDefault="00B61D6B" w:rsidP="0030169D">
            <w:pPr>
              <w:jc w:val="center"/>
              <w:rPr>
                <w:rFonts w:ascii="Cambria" w:hAnsi="Cambria"/>
                <w:i/>
                <w:iCs/>
              </w:rPr>
            </w:pPr>
            <w:r w:rsidRPr="001B6B96">
              <w:rPr>
                <w:rFonts w:ascii="Cambria" w:hAnsi="Cambria"/>
                <w:i/>
                <w:iCs/>
              </w:rPr>
              <w:lastRenderedPageBreak/>
              <w:t>FR12</w:t>
            </w:r>
          </w:p>
        </w:tc>
        <w:tc>
          <w:tcPr>
            <w:tcW w:w="1979" w:type="dxa"/>
            <w:vAlign w:val="center"/>
          </w:tcPr>
          <w:p w14:paraId="001091CE" w14:textId="1E029FC5" w:rsidR="00B61D6B" w:rsidRDefault="00B61D6B" w:rsidP="0030169D">
            <w:pPr>
              <w:jc w:val="center"/>
              <w:rPr>
                <w:rFonts w:ascii="Cambria" w:hAnsi="Cambria"/>
              </w:rPr>
            </w:pPr>
            <w:r>
              <w:rPr>
                <w:rFonts w:ascii="Cambria" w:hAnsi="Cambria"/>
              </w:rPr>
              <w:t>Factory STC visualization</w:t>
            </w:r>
          </w:p>
        </w:tc>
        <w:tc>
          <w:tcPr>
            <w:tcW w:w="4246" w:type="dxa"/>
            <w:vAlign w:val="center"/>
          </w:tcPr>
          <w:p w14:paraId="16B63C2B" w14:textId="1B1BD4DE" w:rsidR="00B61D6B" w:rsidRPr="0030169D" w:rsidRDefault="00DB26C3" w:rsidP="0030169D">
            <w:pPr>
              <w:jc w:val="center"/>
              <w:rPr>
                <w:rFonts w:ascii="Cambria" w:hAnsi="Cambria"/>
              </w:rPr>
            </w:pPr>
            <w:r w:rsidRPr="00DB26C3">
              <w:rPr>
                <w:rFonts w:ascii="Cambria" w:hAnsi="Cambria"/>
              </w:rPr>
              <w:t xml:space="preserve">The tool should display visual information on the </w:t>
            </w:r>
            <w:r>
              <w:rPr>
                <w:rFonts w:ascii="Cambria" w:hAnsi="Cambria"/>
              </w:rPr>
              <w:t>factories’</w:t>
            </w:r>
            <w:r w:rsidRPr="00DB26C3">
              <w:rPr>
                <w:rFonts w:ascii="Cambria" w:hAnsi="Cambria"/>
              </w:rPr>
              <w:t xml:space="preserve"> STC levels.</w:t>
            </w:r>
          </w:p>
        </w:tc>
        <w:tc>
          <w:tcPr>
            <w:tcW w:w="1553" w:type="dxa"/>
            <w:vAlign w:val="center"/>
          </w:tcPr>
          <w:p w14:paraId="682EF72A" w14:textId="3178E0B7" w:rsidR="00B61D6B" w:rsidRDefault="00B61D6B" w:rsidP="0030169D">
            <w:pPr>
              <w:jc w:val="center"/>
              <w:rPr>
                <w:rFonts w:ascii="Cambria" w:hAnsi="Cambria"/>
              </w:rPr>
            </w:pPr>
            <w:r>
              <w:rPr>
                <w:rFonts w:ascii="Cambria" w:hAnsi="Cambria"/>
              </w:rPr>
              <w:t>Optional</w:t>
            </w:r>
          </w:p>
        </w:tc>
      </w:tr>
      <w:tr w:rsidR="00B61D6B" w14:paraId="36C6E38C" w14:textId="77777777" w:rsidTr="004C56F8">
        <w:trPr>
          <w:jc w:val="center"/>
        </w:trPr>
        <w:tc>
          <w:tcPr>
            <w:tcW w:w="716" w:type="dxa"/>
            <w:vAlign w:val="center"/>
          </w:tcPr>
          <w:p w14:paraId="752D0C46" w14:textId="6763EBEF" w:rsidR="00B61D6B" w:rsidRPr="001B6B96" w:rsidRDefault="00B61D6B" w:rsidP="0030169D">
            <w:pPr>
              <w:jc w:val="center"/>
              <w:rPr>
                <w:rFonts w:ascii="Cambria" w:hAnsi="Cambria"/>
                <w:i/>
                <w:iCs/>
              </w:rPr>
            </w:pPr>
            <w:r w:rsidRPr="001B6B96">
              <w:rPr>
                <w:rFonts w:ascii="Cambria" w:hAnsi="Cambria"/>
                <w:i/>
                <w:iCs/>
              </w:rPr>
              <w:t>FR13</w:t>
            </w:r>
          </w:p>
        </w:tc>
        <w:tc>
          <w:tcPr>
            <w:tcW w:w="1979" w:type="dxa"/>
            <w:vAlign w:val="center"/>
          </w:tcPr>
          <w:p w14:paraId="5C3CC95F" w14:textId="070D6808" w:rsidR="00B61D6B" w:rsidRDefault="00B61D6B" w:rsidP="0030169D">
            <w:pPr>
              <w:jc w:val="center"/>
              <w:rPr>
                <w:rFonts w:ascii="Cambria" w:hAnsi="Cambria"/>
              </w:rPr>
            </w:pPr>
            <w:r>
              <w:rPr>
                <w:rFonts w:ascii="Cambria" w:hAnsi="Cambria"/>
              </w:rPr>
              <w:t>Login system</w:t>
            </w:r>
          </w:p>
        </w:tc>
        <w:tc>
          <w:tcPr>
            <w:tcW w:w="4246" w:type="dxa"/>
            <w:vAlign w:val="center"/>
          </w:tcPr>
          <w:p w14:paraId="230629BD" w14:textId="077AED31" w:rsidR="00B61D6B" w:rsidRPr="0030169D" w:rsidRDefault="00B61D6B" w:rsidP="0030169D">
            <w:pPr>
              <w:jc w:val="center"/>
              <w:rPr>
                <w:rFonts w:ascii="Cambria" w:hAnsi="Cambria"/>
              </w:rPr>
            </w:pPr>
            <w:r w:rsidRPr="0030169D">
              <w:rPr>
                <w:rFonts w:ascii="Cambria" w:hAnsi="Cambria"/>
              </w:rPr>
              <w:t>The application will have a login system.</w:t>
            </w:r>
          </w:p>
        </w:tc>
        <w:tc>
          <w:tcPr>
            <w:tcW w:w="1553" w:type="dxa"/>
            <w:vAlign w:val="center"/>
          </w:tcPr>
          <w:p w14:paraId="3E7C0489" w14:textId="05216973" w:rsidR="00B61D6B" w:rsidRDefault="00B61D6B" w:rsidP="0030169D">
            <w:pPr>
              <w:jc w:val="center"/>
              <w:rPr>
                <w:rFonts w:ascii="Cambria" w:hAnsi="Cambria"/>
              </w:rPr>
            </w:pPr>
            <w:r>
              <w:rPr>
                <w:rFonts w:ascii="Cambria" w:hAnsi="Cambria"/>
              </w:rPr>
              <w:t>Medium</w:t>
            </w:r>
          </w:p>
        </w:tc>
      </w:tr>
      <w:tr w:rsidR="00B61D6B" w14:paraId="3B6884C1" w14:textId="77777777" w:rsidTr="004C56F8">
        <w:trPr>
          <w:jc w:val="center"/>
        </w:trPr>
        <w:tc>
          <w:tcPr>
            <w:tcW w:w="716" w:type="dxa"/>
            <w:vAlign w:val="center"/>
          </w:tcPr>
          <w:p w14:paraId="689B2DCC" w14:textId="30CF5CFE" w:rsidR="00B61D6B" w:rsidRPr="001B6B96" w:rsidRDefault="00B61D6B" w:rsidP="0030169D">
            <w:pPr>
              <w:jc w:val="center"/>
              <w:rPr>
                <w:rFonts w:ascii="Cambria" w:hAnsi="Cambria"/>
                <w:i/>
                <w:iCs/>
              </w:rPr>
            </w:pPr>
            <w:r w:rsidRPr="001B6B96">
              <w:rPr>
                <w:rFonts w:ascii="Cambria" w:hAnsi="Cambria"/>
                <w:i/>
                <w:iCs/>
              </w:rPr>
              <w:t>FR14</w:t>
            </w:r>
          </w:p>
        </w:tc>
        <w:tc>
          <w:tcPr>
            <w:tcW w:w="1979" w:type="dxa"/>
            <w:vAlign w:val="center"/>
          </w:tcPr>
          <w:p w14:paraId="2438E59F" w14:textId="687BCC93" w:rsidR="00B61D6B" w:rsidRDefault="00B61D6B" w:rsidP="0030169D">
            <w:pPr>
              <w:jc w:val="center"/>
              <w:rPr>
                <w:rFonts w:ascii="Cambria" w:hAnsi="Cambria"/>
              </w:rPr>
            </w:pPr>
            <w:r>
              <w:rPr>
                <w:rFonts w:ascii="Cambria" w:hAnsi="Cambria"/>
              </w:rPr>
              <w:t>Communication awareness</w:t>
            </w:r>
          </w:p>
        </w:tc>
        <w:tc>
          <w:tcPr>
            <w:tcW w:w="4246" w:type="dxa"/>
            <w:vAlign w:val="center"/>
          </w:tcPr>
          <w:p w14:paraId="35CDB790" w14:textId="6E02F582" w:rsidR="00B61D6B" w:rsidRPr="0030169D" w:rsidRDefault="00B61D6B" w:rsidP="0030169D">
            <w:pPr>
              <w:jc w:val="center"/>
              <w:rPr>
                <w:rFonts w:ascii="Cambria" w:hAnsi="Cambria"/>
              </w:rPr>
            </w:pPr>
            <w:r w:rsidRPr="0030169D">
              <w:rPr>
                <w:rFonts w:ascii="Cambria" w:hAnsi="Cambria"/>
              </w:rPr>
              <w:t>The person will be able to evaluate his or her perceptions of communication with those offered by the tool.</w:t>
            </w:r>
          </w:p>
        </w:tc>
        <w:tc>
          <w:tcPr>
            <w:tcW w:w="1553" w:type="dxa"/>
            <w:vAlign w:val="center"/>
          </w:tcPr>
          <w:p w14:paraId="3007EEFF" w14:textId="07683184" w:rsidR="00B61D6B" w:rsidRDefault="00B61D6B" w:rsidP="0030169D">
            <w:pPr>
              <w:jc w:val="center"/>
              <w:rPr>
                <w:rFonts w:ascii="Cambria" w:hAnsi="Cambria"/>
              </w:rPr>
            </w:pPr>
            <w:r>
              <w:rPr>
                <w:rFonts w:ascii="Cambria" w:hAnsi="Cambria"/>
              </w:rPr>
              <w:t>Optional</w:t>
            </w:r>
          </w:p>
        </w:tc>
      </w:tr>
      <w:tr w:rsidR="00B61D6B" w14:paraId="46EC7866" w14:textId="77777777" w:rsidTr="004C56F8">
        <w:trPr>
          <w:jc w:val="center"/>
        </w:trPr>
        <w:tc>
          <w:tcPr>
            <w:tcW w:w="716" w:type="dxa"/>
            <w:vAlign w:val="center"/>
          </w:tcPr>
          <w:p w14:paraId="318C0BBA" w14:textId="76841E46" w:rsidR="00B61D6B" w:rsidRPr="001B6B96" w:rsidRDefault="00B61D6B" w:rsidP="0030169D">
            <w:pPr>
              <w:jc w:val="center"/>
              <w:rPr>
                <w:rFonts w:ascii="Cambria" w:hAnsi="Cambria"/>
                <w:i/>
                <w:iCs/>
              </w:rPr>
            </w:pPr>
            <w:r w:rsidRPr="001B6B96">
              <w:rPr>
                <w:rFonts w:ascii="Cambria" w:hAnsi="Cambria"/>
                <w:i/>
                <w:iCs/>
              </w:rPr>
              <w:t>FR15</w:t>
            </w:r>
          </w:p>
        </w:tc>
        <w:tc>
          <w:tcPr>
            <w:tcW w:w="1979" w:type="dxa"/>
            <w:vAlign w:val="center"/>
          </w:tcPr>
          <w:p w14:paraId="64AABC61" w14:textId="578BD3F9" w:rsidR="00B61D6B" w:rsidRDefault="00B61D6B" w:rsidP="0030169D">
            <w:pPr>
              <w:jc w:val="center"/>
              <w:rPr>
                <w:rFonts w:ascii="Cambria" w:hAnsi="Cambria"/>
              </w:rPr>
            </w:pPr>
            <w:r>
              <w:rPr>
                <w:rFonts w:ascii="Cambria" w:hAnsi="Cambria"/>
              </w:rPr>
              <w:t>Settings and preferences</w:t>
            </w:r>
          </w:p>
        </w:tc>
        <w:tc>
          <w:tcPr>
            <w:tcW w:w="4246" w:type="dxa"/>
            <w:vAlign w:val="center"/>
          </w:tcPr>
          <w:p w14:paraId="0509BEF7" w14:textId="6B0A9DE7" w:rsidR="00B61D6B" w:rsidRPr="0030169D" w:rsidRDefault="00B61D6B" w:rsidP="0030169D">
            <w:pPr>
              <w:jc w:val="center"/>
              <w:rPr>
                <w:rFonts w:ascii="Cambria" w:hAnsi="Cambria"/>
              </w:rPr>
            </w:pPr>
            <w:r w:rsidRPr="0030169D">
              <w:rPr>
                <w:rFonts w:ascii="Cambria" w:hAnsi="Cambria"/>
              </w:rPr>
              <w:t>The tool will allow to set preferences regarding STC calculations.</w:t>
            </w:r>
          </w:p>
        </w:tc>
        <w:tc>
          <w:tcPr>
            <w:tcW w:w="1553" w:type="dxa"/>
            <w:vAlign w:val="center"/>
          </w:tcPr>
          <w:p w14:paraId="61EFC885" w14:textId="2CCAFFC8" w:rsidR="00B61D6B" w:rsidRDefault="00B61D6B" w:rsidP="0030169D">
            <w:pPr>
              <w:jc w:val="center"/>
              <w:rPr>
                <w:rFonts w:ascii="Cambria" w:hAnsi="Cambria"/>
              </w:rPr>
            </w:pPr>
            <w:r>
              <w:rPr>
                <w:rFonts w:ascii="Cambria" w:hAnsi="Cambria"/>
              </w:rPr>
              <w:t>Low</w:t>
            </w:r>
          </w:p>
        </w:tc>
      </w:tr>
    </w:tbl>
    <w:p w14:paraId="4B93BBDA" w14:textId="77777777" w:rsidR="00256770" w:rsidRDefault="00256770" w:rsidP="00256770"/>
    <w:p w14:paraId="3DA4BCD5" w14:textId="0FB93C3F" w:rsidR="00256770" w:rsidRDefault="00256770" w:rsidP="00256770">
      <w:pPr>
        <w:pStyle w:val="Ttulo4"/>
        <w:numPr>
          <w:ilvl w:val="0"/>
          <w:numId w:val="22"/>
        </w:numPr>
        <w:rPr>
          <w:b/>
          <w:bCs/>
          <w:color w:val="000000" w:themeColor="text1"/>
        </w:rPr>
      </w:pPr>
      <w:r w:rsidRPr="00256770">
        <w:rPr>
          <w:b/>
          <w:bCs/>
          <w:color w:val="000000" w:themeColor="text1"/>
        </w:rPr>
        <w:t>Non-functional requirements</w:t>
      </w:r>
    </w:p>
    <w:p w14:paraId="5048F7DB" w14:textId="252E0B0F" w:rsidR="00256770" w:rsidRDefault="00256770" w:rsidP="00256770"/>
    <w:tbl>
      <w:tblPr>
        <w:tblStyle w:val="Tablaconcuadrcula"/>
        <w:tblW w:w="0" w:type="auto"/>
        <w:jc w:val="center"/>
        <w:tblLayout w:type="fixed"/>
        <w:tblLook w:val="04A0" w:firstRow="1" w:lastRow="0" w:firstColumn="1" w:lastColumn="0" w:noHBand="0" w:noVBand="1"/>
      </w:tblPr>
      <w:tblGrid>
        <w:gridCol w:w="726"/>
        <w:gridCol w:w="1844"/>
        <w:gridCol w:w="5924"/>
      </w:tblGrid>
      <w:tr w:rsidR="00B61D6B" w14:paraId="23B797C3" w14:textId="77777777" w:rsidTr="001B6B96">
        <w:trPr>
          <w:jc w:val="center"/>
        </w:trPr>
        <w:tc>
          <w:tcPr>
            <w:tcW w:w="726" w:type="dxa"/>
            <w:tcBorders>
              <w:bottom w:val="double" w:sz="4" w:space="0" w:color="auto"/>
            </w:tcBorders>
            <w:shd w:val="clear" w:color="auto" w:fill="D9E2F3" w:themeFill="accent1" w:themeFillTint="33"/>
            <w:vAlign w:val="center"/>
          </w:tcPr>
          <w:p w14:paraId="0DD82B5D" w14:textId="77777777" w:rsidR="00B61D6B" w:rsidRPr="009706B7" w:rsidRDefault="00B61D6B" w:rsidP="001B6B96">
            <w:pPr>
              <w:jc w:val="center"/>
              <w:rPr>
                <w:rFonts w:ascii="Cambria" w:hAnsi="Cambria"/>
                <w:b/>
                <w:bCs/>
              </w:rPr>
            </w:pPr>
            <w:r w:rsidRPr="009706B7">
              <w:rPr>
                <w:rFonts w:ascii="Cambria" w:hAnsi="Cambria"/>
                <w:b/>
                <w:bCs/>
              </w:rPr>
              <w:t>ID</w:t>
            </w:r>
          </w:p>
        </w:tc>
        <w:tc>
          <w:tcPr>
            <w:tcW w:w="1844" w:type="dxa"/>
            <w:tcBorders>
              <w:bottom w:val="double" w:sz="4" w:space="0" w:color="auto"/>
            </w:tcBorders>
            <w:shd w:val="clear" w:color="auto" w:fill="D9E2F3" w:themeFill="accent1" w:themeFillTint="33"/>
            <w:vAlign w:val="center"/>
          </w:tcPr>
          <w:p w14:paraId="3904573E" w14:textId="77777777" w:rsidR="00B61D6B" w:rsidRPr="009706B7" w:rsidRDefault="00B61D6B" w:rsidP="001B6B96">
            <w:pPr>
              <w:jc w:val="center"/>
              <w:rPr>
                <w:rFonts w:ascii="Cambria" w:hAnsi="Cambria"/>
                <w:b/>
                <w:bCs/>
              </w:rPr>
            </w:pPr>
            <w:r>
              <w:rPr>
                <w:rFonts w:ascii="Cambria" w:hAnsi="Cambria"/>
                <w:b/>
                <w:bCs/>
              </w:rPr>
              <w:t>Description</w:t>
            </w:r>
          </w:p>
        </w:tc>
        <w:tc>
          <w:tcPr>
            <w:tcW w:w="5924" w:type="dxa"/>
            <w:tcBorders>
              <w:bottom w:val="double" w:sz="4" w:space="0" w:color="auto"/>
            </w:tcBorders>
            <w:shd w:val="clear" w:color="auto" w:fill="D9E2F3" w:themeFill="accent1" w:themeFillTint="33"/>
            <w:vAlign w:val="center"/>
          </w:tcPr>
          <w:p w14:paraId="7693B1CC" w14:textId="77777777" w:rsidR="00B61D6B" w:rsidRPr="009706B7" w:rsidRDefault="00B61D6B" w:rsidP="001B6B96">
            <w:pPr>
              <w:jc w:val="center"/>
              <w:rPr>
                <w:rFonts w:ascii="Cambria" w:hAnsi="Cambria"/>
                <w:b/>
                <w:bCs/>
              </w:rPr>
            </w:pPr>
            <w:r>
              <w:rPr>
                <w:rFonts w:ascii="Cambria" w:hAnsi="Cambria"/>
                <w:b/>
                <w:bCs/>
              </w:rPr>
              <w:t>Objectives</w:t>
            </w:r>
          </w:p>
        </w:tc>
      </w:tr>
      <w:tr w:rsidR="00B61D6B" w14:paraId="75F35299" w14:textId="77777777" w:rsidTr="001B6B96">
        <w:trPr>
          <w:jc w:val="center"/>
        </w:trPr>
        <w:tc>
          <w:tcPr>
            <w:tcW w:w="726" w:type="dxa"/>
            <w:tcBorders>
              <w:top w:val="double" w:sz="4" w:space="0" w:color="auto"/>
            </w:tcBorders>
            <w:vAlign w:val="center"/>
          </w:tcPr>
          <w:p w14:paraId="5545CB96" w14:textId="225B81D8" w:rsidR="00B61D6B" w:rsidRPr="001B6B96" w:rsidRDefault="00B61D6B" w:rsidP="001B6B96">
            <w:pPr>
              <w:jc w:val="center"/>
              <w:rPr>
                <w:rFonts w:ascii="Cambria" w:hAnsi="Cambria"/>
                <w:i/>
                <w:iCs/>
              </w:rPr>
            </w:pPr>
            <w:r w:rsidRPr="001B6B96">
              <w:rPr>
                <w:rFonts w:ascii="Cambria" w:hAnsi="Cambria"/>
                <w:i/>
                <w:iCs/>
              </w:rPr>
              <w:t>NFR1</w:t>
            </w:r>
          </w:p>
        </w:tc>
        <w:tc>
          <w:tcPr>
            <w:tcW w:w="1844" w:type="dxa"/>
            <w:tcBorders>
              <w:top w:val="double" w:sz="4" w:space="0" w:color="auto"/>
            </w:tcBorders>
            <w:vAlign w:val="center"/>
          </w:tcPr>
          <w:p w14:paraId="71A018B9" w14:textId="0B7D9004" w:rsidR="00B61D6B" w:rsidRPr="009706B7" w:rsidRDefault="00B61D6B" w:rsidP="001B6B96">
            <w:pPr>
              <w:jc w:val="center"/>
              <w:rPr>
                <w:rFonts w:ascii="Cambria" w:hAnsi="Cambria"/>
              </w:rPr>
            </w:pPr>
            <w:r>
              <w:rPr>
                <w:rFonts w:ascii="Cambria" w:hAnsi="Cambria"/>
              </w:rPr>
              <w:t>Language labels</w:t>
            </w:r>
          </w:p>
        </w:tc>
        <w:tc>
          <w:tcPr>
            <w:tcW w:w="5924" w:type="dxa"/>
            <w:tcBorders>
              <w:top w:val="double" w:sz="4" w:space="0" w:color="auto"/>
            </w:tcBorders>
            <w:vAlign w:val="center"/>
          </w:tcPr>
          <w:p w14:paraId="25E16C3E" w14:textId="12830CE6" w:rsidR="00B61D6B" w:rsidRPr="009706B7" w:rsidRDefault="00B61D6B" w:rsidP="001B6B96">
            <w:pPr>
              <w:jc w:val="center"/>
              <w:rPr>
                <w:rFonts w:ascii="Cambria" w:hAnsi="Cambria"/>
              </w:rPr>
            </w:pPr>
            <w:r w:rsidRPr="00B61D6B">
              <w:rPr>
                <w:rFonts w:ascii="Cambria" w:hAnsi="Cambria"/>
              </w:rPr>
              <w:t>Language labels will be used to reflect the degree of coordination, communication and dependencies, as well as the level of language skills.</w:t>
            </w:r>
          </w:p>
        </w:tc>
      </w:tr>
      <w:tr w:rsidR="00B61D6B" w14:paraId="28BAF0C7" w14:textId="77777777" w:rsidTr="001B6B96">
        <w:trPr>
          <w:jc w:val="center"/>
        </w:trPr>
        <w:tc>
          <w:tcPr>
            <w:tcW w:w="726" w:type="dxa"/>
            <w:vAlign w:val="center"/>
          </w:tcPr>
          <w:p w14:paraId="12B4B072" w14:textId="2B90EE6C" w:rsidR="00B61D6B" w:rsidRPr="001B6B96" w:rsidRDefault="00B61D6B" w:rsidP="001B6B96">
            <w:pPr>
              <w:jc w:val="center"/>
              <w:rPr>
                <w:rFonts w:ascii="Cambria" w:hAnsi="Cambria"/>
                <w:i/>
                <w:iCs/>
              </w:rPr>
            </w:pPr>
            <w:r w:rsidRPr="001B6B96">
              <w:rPr>
                <w:rFonts w:ascii="Cambria" w:hAnsi="Cambria"/>
                <w:i/>
                <w:iCs/>
              </w:rPr>
              <w:t>NFR2</w:t>
            </w:r>
          </w:p>
        </w:tc>
        <w:tc>
          <w:tcPr>
            <w:tcW w:w="1844" w:type="dxa"/>
            <w:vAlign w:val="center"/>
          </w:tcPr>
          <w:p w14:paraId="466D9547" w14:textId="6CCF2083" w:rsidR="00B61D6B" w:rsidRDefault="00B61D6B" w:rsidP="001B6B96">
            <w:pPr>
              <w:jc w:val="center"/>
              <w:rPr>
                <w:rFonts w:ascii="Cambria" w:hAnsi="Cambria"/>
              </w:rPr>
            </w:pPr>
            <w:r>
              <w:rPr>
                <w:rFonts w:ascii="Cambria" w:hAnsi="Cambria"/>
              </w:rPr>
              <w:t>Database</w:t>
            </w:r>
          </w:p>
        </w:tc>
        <w:tc>
          <w:tcPr>
            <w:tcW w:w="5924" w:type="dxa"/>
            <w:vAlign w:val="center"/>
          </w:tcPr>
          <w:p w14:paraId="7504908B" w14:textId="60BEEDF1" w:rsidR="00B61D6B" w:rsidRPr="00716787" w:rsidRDefault="00B61D6B" w:rsidP="001B6B96">
            <w:pPr>
              <w:jc w:val="center"/>
              <w:rPr>
                <w:rFonts w:ascii="Cambria" w:hAnsi="Cambria"/>
              </w:rPr>
            </w:pPr>
            <w:r w:rsidRPr="00B61D6B">
              <w:rPr>
                <w:rFonts w:ascii="Cambria" w:hAnsi="Cambria"/>
              </w:rPr>
              <w:t>A relational database will be used to store information about users</w:t>
            </w:r>
            <w:r>
              <w:rPr>
                <w:rFonts w:ascii="Cambria" w:hAnsi="Cambria"/>
              </w:rPr>
              <w:t>, t</w:t>
            </w:r>
            <w:r w:rsidRPr="00B61D6B">
              <w:rPr>
                <w:rFonts w:ascii="Cambria" w:hAnsi="Cambria"/>
              </w:rPr>
              <w:t>asks</w:t>
            </w:r>
            <w:r>
              <w:rPr>
                <w:rFonts w:ascii="Cambria" w:hAnsi="Cambria"/>
              </w:rPr>
              <w:t>, projects and factories</w:t>
            </w:r>
            <w:r w:rsidR="00786974">
              <w:rPr>
                <w:rFonts w:ascii="Cambria" w:hAnsi="Cambria"/>
              </w:rPr>
              <w:t>.</w:t>
            </w:r>
          </w:p>
        </w:tc>
      </w:tr>
      <w:tr w:rsidR="00B61D6B" w14:paraId="420DF6A0" w14:textId="77777777" w:rsidTr="001B6B96">
        <w:trPr>
          <w:jc w:val="center"/>
        </w:trPr>
        <w:tc>
          <w:tcPr>
            <w:tcW w:w="726" w:type="dxa"/>
            <w:vAlign w:val="center"/>
          </w:tcPr>
          <w:p w14:paraId="26B3BE63" w14:textId="72176C7D" w:rsidR="00B61D6B" w:rsidRPr="001B6B96" w:rsidRDefault="00B61D6B" w:rsidP="001B6B96">
            <w:pPr>
              <w:jc w:val="center"/>
              <w:rPr>
                <w:rFonts w:ascii="Cambria" w:hAnsi="Cambria"/>
                <w:i/>
                <w:iCs/>
              </w:rPr>
            </w:pPr>
            <w:r w:rsidRPr="001B6B96">
              <w:rPr>
                <w:rFonts w:ascii="Cambria" w:hAnsi="Cambria"/>
                <w:i/>
                <w:iCs/>
              </w:rPr>
              <w:t>NFR3</w:t>
            </w:r>
          </w:p>
        </w:tc>
        <w:tc>
          <w:tcPr>
            <w:tcW w:w="1844" w:type="dxa"/>
            <w:vAlign w:val="center"/>
          </w:tcPr>
          <w:p w14:paraId="66BD46F9" w14:textId="2D735B67" w:rsidR="00B61D6B" w:rsidRDefault="00B61D6B" w:rsidP="001B6B96">
            <w:pPr>
              <w:jc w:val="center"/>
              <w:rPr>
                <w:rFonts w:ascii="Cambria" w:hAnsi="Cambria"/>
              </w:rPr>
            </w:pPr>
            <w:r>
              <w:rPr>
                <w:rFonts w:ascii="Cambria" w:hAnsi="Cambria"/>
              </w:rPr>
              <w:t>Web application</w:t>
            </w:r>
          </w:p>
        </w:tc>
        <w:tc>
          <w:tcPr>
            <w:tcW w:w="5924" w:type="dxa"/>
            <w:vAlign w:val="center"/>
          </w:tcPr>
          <w:p w14:paraId="0658B7C5" w14:textId="23E43B67" w:rsidR="00B61D6B" w:rsidRPr="00716787" w:rsidRDefault="00B61D6B" w:rsidP="001B6B96">
            <w:pPr>
              <w:jc w:val="center"/>
              <w:rPr>
                <w:rFonts w:ascii="Cambria" w:hAnsi="Cambria"/>
              </w:rPr>
            </w:pPr>
            <w:r w:rsidRPr="00B61D6B">
              <w:rPr>
                <w:rFonts w:ascii="Cambria" w:hAnsi="Cambria"/>
              </w:rPr>
              <w:t>The application will be deployed as a web service.</w:t>
            </w:r>
          </w:p>
        </w:tc>
      </w:tr>
    </w:tbl>
    <w:p w14:paraId="726AFF7C" w14:textId="0B6E9879" w:rsidR="00B61D6B" w:rsidRDefault="00B61D6B" w:rsidP="00256770"/>
    <w:p w14:paraId="127D5BAB" w14:textId="3C241101" w:rsidR="00DB26C3" w:rsidRDefault="00F21E06" w:rsidP="00F21E06">
      <w:pPr>
        <w:pStyle w:val="Ttulo3"/>
        <w:numPr>
          <w:ilvl w:val="2"/>
          <w:numId w:val="1"/>
        </w:numPr>
        <w:spacing w:after="240"/>
        <w:rPr>
          <w:b/>
          <w:bCs/>
          <w:color w:val="000000" w:themeColor="text1"/>
        </w:rPr>
      </w:pPr>
      <w:commentRangeStart w:id="5"/>
      <w:r>
        <w:rPr>
          <w:b/>
          <w:bCs/>
          <w:color w:val="000000" w:themeColor="text1"/>
        </w:rPr>
        <w:lastRenderedPageBreak/>
        <w:t>Use cases and modules</w:t>
      </w:r>
      <w:commentRangeEnd w:id="5"/>
      <w:r w:rsidR="00A57362">
        <w:rPr>
          <w:rStyle w:val="Refdecomentario"/>
          <w:rFonts w:asciiTheme="minorHAnsi" w:eastAsiaTheme="minorEastAsia" w:hAnsiTheme="minorHAnsi" w:cstheme="minorBidi"/>
          <w:color w:val="auto"/>
        </w:rPr>
        <w:commentReference w:id="5"/>
      </w:r>
    </w:p>
    <w:p w14:paraId="6FE501C8" w14:textId="3F823C15" w:rsidR="00ED41D6" w:rsidRDefault="00F21E06" w:rsidP="00256770">
      <w:r>
        <w:rPr>
          <w:noProof/>
        </w:rPr>
        <w:drawing>
          <wp:inline distT="0" distB="0" distL="0" distR="0" wp14:anchorId="5C1DEF85" wp14:editId="6A7DE0F5">
            <wp:extent cx="5400040" cy="49028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902835"/>
                    </a:xfrm>
                    <a:prstGeom prst="rect">
                      <a:avLst/>
                    </a:prstGeom>
                    <a:noFill/>
                    <a:ln>
                      <a:noFill/>
                    </a:ln>
                  </pic:spPr>
                </pic:pic>
              </a:graphicData>
            </a:graphic>
          </wp:inline>
        </w:drawing>
      </w:r>
    </w:p>
    <w:tbl>
      <w:tblPr>
        <w:tblStyle w:val="Tablaconcuadrcula"/>
        <w:tblW w:w="0" w:type="auto"/>
        <w:tblLayout w:type="fixed"/>
        <w:tblLook w:val="04A0" w:firstRow="1" w:lastRow="0" w:firstColumn="1" w:lastColumn="0" w:noHBand="0" w:noVBand="1"/>
      </w:tblPr>
      <w:tblGrid>
        <w:gridCol w:w="507"/>
        <w:gridCol w:w="2039"/>
        <w:gridCol w:w="4933"/>
        <w:gridCol w:w="1015"/>
      </w:tblGrid>
      <w:tr w:rsidR="00EC326B" w14:paraId="67318B08" w14:textId="77777777" w:rsidTr="00EF26F3">
        <w:tc>
          <w:tcPr>
            <w:tcW w:w="507" w:type="dxa"/>
            <w:tcBorders>
              <w:bottom w:val="double" w:sz="4" w:space="0" w:color="auto"/>
            </w:tcBorders>
            <w:shd w:val="clear" w:color="auto" w:fill="D9E2F3" w:themeFill="accent1" w:themeFillTint="33"/>
            <w:vAlign w:val="center"/>
          </w:tcPr>
          <w:p w14:paraId="6745C7D2" w14:textId="77777777" w:rsidR="00EC326B" w:rsidRPr="00786974" w:rsidRDefault="00EC326B" w:rsidP="00EF26F3">
            <w:pPr>
              <w:jc w:val="center"/>
              <w:rPr>
                <w:rFonts w:ascii="Cambria" w:hAnsi="Cambria"/>
                <w:b/>
                <w:bCs/>
              </w:rPr>
            </w:pPr>
            <w:r w:rsidRPr="00786974">
              <w:rPr>
                <w:rFonts w:ascii="Cambria" w:hAnsi="Cambria"/>
                <w:b/>
                <w:bCs/>
              </w:rPr>
              <w:t>ID</w:t>
            </w:r>
          </w:p>
        </w:tc>
        <w:tc>
          <w:tcPr>
            <w:tcW w:w="2039" w:type="dxa"/>
            <w:tcBorders>
              <w:bottom w:val="double" w:sz="4" w:space="0" w:color="auto"/>
            </w:tcBorders>
            <w:shd w:val="clear" w:color="auto" w:fill="D9E2F3" w:themeFill="accent1" w:themeFillTint="33"/>
            <w:vAlign w:val="center"/>
          </w:tcPr>
          <w:p w14:paraId="7B0FAB23" w14:textId="77777777" w:rsidR="00EC326B" w:rsidRPr="00786974" w:rsidRDefault="00EC326B" w:rsidP="00EF26F3">
            <w:pPr>
              <w:jc w:val="center"/>
              <w:rPr>
                <w:rFonts w:ascii="Cambria" w:hAnsi="Cambria"/>
                <w:b/>
                <w:bCs/>
              </w:rPr>
            </w:pPr>
            <w:r w:rsidRPr="00786974">
              <w:rPr>
                <w:rFonts w:ascii="Cambria" w:hAnsi="Cambria"/>
                <w:b/>
                <w:bCs/>
              </w:rPr>
              <w:t>Description</w:t>
            </w:r>
          </w:p>
        </w:tc>
        <w:tc>
          <w:tcPr>
            <w:tcW w:w="4933" w:type="dxa"/>
            <w:tcBorders>
              <w:bottom w:val="double" w:sz="4" w:space="0" w:color="auto"/>
            </w:tcBorders>
            <w:shd w:val="clear" w:color="auto" w:fill="D9E2F3" w:themeFill="accent1" w:themeFillTint="33"/>
            <w:vAlign w:val="center"/>
          </w:tcPr>
          <w:p w14:paraId="2325547A" w14:textId="77777777" w:rsidR="00EC326B" w:rsidRPr="00786974" w:rsidRDefault="00EC326B" w:rsidP="00EF26F3">
            <w:pPr>
              <w:jc w:val="center"/>
              <w:rPr>
                <w:rFonts w:ascii="Cambria" w:hAnsi="Cambria"/>
                <w:b/>
                <w:bCs/>
              </w:rPr>
            </w:pPr>
            <w:r w:rsidRPr="00786974">
              <w:rPr>
                <w:rFonts w:ascii="Cambria" w:hAnsi="Cambria"/>
                <w:b/>
                <w:bCs/>
              </w:rPr>
              <w:t>Objectives</w:t>
            </w:r>
          </w:p>
        </w:tc>
        <w:tc>
          <w:tcPr>
            <w:tcW w:w="1015" w:type="dxa"/>
            <w:tcBorders>
              <w:bottom w:val="double" w:sz="4" w:space="0" w:color="auto"/>
            </w:tcBorders>
            <w:shd w:val="clear" w:color="auto" w:fill="D9E2F3" w:themeFill="accent1" w:themeFillTint="33"/>
            <w:vAlign w:val="center"/>
          </w:tcPr>
          <w:p w14:paraId="6A26A269" w14:textId="77777777" w:rsidR="00EC326B" w:rsidRPr="00786974" w:rsidRDefault="00EC326B" w:rsidP="00EF26F3">
            <w:pPr>
              <w:jc w:val="center"/>
              <w:rPr>
                <w:rFonts w:ascii="Cambria" w:hAnsi="Cambria"/>
                <w:b/>
                <w:bCs/>
              </w:rPr>
            </w:pPr>
            <w:r w:rsidRPr="00786974">
              <w:rPr>
                <w:rFonts w:ascii="Cambria" w:hAnsi="Cambria"/>
                <w:b/>
                <w:bCs/>
              </w:rPr>
              <w:t>Priority</w:t>
            </w:r>
          </w:p>
        </w:tc>
      </w:tr>
      <w:tr w:rsidR="00EC326B" w14:paraId="4266DE4F" w14:textId="77777777" w:rsidTr="00EF26F3">
        <w:tc>
          <w:tcPr>
            <w:tcW w:w="507" w:type="dxa"/>
            <w:tcBorders>
              <w:top w:val="double" w:sz="4" w:space="0" w:color="auto"/>
            </w:tcBorders>
            <w:vAlign w:val="center"/>
          </w:tcPr>
          <w:p w14:paraId="72AF9988" w14:textId="77777777" w:rsidR="00EC326B" w:rsidRPr="001B6B96" w:rsidRDefault="00EC326B" w:rsidP="00EF26F3">
            <w:pPr>
              <w:jc w:val="center"/>
              <w:rPr>
                <w:rFonts w:ascii="Cambria" w:hAnsi="Cambria"/>
                <w:i/>
                <w:iCs/>
              </w:rPr>
            </w:pPr>
            <w:r w:rsidRPr="001B6B96">
              <w:rPr>
                <w:rFonts w:ascii="Cambria" w:hAnsi="Cambria"/>
                <w:i/>
                <w:iCs/>
              </w:rPr>
              <w:t>M1</w:t>
            </w:r>
          </w:p>
        </w:tc>
        <w:tc>
          <w:tcPr>
            <w:tcW w:w="2039" w:type="dxa"/>
            <w:tcBorders>
              <w:top w:val="double" w:sz="4" w:space="0" w:color="auto"/>
            </w:tcBorders>
            <w:vAlign w:val="center"/>
          </w:tcPr>
          <w:p w14:paraId="55A1D843" w14:textId="77777777" w:rsidR="00EC326B" w:rsidRPr="00786974" w:rsidRDefault="00EC326B" w:rsidP="00EF26F3">
            <w:pPr>
              <w:jc w:val="center"/>
              <w:rPr>
                <w:rFonts w:ascii="Cambria" w:hAnsi="Cambria"/>
              </w:rPr>
            </w:pPr>
            <w:r w:rsidRPr="00786974">
              <w:rPr>
                <w:rFonts w:ascii="Cambria" w:hAnsi="Cambria"/>
              </w:rPr>
              <w:t>Main user interface</w:t>
            </w:r>
          </w:p>
        </w:tc>
        <w:tc>
          <w:tcPr>
            <w:tcW w:w="4933" w:type="dxa"/>
            <w:tcBorders>
              <w:top w:val="double" w:sz="4" w:space="0" w:color="auto"/>
            </w:tcBorders>
            <w:vAlign w:val="center"/>
          </w:tcPr>
          <w:p w14:paraId="3CF264DF" w14:textId="0D94C5F9" w:rsidR="00EC326B" w:rsidRPr="00786974" w:rsidRDefault="00EC326B" w:rsidP="00EF26F3">
            <w:pPr>
              <w:jc w:val="center"/>
              <w:rPr>
                <w:rFonts w:ascii="Cambria" w:hAnsi="Cambria"/>
              </w:rPr>
            </w:pPr>
            <w:r w:rsidRPr="00786974">
              <w:rPr>
                <w:rFonts w:ascii="Cambria" w:hAnsi="Cambria"/>
              </w:rPr>
              <w:t xml:space="preserve">Development of the initial user interface, including the login and the essential </w:t>
            </w:r>
            <w:r w:rsidR="00F21E06">
              <w:rPr>
                <w:rFonts w:ascii="Cambria" w:hAnsi="Cambria"/>
              </w:rPr>
              <w:t>application windows.</w:t>
            </w:r>
          </w:p>
        </w:tc>
        <w:tc>
          <w:tcPr>
            <w:tcW w:w="1015" w:type="dxa"/>
            <w:tcBorders>
              <w:top w:val="double" w:sz="4" w:space="0" w:color="auto"/>
            </w:tcBorders>
            <w:vAlign w:val="center"/>
          </w:tcPr>
          <w:p w14:paraId="3A149362" w14:textId="77777777" w:rsidR="00EC326B" w:rsidRPr="00786974" w:rsidRDefault="00EC326B" w:rsidP="00EF26F3">
            <w:pPr>
              <w:jc w:val="center"/>
              <w:rPr>
                <w:rFonts w:ascii="Cambria" w:hAnsi="Cambria"/>
              </w:rPr>
            </w:pPr>
            <w:r>
              <w:rPr>
                <w:rFonts w:ascii="Cambria" w:hAnsi="Cambria"/>
              </w:rPr>
              <w:t>High</w:t>
            </w:r>
          </w:p>
        </w:tc>
      </w:tr>
      <w:tr w:rsidR="00EC326B" w14:paraId="0AA4B427" w14:textId="77777777" w:rsidTr="00EF26F3">
        <w:tc>
          <w:tcPr>
            <w:tcW w:w="507" w:type="dxa"/>
            <w:vAlign w:val="center"/>
          </w:tcPr>
          <w:p w14:paraId="7F6B5004" w14:textId="77777777" w:rsidR="00EC326B" w:rsidRPr="001B6B96" w:rsidRDefault="00EC326B" w:rsidP="00EF26F3">
            <w:pPr>
              <w:jc w:val="center"/>
              <w:rPr>
                <w:rFonts w:ascii="Cambria" w:hAnsi="Cambria"/>
                <w:i/>
                <w:iCs/>
              </w:rPr>
            </w:pPr>
            <w:r w:rsidRPr="001B6B96">
              <w:rPr>
                <w:rFonts w:ascii="Cambria" w:hAnsi="Cambria"/>
                <w:i/>
                <w:iCs/>
              </w:rPr>
              <w:t>M2</w:t>
            </w:r>
          </w:p>
        </w:tc>
        <w:tc>
          <w:tcPr>
            <w:tcW w:w="2039" w:type="dxa"/>
            <w:vAlign w:val="center"/>
          </w:tcPr>
          <w:p w14:paraId="52E9A90E" w14:textId="77777777" w:rsidR="00EC326B" w:rsidRPr="00786974" w:rsidRDefault="00EC326B" w:rsidP="00EF26F3">
            <w:pPr>
              <w:jc w:val="center"/>
              <w:rPr>
                <w:rFonts w:ascii="Cambria" w:hAnsi="Cambria"/>
              </w:rPr>
            </w:pPr>
            <w:r w:rsidRPr="00786974">
              <w:rPr>
                <w:rFonts w:ascii="Cambria" w:hAnsi="Cambria"/>
              </w:rPr>
              <w:t>Data management</w:t>
            </w:r>
          </w:p>
        </w:tc>
        <w:tc>
          <w:tcPr>
            <w:tcW w:w="4933" w:type="dxa"/>
            <w:vAlign w:val="center"/>
          </w:tcPr>
          <w:p w14:paraId="690764CF" w14:textId="325DA7A6" w:rsidR="00EC326B" w:rsidRPr="00786974" w:rsidRDefault="00EC326B" w:rsidP="00EF26F3">
            <w:pPr>
              <w:jc w:val="center"/>
              <w:rPr>
                <w:rFonts w:ascii="Cambria" w:hAnsi="Cambria"/>
              </w:rPr>
            </w:pPr>
            <w:r w:rsidRPr="00786974">
              <w:rPr>
                <w:rFonts w:ascii="Cambria" w:hAnsi="Cambria"/>
              </w:rPr>
              <w:t xml:space="preserve">Connection to the database, </w:t>
            </w:r>
            <w:r w:rsidR="00F21E06">
              <w:rPr>
                <w:rFonts w:ascii="Cambria" w:hAnsi="Cambria"/>
              </w:rPr>
              <w:t>management</w:t>
            </w:r>
            <w:r w:rsidRPr="00786974">
              <w:rPr>
                <w:rFonts w:ascii="Cambria" w:hAnsi="Cambria"/>
              </w:rPr>
              <w:t xml:space="preserve"> of </w:t>
            </w:r>
            <w:r w:rsidR="00F21E06">
              <w:rPr>
                <w:rFonts w:ascii="Cambria" w:hAnsi="Cambria"/>
              </w:rPr>
              <w:t>database elements</w:t>
            </w:r>
            <w:r w:rsidRPr="00786974">
              <w:rPr>
                <w:rFonts w:ascii="Cambria" w:hAnsi="Cambria"/>
              </w:rPr>
              <w:t xml:space="preserve"> and login functionality</w:t>
            </w:r>
            <w:r>
              <w:rPr>
                <w:rFonts w:ascii="Cambria" w:hAnsi="Cambria"/>
              </w:rPr>
              <w:t>.</w:t>
            </w:r>
          </w:p>
        </w:tc>
        <w:tc>
          <w:tcPr>
            <w:tcW w:w="1015" w:type="dxa"/>
            <w:vAlign w:val="center"/>
          </w:tcPr>
          <w:p w14:paraId="5BB35A86" w14:textId="77777777" w:rsidR="00EC326B" w:rsidRPr="00786974" w:rsidRDefault="00EC326B" w:rsidP="00EF26F3">
            <w:pPr>
              <w:jc w:val="center"/>
              <w:rPr>
                <w:rFonts w:ascii="Cambria" w:hAnsi="Cambria"/>
              </w:rPr>
            </w:pPr>
            <w:r>
              <w:rPr>
                <w:rFonts w:ascii="Cambria" w:hAnsi="Cambria"/>
              </w:rPr>
              <w:t>High</w:t>
            </w:r>
          </w:p>
        </w:tc>
      </w:tr>
      <w:tr w:rsidR="00EC326B" w14:paraId="03FDFF63" w14:textId="77777777" w:rsidTr="00EF26F3">
        <w:tc>
          <w:tcPr>
            <w:tcW w:w="507" w:type="dxa"/>
            <w:vAlign w:val="center"/>
          </w:tcPr>
          <w:p w14:paraId="6B9FFE1A" w14:textId="77777777" w:rsidR="00EC326B" w:rsidRPr="001B6B96" w:rsidRDefault="00EC326B" w:rsidP="00EF26F3">
            <w:pPr>
              <w:jc w:val="center"/>
              <w:rPr>
                <w:rFonts w:ascii="Cambria" w:hAnsi="Cambria"/>
                <w:i/>
                <w:iCs/>
              </w:rPr>
            </w:pPr>
            <w:r w:rsidRPr="001B6B96">
              <w:rPr>
                <w:rFonts w:ascii="Cambria" w:hAnsi="Cambria"/>
                <w:i/>
                <w:iCs/>
              </w:rPr>
              <w:t>M3</w:t>
            </w:r>
          </w:p>
        </w:tc>
        <w:tc>
          <w:tcPr>
            <w:tcW w:w="2039" w:type="dxa"/>
            <w:vAlign w:val="center"/>
          </w:tcPr>
          <w:p w14:paraId="73E425A7" w14:textId="77777777" w:rsidR="00EC326B" w:rsidRPr="00786974" w:rsidRDefault="00EC326B" w:rsidP="00EF26F3">
            <w:pPr>
              <w:jc w:val="center"/>
              <w:rPr>
                <w:rFonts w:ascii="Cambria" w:hAnsi="Cambria"/>
              </w:rPr>
            </w:pPr>
            <w:r w:rsidRPr="00786974">
              <w:rPr>
                <w:rFonts w:ascii="Cambria" w:hAnsi="Cambria"/>
              </w:rPr>
              <w:t>Fuzzy STC measurement</w:t>
            </w:r>
          </w:p>
        </w:tc>
        <w:tc>
          <w:tcPr>
            <w:tcW w:w="4933" w:type="dxa"/>
            <w:vAlign w:val="center"/>
          </w:tcPr>
          <w:p w14:paraId="12855B67" w14:textId="77777777" w:rsidR="00EC326B" w:rsidRPr="00786974" w:rsidRDefault="00EC326B" w:rsidP="00EF26F3">
            <w:pPr>
              <w:jc w:val="center"/>
              <w:rPr>
                <w:rFonts w:ascii="Cambria" w:hAnsi="Cambria"/>
              </w:rPr>
            </w:pPr>
            <w:r w:rsidRPr="00786974">
              <w:rPr>
                <w:rFonts w:ascii="Cambria" w:hAnsi="Cambria"/>
              </w:rPr>
              <w:t xml:space="preserve">Extraction of assignments, dependencies and current coordination. Calculation of coordination requirements and level of </w:t>
            </w:r>
            <w:r>
              <w:rPr>
                <w:rFonts w:ascii="Cambria" w:hAnsi="Cambria"/>
              </w:rPr>
              <w:t>STC</w:t>
            </w:r>
            <w:r w:rsidRPr="00786974">
              <w:rPr>
                <w:rFonts w:ascii="Cambria" w:hAnsi="Cambria"/>
              </w:rPr>
              <w:t xml:space="preserve"> at user, project and factory levels</w:t>
            </w:r>
            <w:r>
              <w:rPr>
                <w:rFonts w:ascii="Cambria" w:hAnsi="Cambria"/>
              </w:rPr>
              <w:t>.</w:t>
            </w:r>
          </w:p>
        </w:tc>
        <w:tc>
          <w:tcPr>
            <w:tcW w:w="1015" w:type="dxa"/>
            <w:vAlign w:val="center"/>
          </w:tcPr>
          <w:p w14:paraId="211028E8" w14:textId="77777777" w:rsidR="00EC326B" w:rsidRPr="00786974" w:rsidRDefault="00EC326B" w:rsidP="00EF26F3">
            <w:pPr>
              <w:jc w:val="center"/>
              <w:rPr>
                <w:rFonts w:ascii="Cambria" w:hAnsi="Cambria"/>
              </w:rPr>
            </w:pPr>
            <w:r>
              <w:rPr>
                <w:rFonts w:ascii="Cambria" w:hAnsi="Cambria"/>
              </w:rPr>
              <w:t>High</w:t>
            </w:r>
          </w:p>
        </w:tc>
      </w:tr>
      <w:tr w:rsidR="00EC326B" w14:paraId="4533C4F2" w14:textId="77777777" w:rsidTr="00EF26F3">
        <w:tc>
          <w:tcPr>
            <w:tcW w:w="507" w:type="dxa"/>
            <w:vAlign w:val="center"/>
          </w:tcPr>
          <w:p w14:paraId="423B27CC" w14:textId="77777777" w:rsidR="00EC326B" w:rsidRPr="001B6B96" w:rsidRDefault="00EC326B" w:rsidP="00EF26F3">
            <w:pPr>
              <w:jc w:val="center"/>
              <w:rPr>
                <w:rFonts w:ascii="Cambria" w:hAnsi="Cambria"/>
                <w:i/>
                <w:iCs/>
              </w:rPr>
            </w:pPr>
            <w:r w:rsidRPr="001B6B96">
              <w:rPr>
                <w:rFonts w:ascii="Cambria" w:hAnsi="Cambria"/>
                <w:i/>
                <w:iCs/>
              </w:rPr>
              <w:t>M4</w:t>
            </w:r>
          </w:p>
        </w:tc>
        <w:tc>
          <w:tcPr>
            <w:tcW w:w="2039" w:type="dxa"/>
            <w:vAlign w:val="center"/>
          </w:tcPr>
          <w:p w14:paraId="727284BD" w14:textId="77777777" w:rsidR="00EC326B" w:rsidRPr="00786974" w:rsidRDefault="00EC326B" w:rsidP="00EF26F3">
            <w:pPr>
              <w:jc w:val="center"/>
              <w:rPr>
                <w:rFonts w:ascii="Cambria" w:hAnsi="Cambria"/>
              </w:rPr>
            </w:pPr>
            <w:r w:rsidRPr="00786974">
              <w:rPr>
                <w:rFonts w:ascii="Cambria" w:hAnsi="Cambria"/>
              </w:rPr>
              <w:t>Recommendation system</w:t>
            </w:r>
          </w:p>
        </w:tc>
        <w:tc>
          <w:tcPr>
            <w:tcW w:w="4933" w:type="dxa"/>
            <w:vAlign w:val="center"/>
          </w:tcPr>
          <w:p w14:paraId="2E5B3960" w14:textId="77777777" w:rsidR="00EC326B" w:rsidRPr="00786974" w:rsidRDefault="00EC326B" w:rsidP="00EF26F3">
            <w:pPr>
              <w:jc w:val="center"/>
              <w:rPr>
                <w:rFonts w:ascii="Cambria" w:hAnsi="Cambria"/>
              </w:rPr>
            </w:pPr>
            <w:r w:rsidRPr="00786974">
              <w:rPr>
                <w:rFonts w:ascii="Cambria" w:hAnsi="Cambria"/>
              </w:rPr>
              <w:t xml:space="preserve">System for the detection of coordination gaps and recommendation of solutions to improve the levels of </w:t>
            </w:r>
            <w:r>
              <w:rPr>
                <w:rFonts w:ascii="Cambria" w:hAnsi="Cambria"/>
              </w:rPr>
              <w:t>STC</w:t>
            </w:r>
            <w:r w:rsidRPr="00786974">
              <w:rPr>
                <w:rFonts w:ascii="Cambria" w:hAnsi="Cambria"/>
              </w:rPr>
              <w:t xml:space="preserve"> based on expert knowledge</w:t>
            </w:r>
            <w:r>
              <w:rPr>
                <w:rFonts w:ascii="Cambria" w:hAnsi="Cambria"/>
              </w:rPr>
              <w:t>.</w:t>
            </w:r>
          </w:p>
        </w:tc>
        <w:tc>
          <w:tcPr>
            <w:tcW w:w="1015" w:type="dxa"/>
            <w:vAlign w:val="center"/>
          </w:tcPr>
          <w:p w14:paraId="7CB4F54F" w14:textId="77777777" w:rsidR="00EC326B" w:rsidRPr="00786974" w:rsidRDefault="00EC326B" w:rsidP="00EF26F3">
            <w:pPr>
              <w:jc w:val="center"/>
              <w:rPr>
                <w:rFonts w:ascii="Cambria" w:hAnsi="Cambria"/>
              </w:rPr>
            </w:pPr>
            <w:r>
              <w:rPr>
                <w:rFonts w:ascii="Cambria" w:hAnsi="Cambria"/>
              </w:rPr>
              <w:t>Medium</w:t>
            </w:r>
          </w:p>
        </w:tc>
      </w:tr>
      <w:tr w:rsidR="00EC326B" w14:paraId="43A8DD0D" w14:textId="77777777" w:rsidTr="00EF26F3">
        <w:tc>
          <w:tcPr>
            <w:tcW w:w="507" w:type="dxa"/>
            <w:vAlign w:val="center"/>
          </w:tcPr>
          <w:p w14:paraId="6E174B75" w14:textId="77777777" w:rsidR="00EC326B" w:rsidRPr="001B6B96" w:rsidRDefault="00EC326B" w:rsidP="00EF26F3">
            <w:pPr>
              <w:jc w:val="center"/>
              <w:rPr>
                <w:rFonts w:ascii="Cambria" w:hAnsi="Cambria"/>
                <w:i/>
                <w:iCs/>
              </w:rPr>
            </w:pPr>
            <w:r w:rsidRPr="001B6B96">
              <w:rPr>
                <w:rFonts w:ascii="Cambria" w:hAnsi="Cambria"/>
                <w:i/>
                <w:iCs/>
              </w:rPr>
              <w:t>M5</w:t>
            </w:r>
          </w:p>
        </w:tc>
        <w:tc>
          <w:tcPr>
            <w:tcW w:w="2039" w:type="dxa"/>
            <w:vAlign w:val="center"/>
          </w:tcPr>
          <w:p w14:paraId="0EB6B5A7" w14:textId="77777777" w:rsidR="00EC326B" w:rsidRPr="00786974" w:rsidRDefault="00EC326B" w:rsidP="00EF26F3">
            <w:pPr>
              <w:jc w:val="center"/>
              <w:rPr>
                <w:rFonts w:ascii="Cambria" w:hAnsi="Cambria"/>
              </w:rPr>
            </w:pPr>
            <w:r>
              <w:rPr>
                <w:rFonts w:ascii="Cambria" w:hAnsi="Cambria"/>
              </w:rPr>
              <w:t>Data visualization</w:t>
            </w:r>
          </w:p>
        </w:tc>
        <w:tc>
          <w:tcPr>
            <w:tcW w:w="4933" w:type="dxa"/>
            <w:vAlign w:val="center"/>
          </w:tcPr>
          <w:p w14:paraId="12637BBF" w14:textId="77777777" w:rsidR="00EC326B" w:rsidRPr="00786974" w:rsidRDefault="00EC326B" w:rsidP="00EF26F3">
            <w:pPr>
              <w:jc w:val="center"/>
              <w:rPr>
                <w:rFonts w:ascii="Cambria" w:hAnsi="Cambria"/>
              </w:rPr>
            </w:pPr>
            <w:r w:rsidRPr="00786974">
              <w:rPr>
                <w:rFonts w:ascii="Cambria" w:hAnsi="Cambria"/>
              </w:rPr>
              <w:t>Graphic representation of the STC levels, allowing to see comparisons and the variation of these levels along time.</w:t>
            </w:r>
          </w:p>
        </w:tc>
        <w:tc>
          <w:tcPr>
            <w:tcW w:w="1015" w:type="dxa"/>
            <w:vAlign w:val="center"/>
          </w:tcPr>
          <w:p w14:paraId="0D8F0B15" w14:textId="77777777" w:rsidR="00EC326B" w:rsidRPr="00786974" w:rsidRDefault="00EC326B" w:rsidP="00EF26F3">
            <w:pPr>
              <w:jc w:val="center"/>
              <w:rPr>
                <w:rFonts w:ascii="Cambria" w:hAnsi="Cambria"/>
              </w:rPr>
            </w:pPr>
            <w:r>
              <w:rPr>
                <w:rFonts w:ascii="Cambria" w:hAnsi="Cambria"/>
              </w:rPr>
              <w:t>Low</w:t>
            </w:r>
          </w:p>
        </w:tc>
      </w:tr>
      <w:tr w:rsidR="00EC326B" w14:paraId="671719D3" w14:textId="77777777" w:rsidTr="00EF26F3">
        <w:tc>
          <w:tcPr>
            <w:tcW w:w="507" w:type="dxa"/>
            <w:vAlign w:val="center"/>
          </w:tcPr>
          <w:p w14:paraId="40350CF2" w14:textId="77777777" w:rsidR="00EC326B" w:rsidRPr="001B6B96" w:rsidRDefault="00EC326B" w:rsidP="00EF26F3">
            <w:pPr>
              <w:jc w:val="center"/>
              <w:rPr>
                <w:rFonts w:ascii="Cambria" w:hAnsi="Cambria"/>
                <w:i/>
                <w:iCs/>
              </w:rPr>
            </w:pPr>
            <w:r w:rsidRPr="001B6B96">
              <w:rPr>
                <w:rFonts w:ascii="Cambria" w:hAnsi="Cambria"/>
                <w:i/>
                <w:iCs/>
              </w:rPr>
              <w:t>M6</w:t>
            </w:r>
          </w:p>
        </w:tc>
        <w:tc>
          <w:tcPr>
            <w:tcW w:w="2039" w:type="dxa"/>
            <w:vAlign w:val="center"/>
          </w:tcPr>
          <w:p w14:paraId="4E3E75DB" w14:textId="77777777" w:rsidR="00EC326B" w:rsidRPr="00786974" w:rsidRDefault="00EC326B" w:rsidP="00EF26F3">
            <w:pPr>
              <w:jc w:val="center"/>
              <w:rPr>
                <w:rFonts w:ascii="Cambria" w:hAnsi="Cambria"/>
              </w:rPr>
            </w:pPr>
            <w:r w:rsidRPr="00786974">
              <w:rPr>
                <w:rFonts w:ascii="Cambria" w:hAnsi="Cambria"/>
              </w:rPr>
              <w:t>Settings and preferences</w:t>
            </w:r>
          </w:p>
        </w:tc>
        <w:tc>
          <w:tcPr>
            <w:tcW w:w="4933" w:type="dxa"/>
            <w:vAlign w:val="center"/>
          </w:tcPr>
          <w:p w14:paraId="4D3C3982" w14:textId="77777777" w:rsidR="00EC326B" w:rsidRPr="00786974" w:rsidRDefault="00EC326B" w:rsidP="00EF26F3">
            <w:pPr>
              <w:jc w:val="center"/>
              <w:rPr>
                <w:rFonts w:ascii="Cambria" w:hAnsi="Cambria"/>
              </w:rPr>
            </w:pPr>
            <w:r w:rsidRPr="00786974">
              <w:rPr>
                <w:rFonts w:ascii="Cambria" w:hAnsi="Cambria"/>
              </w:rPr>
              <w:t xml:space="preserve">Customization and </w:t>
            </w:r>
            <w:r>
              <w:rPr>
                <w:rFonts w:ascii="Cambria" w:hAnsi="Cambria"/>
              </w:rPr>
              <w:t>tool settings configuration.</w:t>
            </w:r>
          </w:p>
        </w:tc>
        <w:tc>
          <w:tcPr>
            <w:tcW w:w="1015" w:type="dxa"/>
            <w:vAlign w:val="center"/>
          </w:tcPr>
          <w:p w14:paraId="1A772019" w14:textId="77777777" w:rsidR="00EC326B" w:rsidRPr="00786974" w:rsidRDefault="00EC326B" w:rsidP="00EF26F3">
            <w:pPr>
              <w:jc w:val="center"/>
              <w:rPr>
                <w:rFonts w:ascii="Cambria" w:hAnsi="Cambria"/>
              </w:rPr>
            </w:pPr>
            <w:r>
              <w:rPr>
                <w:rFonts w:ascii="Cambria" w:hAnsi="Cambria"/>
              </w:rPr>
              <w:t>Low</w:t>
            </w:r>
          </w:p>
        </w:tc>
      </w:tr>
    </w:tbl>
    <w:p w14:paraId="11711445" w14:textId="77777777" w:rsidR="00F21E06" w:rsidRDefault="00F21E06" w:rsidP="00256770"/>
    <w:p w14:paraId="2064012A" w14:textId="51DEE5D4" w:rsidR="001A0785" w:rsidRDefault="001A0785" w:rsidP="001A0785">
      <w:pPr>
        <w:pStyle w:val="Ttulo3"/>
        <w:numPr>
          <w:ilvl w:val="2"/>
          <w:numId w:val="1"/>
        </w:numPr>
        <w:rPr>
          <w:b/>
          <w:bCs/>
          <w:color w:val="000000" w:themeColor="text1"/>
        </w:rPr>
      </w:pPr>
      <w:r>
        <w:rPr>
          <w:b/>
          <w:bCs/>
          <w:color w:val="000000" w:themeColor="text1"/>
        </w:rPr>
        <w:t>Planification</w:t>
      </w:r>
    </w:p>
    <w:p w14:paraId="324B7595" w14:textId="77777777" w:rsidR="00A83283" w:rsidRPr="00A83283" w:rsidRDefault="00A83283" w:rsidP="00A83283"/>
    <w:tbl>
      <w:tblPr>
        <w:tblStyle w:val="Tablaconcuadrcula"/>
        <w:tblW w:w="5000" w:type="pct"/>
        <w:tblLook w:val="04A0" w:firstRow="1" w:lastRow="0" w:firstColumn="1" w:lastColumn="0" w:noHBand="0" w:noVBand="1"/>
      </w:tblPr>
      <w:tblGrid>
        <w:gridCol w:w="1118"/>
        <w:gridCol w:w="5964"/>
        <w:gridCol w:w="1412"/>
      </w:tblGrid>
      <w:tr w:rsidR="00A83283" w14:paraId="400060B5" w14:textId="64F79E24" w:rsidTr="00763A3A">
        <w:tc>
          <w:tcPr>
            <w:tcW w:w="658" w:type="pct"/>
            <w:tcBorders>
              <w:bottom w:val="double" w:sz="4" w:space="0" w:color="auto"/>
            </w:tcBorders>
            <w:shd w:val="clear" w:color="auto" w:fill="D9E2F3" w:themeFill="accent1" w:themeFillTint="33"/>
            <w:vAlign w:val="center"/>
          </w:tcPr>
          <w:p w14:paraId="3E76FC59" w14:textId="74ABC252" w:rsidR="00A83283" w:rsidRPr="00A83283" w:rsidRDefault="00A83283" w:rsidP="00A83283">
            <w:pPr>
              <w:jc w:val="center"/>
              <w:rPr>
                <w:rFonts w:ascii="Cambria" w:hAnsi="Cambria"/>
                <w:b/>
                <w:bCs/>
              </w:rPr>
            </w:pPr>
            <w:r w:rsidRPr="00A83283">
              <w:rPr>
                <w:rFonts w:ascii="Cambria" w:hAnsi="Cambria"/>
                <w:b/>
                <w:bCs/>
              </w:rPr>
              <w:t>Iteration</w:t>
            </w:r>
          </w:p>
        </w:tc>
        <w:tc>
          <w:tcPr>
            <w:tcW w:w="3511" w:type="pct"/>
            <w:tcBorders>
              <w:bottom w:val="double" w:sz="4" w:space="0" w:color="auto"/>
            </w:tcBorders>
            <w:shd w:val="clear" w:color="auto" w:fill="D9E2F3" w:themeFill="accent1" w:themeFillTint="33"/>
            <w:vAlign w:val="center"/>
          </w:tcPr>
          <w:p w14:paraId="75BBC84E" w14:textId="16C22F0F" w:rsidR="00A83283" w:rsidRPr="00A83283" w:rsidRDefault="00A83283" w:rsidP="00A83283">
            <w:pPr>
              <w:jc w:val="center"/>
              <w:rPr>
                <w:rFonts w:ascii="Cambria" w:hAnsi="Cambria"/>
                <w:b/>
                <w:bCs/>
              </w:rPr>
            </w:pPr>
            <w:r w:rsidRPr="00A83283">
              <w:rPr>
                <w:rFonts w:ascii="Cambria" w:hAnsi="Cambria"/>
                <w:b/>
                <w:bCs/>
              </w:rPr>
              <w:t>Summary</w:t>
            </w:r>
          </w:p>
        </w:tc>
        <w:tc>
          <w:tcPr>
            <w:tcW w:w="831" w:type="pct"/>
            <w:tcBorders>
              <w:bottom w:val="double" w:sz="4" w:space="0" w:color="auto"/>
            </w:tcBorders>
            <w:shd w:val="clear" w:color="auto" w:fill="D9E2F3" w:themeFill="accent1" w:themeFillTint="33"/>
            <w:vAlign w:val="center"/>
          </w:tcPr>
          <w:p w14:paraId="0A7AC24B" w14:textId="173484B2" w:rsidR="00A83283" w:rsidRPr="00A83283" w:rsidRDefault="00A83283" w:rsidP="00A83283">
            <w:pPr>
              <w:jc w:val="center"/>
              <w:rPr>
                <w:rFonts w:ascii="Cambria" w:hAnsi="Cambria"/>
                <w:b/>
                <w:bCs/>
              </w:rPr>
            </w:pPr>
            <w:r w:rsidRPr="00A83283">
              <w:rPr>
                <w:rFonts w:ascii="Cambria" w:hAnsi="Cambria"/>
                <w:b/>
                <w:bCs/>
              </w:rPr>
              <w:t>Estimated time</w:t>
            </w:r>
          </w:p>
        </w:tc>
      </w:tr>
      <w:tr w:rsidR="00A83283" w14:paraId="3496EC66" w14:textId="227C6A59" w:rsidTr="00184C38">
        <w:tc>
          <w:tcPr>
            <w:tcW w:w="658" w:type="pct"/>
            <w:tcBorders>
              <w:top w:val="single" w:sz="4" w:space="0" w:color="auto"/>
            </w:tcBorders>
            <w:shd w:val="clear" w:color="auto" w:fill="FFF2CC" w:themeFill="accent4" w:themeFillTint="33"/>
            <w:vAlign w:val="center"/>
          </w:tcPr>
          <w:p w14:paraId="698AC9B5" w14:textId="0E13D8C5" w:rsidR="00A83283" w:rsidRPr="00A83283" w:rsidRDefault="00A83283" w:rsidP="00A83283">
            <w:pPr>
              <w:jc w:val="center"/>
              <w:rPr>
                <w:rFonts w:ascii="Cambria" w:hAnsi="Cambria"/>
                <w:i/>
                <w:iCs/>
              </w:rPr>
            </w:pPr>
            <w:r w:rsidRPr="00A83283">
              <w:rPr>
                <w:rFonts w:ascii="Cambria" w:hAnsi="Cambria"/>
                <w:i/>
                <w:iCs/>
              </w:rPr>
              <w:t>IT0</w:t>
            </w:r>
          </w:p>
        </w:tc>
        <w:tc>
          <w:tcPr>
            <w:tcW w:w="3511" w:type="pct"/>
            <w:tcBorders>
              <w:top w:val="single" w:sz="4" w:space="0" w:color="auto"/>
            </w:tcBorders>
            <w:vAlign w:val="center"/>
          </w:tcPr>
          <w:p w14:paraId="0C690950" w14:textId="09CC98D6" w:rsidR="00A83283" w:rsidRPr="00A83283" w:rsidRDefault="00A83283" w:rsidP="00A83283">
            <w:pPr>
              <w:jc w:val="center"/>
              <w:rPr>
                <w:rFonts w:ascii="Cambria" w:hAnsi="Cambria"/>
              </w:rPr>
            </w:pPr>
            <w:r w:rsidRPr="00A83283">
              <w:rPr>
                <w:rFonts w:ascii="Cambria" w:hAnsi="Cambria"/>
              </w:rPr>
              <w:t>Definition of general objectives, first draft and preliminary meetings.</w:t>
            </w:r>
          </w:p>
        </w:tc>
        <w:tc>
          <w:tcPr>
            <w:tcW w:w="831" w:type="pct"/>
            <w:tcBorders>
              <w:top w:val="single" w:sz="4" w:space="0" w:color="auto"/>
            </w:tcBorders>
            <w:vAlign w:val="center"/>
          </w:tcPr>
          <w:p w14:paraId="1A08AD87" w14:textId="731907C6" w:rsidR="00A83283" w:rsidRPr="00A83283" w:rsidRDefault="00A83283" w:rsidP="00A83283">
            <w:pPr>
              <w:jc w:val="center"/>
              <w:rPr>
                <w:rFonts w:ascii="Cambria" w:hAnsi="Cambria"/>
              </w:rPr>
            </w:pPr>
            <w:r>
              <w:rPr>
                <w:rFonts w:ascii="Cambria" w:hAnsi="Cambria"/>
              </w:rPr>
              <w:t>1 week</w:t>
            </w:r>
          </w:p>
        </w:tc>
      </w:tr>
      <w:tr w:rsidR="00A83283" w14:paraId="13539E90" w14:textId="59F5DBAC" w:rsidTr="00184C38">
        <w:tc>
          <w:tcPr>
            <w:tcW w:w="658" w:type="pct"/>
            <w:shd w:val="clear" w:color="auto" w:fill="E2EFD9" w:themeFill="accent6" w:themeFillTint="33"/>
            <w:vAlign w:val="center"/>
          </w:tcPr>
          <w:p w14:paraId="1CF7D096" w14:textId="19F34427" w:rsidR="00A83283" w:rsidRPr="00A83283" w:rsidRDefault="00A83283" w:rsidP="00A83283">
            <w:pPr>
              <w:jc w:val="center"/>
              <w:rPr>
                <w:rFonts w:ascii="Cambria" w:hAnsi="Cambria"/>
                <w:i/>
                <w:iCs/>
              </w:rPr>
            </w:pPr>
            <w:r w:rsidRPr="00A83283">
              <w:rPr>
                <w:rFonts w:ascii="Cambria" w:hAnsi="Cambria"/>
                <w:i/>
                <w:iCs/>
              </w:rPr>
              <w:t>IT1</w:t>
            </w:r>
          </w:p>
        </w:tc>
        <w:tc>
          <w:tcPr>
            <w:tcW w:w="3511" w:type="pct"/>
            <w:vAlign w:val="center"/>
          </w:tcPr>
          <w:p w14:paraId="6A09C190" w14:textId="3C1DCD19" w:rsidR="00A83283" w:rsidRPr="00A83283" w:rsidRDefault="00A83283" w:rsidP="00A83283">
            <w:pPr>
              <w:jc w:val="center"/>
              <w:rPr>
                <w:rFonts w:ascii="Cambria" w:hAnsi="Cambria"/>
              </w:rPr>
            </w:pPr>
            <w:r w:rsidRPr="00A83283">
              <w:rPr>
                <w:rFonts w:ascii="Cambria" w:hAnsi="Cambria"/>
              </w:rPr>
              <w:t>Planning, requirements elicitation, role assignment, use case modelling and design.</w:t>
            </w:r>
          </w:p>
        </w:tc>
        <w:tc>
          <w:tcPr>
            <w:tcW w:w="831" w:type="pct"/>
            <w:vAlign w:val="center"/>
          </w:tcPr>
          <w:p w14:paraId="47F94833" w14:textId="6A1284BE" w:rsidR="00A83283" w:rsidRPr="00A83283" w:rsidRDefault="00A83283" w:rsidP="00A83283">
            <w:pPr>
              <w:jc w:val="center"/>
              <w:rPr>
                <w:rFonts w:ascii="Cambria" w:hAnsi="Cambria"/>
              </w:rPr>
            </w:pPr>
            <w:r>
              <w:rPr>
                <w:rFonts w:ascii="Cambria" w:hAnsi="Cambria"/>
              </w:rPr>
              <w:t>2 weeks</w:t>
            </w:r>
          </w:p>
        </w:tc>
      </w:tr>
      <w:tr w:rsidR="00A83283" w14:paraId="56DF8FE1" w14:textId="4153A9E3" w:rsidTr="00184C38">
        <w:tc>
          <w:tcPr>
            <w:tcW w:w="658" w:type="pct"/>
            <w:shd w:val="clear" w:color="auto" w:fill="FBE4D5" w:themeFill="accent2" w:themeFillTint="33"/>
            <w:vAlign w:val="center"/>
          </w:tcPr>
          <w:p w14:paraId="09F6A759" w14:textId="69EE89A0" w:rsidR="00A83283" w:rsidRPr="00A83283" w:rsidRDefault="00A83283" w:rsidP="00A83283">
            <w:pPr>
              <w:jc w:val="center"/>
              <w:rPr>
                <w:rFonts w:ascii="Cambria" w:hAnsi="Cambria"/>
                <w:i/>
                <w:iCs/>
              </w:rPr>
            </w:pPr>
            <w:r w:rsidRPr="00A83283">
              <w:rPr>
                <w:rFonts w:ascii="Cambria" w:hAnsi="Cambria"/>
                <w:i/>
                <w:iCs/>
              </w:rPr>
              <w:t>IT2</w:t>
            </w:r>
          </w:p>
        </w:tc>
        <w:tc>
          <w:tcPr>
            <w:tcW w:w="3511" w:type="pct"/>
            <w:vAlign w:val="center"/>
          </w:tcPr>
          <w:p w14:paraId="567EBB2D" w14:textId="74BDFD0A" w:rsidR="00A83283" w:rsidRPr="00A83283" w:rsidRDefault="00A83283" w:rsidP="00A83283">
            <w:pPr>
              <w:jc w:val="center"/>
              <w:rPr>
                <w:rFonts w:ascii="Cambria" w:hAnsi="Cambria"/>
              </w:rPr>
            </w:pPr>
            <w:r w:rsidRPr="00C7192F">
              <w:rPr>
                <w:rFonts w:ascii="Cambria" w:hAnsi="Cambria"/>
                <w:i/>
                <w:iCs/>
              </w:rPr>
              <w:t>Module 1</w:t>
            </w:r>
            <w:r>
              <w:rPr>
                <w:rFonts w:ascii="Cambria" w:hAnsi="Cambria"/>
              </w:rPr>
              <w:t xml:space="preserve"> implementation</w:t>
            </w:r>
          </w:p>
        </w:tc>
        <w:tc>
          <w:tcPr>
            <w:tcW w:w="831" w:type="pct"/>
            <w:vAlign w:val="center"/>
          </w:tcPr>
          <w:p w14:paraId="41A94FBE" w14:textId="23F7721D" w:rsidR="00A83283" w:rsidRPr="00A83283" w:rsidRDefault="00A83283" w:rsidP="00A83283">
            <w:pPr>
              <w:jc w:val="center"/>
              <w:rPr>
                <w:rFonts w:ascii="Cambria" w:hAnsi="Cambria"/>
              </w:rPr>
            </w:pPr>
            <w:r>
              <w:rPr>
                <w:rFonts w:ascii="Cambria" w:hAnsi="Cambria"/>
              </w:rPr>
              <w:t>1 week</w:t>
            </w:r>
          </w:p>
        </w:tc>
      </w:tr>
      <w:tr w:rsidR="00A83283" w14:paraId="554CB70F" w14:textId="1765038B" w:rsidTr="00184C38">
        <w:tc>
          <w:tcPr>
            <w:tcW w:w="658" w:type="pct"/>
            <w:shd w:val="clear" w:color="auto" w:fill="FBE4D5" w:themeFill="accent2" w:themeFillTint="33"/>
            <w:vAlign w:val="center"/>
          </w:tcPr>
          <w:p w14:paraId="599F7F1B" w14:textId="7B80AF2F" w:rsidR="00A83283" w:rsidRPr="00A83283" w:rsidRDefault="00A83283" w:rsidP="00A83283">
            <w:pPr>
              <w:jc w:val="center"/>
              <w:rPr>
                <w:rFonts w:ascii="Cambria" w:hAnsi="Cambria"/>
                <w:i/>
                <w:iCs/>
              </w:rPr>
            </w:pPr>
            <w:r w:rsidRPr="00A83283">
              <w:rPr>
                <w:rFonts w:ascii="Cambria" w:hAnsi="Cambria"/>
                <w:i/>
                <w:iCs/>
              </w:rPr>
              <w:t>IT3</w:t>
            </w:r>
          </w:p>
        </w:tc>
        <w:tc>
          <w:tcPr>
            <w:tcW w:w="3511" w:type="pct"/>
            <w:vAlign w:val="center"/>
          </w:tcPr>
          <w:p w14:paraId="56DC1CE1" w14:textId="568E694E" w:rsidR="00A83283" w:rsidRPr="00A83283" w:rsidRDefault="00A83283" w:rsidP="00A83283">
            <w:pPr>
              <w:jc w:val="center"/>
              <w:rPr>
                <w:rFonts w:ascii="Cambria" w:hAnsi="Cambria"/>
              </w:rPr>
            </w:pPr>
            <w:r w:rsidRPr="00C7192F">
              <w:rPr>
                <w:rFonts w:ascii="Cambria" w:hAnsi="Cambria"/>
                <w:i/>
                <w:iCs/>
              </w:rPr>
              <w:t>Module 2</w:t>
            </w:r>
            <w:r>
              <w:rPr>
                <w:rFonts w:ascii="Cambria" w:hAnsi="Cambria"/>
              </w:rPr>
              <w:t xml:space="preserve"> implementation</w:t>
            </w:r>
          </w:p>
        </w:tc>
        <w:tc>
          <w:tcPr>
            <w:tcW w:w="831" w:type="pct"/>
            <w:vAlign w:val="center"/>
          </w:tcPr>
          <w:p w14:paraId="1945A4F8" w14:textId="03C5B366" w:rsidR="00A83283" w:rsidRPr="00A83283" w:rsidRDefault="00A83283" w:rsidP="00A83283">
            <w:pPr>
              <w:jc w:val="center"/>
              <w:rPr>
                <w:rFonts w:ascii="Cambria" w:hAnsi="Cambria"/>
              </w:rPr>
            </w:pPr>
            <w:r>
              <w:rPr>
                <w:rFonts w:ascii="Cambria" w:hAnsi="Cambria"/>
              </w:rPr>
              <w:t>2 weeks</w:t>
            </w:r>
          </w:p>
        </w:tc>
      </w:tr>
      <w:tr w:rsidR="00A83283" w14:paraId="06D54E01" w14:textId="1FD67DC9" w:rsidTr="00184C38">
        <w:tc>
          <w:tcPr>
            <w:tcW w:w="658" w:type="pct"/>
            <w:shd w:val="clear" w:color="auto" w:fill="FBE4D5" w:themeFill="accent2" w:themeFillTint="33"/>
            <w:vAlign w:val="center"/>
          </w:tcPr>
          <w:p w14:paraId="7B1793AF" w14:textId="773F0D42" w:rsidR="00A83283" w:rsidRPr="00A83283" w:rsidRDefault="00A83283" w:rsidP="00A83283">
            <w:pPr>
              <w:jc w:val="center"/>
              <w:rPr>
                <w:rFonts w:ascii="Cambria" w:hAnsi="Cambria"/>
                <w:i/>
                <w:iCs/>
              </w:rPr>
            </w:pPr>
            <w:r w:rsidRPr="00A83283">
              <w:rPr>
                <w:rFonts w:ascii="Cambria" w:hAnsi="Cambria"/>
                <w:i/>
                <w:iCs/>
              </w:rPr>
              <w:t>IT4</w:t>
            </w:r>
          </w:p>
        </w:tc>
        <w:tc>
          <w:tcPr>
            <w:tcW w:w="3511" w:type="pct"/>
            <w:vAlign w:val="center"/>
          </w:tcPr>
          <w:p w14:paraId="5289AD97" w14:textId="450438CA" w:rsidR="00A83283" w:rsidRPr="00A83283" w:rsidRDefault="00A83283" w:rsidP="00A83283">
            <w:pPr>
              <w:jc w:val="center"/>
              <w:rPr>
                <w:rFonts w:ascii="Cambria" w:hAnsi="Cambria"/>
              </w:rPr>
            </w:pPr>
            <w:r w:rsidRPr="00C7192F">
              <w:rPr>
                <w:rFonts w:ascii="Cambria" w:hAnsi="Cambria"/>
                <w:i/>
                <w:iCs/>
              </w:rPr>
              <w:t>Module 3</w:t>
            </w:r>
            <w:r>
              <w:rPr>
                <w:rFonts w:ascii="Cambria" w:hAnsi="Cambria"/>
              </w:rPr>
              <w:t xml:space="preserve"> implementation</w:t>
            </w:r>
          </w:p>
        </w:tc>
        <w:tc>
          <w:tcPr>
            <w:tcW w:w="831" w:type="pct"/>
            <w:vAlign w:val="center"/>
          </w:tcPr>
          <w:p w14:paraId="02A44AA3" w14:textId="16404397" w:rsidR="00A83283" w:rsidRPr="00A83283" w:rsidRDefault="00A83283" w:rsidP="00A83283">
            <w:pPr>
              <w:jc w:val="center"/>
              <w:rPr>
                <w:rFonts w:ascii="Cambria" w:hAnsi="Cambria"/>
              </w:rPr>
            </w:pPr>
            <w:r>
              <w:rPr>
                <w:rFonts w:ascii="Cambria" w:hAnsi="Cambria"/>
              </w:rPr>
              <w:t>2 weeks</w:t>
            </w:r>
          </w:p>
        </w:tc>
      </w:tr>
      <w:tr w:rsidR="00A83283" w14:paraId="7AC91EAA" w14:textId="73CFEEAF" w:rsidTr="00184C38">
        <w:tc>
          <w:tcPr>
            <w:tcW w:w="658" w:type="pct"/>
            <w:shd w:val="clear" w:color="auto" w:fill="FBE4D5" w:themeFill="accent2" w:themeFillTint="33"/>
            <w:vAlign w:val="center"/>
          </w:tcPr>
          <w:p w14:paraId="401E2F2A" w14:textId="1262F5BE" w:rsidR="00A83283" w:rsidRPr="00A83283" w:rsidRDefault="00A83283" w:rsidP="00A83283">
            <w:pPr>
              <w:jc w:val="center"/>
              <w:rPr>
                <w:rFonts w:ascii="Cambria" w:hAnsi="Cambria"/>
                <w:i/>
                <w:iCs/>
              </w:rPr>
            </w:pPr>
            <w:r w:rsidRPr="00A83283">
              <w:rPr>
                <w:rFonts w:ascii="Cambria" w:hAnsi="Cambria"/>
                <w:i/>
                <w:iCs/>
              </w:rPr>
              <w:t>IT5</w:t>
            </w:r>
          </w:p>
        </w:tc>
        <w:tc>
          <w:tcPr>
            <w:tcW w:w="3511" w:type="pct"/>
            <w:vAlign w:val="center"/>
          </w:tcPr>
          <w:p w14:paraId="61043DF1" w14:textId="5FDF956F" w:rsidR="00A83283" w:rsidRPr="00A83283" w:rsidRDefault="00A83283" w:rsidP="00A83283">
            <w:pPr>
              <w:jc w:val="center"/>
              <w:rPr>
                <w:rFonts w:ascii="Cambria" w:hAnsi="Cambria"/>
              </w:rPr>
            </w:pPr>
            <w:r w:rsidRPr="00C7192F">
              <w:rPr>
                <w:rFonts w:ascii="Cambria" w:hAnsi="Cambria"/>
                <w:i/>
                <w:iCs/>
              </w:rPr>
              <w:t>Module 4</w:t>
            </w:r>
            <w:r>
              <w:rPr>
                <w:rFonts w:ascii="Cambria" w:hAnsi="Cambria"/>
              </w:rPr>
              <w:t xml:space="preserve"> implementation</w:t>
            </w:r>
          </w:p>
        </w:tc>
        <w:tc>
          <w:tcPr>
            <w:tcW w:w="831" w:type="pct"/>
            <w:vAlign w:val="center"/>
          </w:tcPr>
          <w:p w14:paraId="0B049482" w14:textId="1EC908AF" w:rsidR="00A83283" w:rsidRPr="00A83283" w:rsidRDefault="00A83283" w:rsidP="00A83283">
            <w:pPr>
              <w:jc w:val="center"/>
              <w:rPr>
                <w:rFonts w:ascii="Cambria" w:hAnsi="Cambria"/>
              </w:rPr>
            </w:pPr>
            <w:r>
              <w:rPr>
                <w:rFonts w:ascii="Cambria" w:hAnsi="Cambria"/>
              </w:rPr>
              <w:t>2 weeks</w:t>
            </w:r>
          </w:p>
        </w:tc>
      </w:tr>
      <w:tr w:rsidR="00A83283" w14:paraId="73FCA8C2" w14:textId="49C1FD0B" w:rsidTr="00184C38">
        <w:tc>
          <w:tcPr>
            <w:tcW w:w="658" w:type="pct"/>
            <w:shd w:val="clear" w:color="auto" w:fill="FBE4D5" w:themeFill="accent2" w:themeFillTint="33"/>
            <w:vAlign w:val="center"/>
          </w:tcPr>
          <w:p w14:paraId="10AA50FA" w14:textId="041ABAB9" w:rsidR="00A83283" w:rsidRPr="00A83283" w:rsidRDefault="00A83283" w:rsidP="00A83283">
            <w:pPr>
              <w:jc w:val="center"/>
              <w:rPr>
                <w:rFonts w:ascii="Cambria" w:hAnsi="Cambria"/>
                <w:i/>
                <w:iCs/>
              </w:rPr>
            </w:pPr>
            <w:r w:rsidRPr="00A83283">
              <w:rPr>
                <w:rFonts w:ascii="Cambria" w:hAnsi="Cambria"/>
                <w:i/>
                <w:iCs/>
              </w:rPr>
              <w:t>IT6</w:t>
            </w:r>
          </w:p>
        </w:tc>
        <w:tc>
          <w:tcPr>
            <w:tcW w:w="3511" w:type="pct"/>
            <w:vAlign w:val="center"/>
          </w:tcPr>
          <w:p w14:paraId="70F14BFA" w14:textId="101CCDB8" w:rsidR="00A83283" w:rsidRPr="00A83283" w:rsidRDefault="00A83283" w:rsidP="00A83283">
            <w:pPr>
              <w:jc w:val="center"/>
              <w:rPr>
                <w:rFonts w:ascii="Cambria" w:hAnsi="Cambria"/>
              </w:rPr>
            </w:pPr>
            <w:r w:rsidRPr="00C7192F">
              <w:rPr>
                <w:rFonts w:ascii="Cambria" w:hAnsi="Cambria"/>
                <w:i/>
                <w:iCs/>
              </w:rPr>
              <w:t>Module 5</w:t>
            </w:r>
            <w:r>
              <w:rPr>
                <w:rFonts w:ascii="Cambria" w:hAnsi="Cambria"/>
              </w:rPr>
              <w:t xml:space="preserve"> implementation</w:t>
            </w:r>
          </w:p>
        </w:tc>
        <w:tc>
          <w:tcPr>
            <w:tcW w:w="831" w:type="pct"/>
            <w:vAlign w:val="center"/>
          </w:tcPr>
          <w:p w14:paraId="32156337" w14:textId="50BA2433" w:rsidR="00A83283" w:rsidRPr="00A83283" w:rsidRDefault="00A83283" w:rsidP="00A83283">
            <w:pPr>
              <w:jc w:val="center"/>
              <w:rPr>
                <w:rFonts w:ascii="Cambria" w:hAnsi="Cambria"/>
              </w:rPr>
            </w:pPr>
            <w:r>
              <w:rPr>
                <w:rFonts w:ascii="Cambria" w:hAnsi="Cambria"/>
              </w:rPr>
              <w:t>2 weeks</w:t>
            </w:r>
          </w:p>
        </w:tc>
      </w:tr>
      <w:tr w:rsidR="00A83283" w14:paraId="6C647574" w14:textId="77777777" w:rsidTr="00184C38">
        <w:tc>
          <w:tcPr>
            <w:tcW w:w="658" w:type="pct"/>
            <w:shd w:val="clear" w:color="auto" w:fill="FBE4D5" w:themeFill="accent2" w:themeFillTint="33"/>
            <w:vAlign w:val="center"/>
          </w:tcPr>
          <w:p w14:paraId="18E6048F" w14:textId="27546B55" w:rsidR="00A83283" w:rsidRPr="00A83283" w:rsidRDefault="00A83283" w:rsidP="00A83283">
            <w:pPr>
              <w:jc w:val="center"/>
              <w:rPr>
                <w:rFonts w:ascii="Cambria" w:hAnsi="Cambria"/>
                <w:i/>
                <w:iCs/>
              </w:rPr>
            </w:pPr>
            <w:r w:rsidRPr="00A83283">
              <w:rPr>
                <w:rFonts w:ascii="Cambria" w:hAnsi="Cambria"/>
                <w:i/>
                <w:iCs/>
              </w:rPr>
              <w:t>IT7</w:t>
            </w:r>
          </w:p>
        </w:tc>
        <w:tc>
          <w:tcPr>
            <w:tcW w:w="3511" w:type="pct"/>
            <w:vAlign w:val="center"/>
          </w:tcPr>
          <w:p w14:paraId="4B49B186" w14:textId="5C58AF02" w:rsidR="00A83283" w:rsidRPr="00A83283" w:rsidRDefault="00A83283" w:rsidP="00A83283">
            <w:pPr>
              <w:jc w:val="center"/>
              <w:rPr>
                <w:rFonts w:ascii="Cambria" w:hAnsi="Cambria"/>
              </w:rPr>
            </w:pPr>
            <w:r w:rsidRPr="00C7192F">
              <w:rPr>
                <w:rFonts w:ascii="Cambria" w:hAnsi="Cambria"/>
                <w:i/>
                <w:iCs/>
              </w:rPr>
              <w:t>Module 6</w:t>
            </w:r>
            <w:r>
              <w:rPr>
                <w:rFonts w:ascii="Cambria" w:hAnsi="Cambria"/>
              </w:rPr>
              <w:t xml:space="preserve"> implementation</w:t>
            </w:r>
          </w:p>
        </w:tc>
        <w:tc>
          <w:tcPr>
            <w:tcW w:w="831" w:type="pct"/>
            <w:vAlign w:val="center"/>
          </w:tcPr>
          <w:p w14:paraId="652C37C5" w14:textId="2027C078" w:rsidR="00A83283" w:rsidRPr="00A83283" w:rsidRDefault="00A83283" w:rsidP="00A83283">
            <w:pPr>
              <w:jc w:val="center"/>
              <w:rPr>
                <w:rFonts w:ascii="Cambria" w:hAnsi="Cambria"/>
              </w:rPr>
            </w:pPr>
            <w:r>
              <w:rPr>
                <w:rFonts w:ascii="Cambria" w:hAnsi="Cambria"/>
              </w:rPr>
              <w:t>1 week</w:t>
            </w:r>
          </w:p>
        </w:tc>
      </w:tr>
      <w:tr w:rsidR="00A83283" w14:paraId="3392CC16" w14:textId="77777777" w:rsidTr="00184C38">
        <w:tc>
          <w:tcPr>
            <w:tcW w:w="658" w:type="pct"/>
            <w:shd w:val="clear" w:color="auto" w:fill="FAD6EF"/>
            <w:vAlign w:val="center"/>
          </w:tcPr>
          <w:p w14:paraId="06B813B5" w14:textId="398B114B" w:rsidR="00A83283" w:rsidRPr="00A83283" w:rsidRDefault="00A83283" w:rsidP="00A83283">
            <w:pPr>
              <w:jc w:val="center"/>
              <w:rPr>
                <w:rFonts w:ascii="Cambria" w:hAnsi="Cambria"/>
                <w:i/>
                <w:iCs/>
              </w:rPr>
            </w:pPr>
            <w:r w:rsidRPr="00A83283">
              <w:rPr>
                <w:rFonts w:ascii="Cambria" w:hAnsi="Cambria"/>
                <w:i/>
                <w:iCs/>
              </w:rPr>
              <w:t>IT8</w:t>
            </w:r>
          </w:p>
        </w:tc>
        <w:tc>
          <w:tcPr>
            <w:tcW w:w="3511" w:type="pct"/>
            <w:vAlign w:val="center"/>
          </w:tcPr>
          <w:p w14:paraId="5ED8B0B6" w14:textId="7FFF60B8" w:rsidR="00A83283" w:rsidRPr="00A83283" w:rsidRDefault="00A83283" w:rsidP="00A83283">
            <w:pPr>
              <w:jc w:val="center"/>
              <w:rPr>
                <w:rFonts w:ascii="Cambria" w:hAnsi="Cambria"/>
              </w:rPr>
            </w:pPr>
            <w:r w:rsidRPr="00A83283">
              <w:rPr>
                <w:rFonts w:ascii="Cambria" w:hAnsi="Cambria"/>
              </w:rPr>
              <w:t>Documentation and tests</w:t>
            </w:r>
          </w:p>
        </w:tc>
        <w:tc>
          <w:tcPr>
            <w:tcW w:w="831" w:type="pct"/>
            <w:vAlign w:val="center"/>
          </w:tcPr>
          <w:p w14:paraId="3A002B88" w14:textId="1BC4BCA3" w:rsidR="00A83283" w:rsidRPr="00A83283" w:rsidRDefault="004D17E1" w:rsidP="00A83283">
            <w:pPr>
              <w:jc w:val="center"/>
              <w:rPr>
                <w:rFonts w:ascii="Cambria" w:hAnsi="Cambria"/>
              </w:rPr>
            </w:pPr>
            <w:r>
              <w:rPr>
                <w:rFonts w:ascii="Cambria" w:hAnsi="Cambria"/>
              </w:rPr>
              <w:t>2</w:t>
            </w:r>
            <w:r w:rsidR="00A83283">
              <w:rPr>
                <w:rFonts w:ascii="Cambria" w:hAnsi="Cambria"/>
              </w:rPr>
              <w:t xml:space="preserve"> weeks</w:t>
            </w:r>
          </w:p>
        </w:tc>
      </w:tr>
      <w:tr w:rsidR="00A83283" w14:paraId="0ECFAEE4" w14:textId="77777777" w:rsidTr="00184C38">
        <w:tc>
          <w:tcPr>
            <w:tcW w:w="658" w:type="pct"/>
            <w:shd w:val="clear" w:color="auto" w:fill="FAD6EF"/>
            <w:vAlign w:val="center"/>
          </w:tcPr>
          <w:p w14:paraId="3BA8D464" w14:textId="22D445F3" w:rsidR="00A83283" w:rsidRPr="00A83283" w:rsidRDefault="00A83283" w:rsidP="00A83283">
            <w:pPr>
              <w:jc w:val="center"/>
              <w:rPr>
                <w:rFonts w:ascii="Cambria" w:hAnsi="Cambria"/>
                <w:i/>
                <w:iCs/>
              </w:rPr>
            </w:pPr>
            <w:r w:rsidRPr="00A83283">
              <w:rPr>
                <w:rFonts w:ascii="Cambria" w:hAnsi="Cambria"/>
                <w:i/>
                <w:iCs/>
              </w:rPr>
              <w:t>IT9</w:t>
            </w:r>
          </w:p>
        </w:tc>
        <w:tc>
          <w:tcPr>
            <w:tcW w:w="3511" w:type="pct"/>
            <w:vAlign w:val="center"/>
          </w:tcPr>
          <w:p w14:paraId="56E8E029" w14:textId="1842E546" w:rsidR="00A83283" w:rsidRPr="00A83283" w:rsidRDefault="00A83283" w:rsidP="00A83283">
            <w:pPr>
              <w:jc w:val="center"/>
              <w:rPr>
                <w:rFonts w:ascii="Cambria" w:hAnsi="Cambria"/>
              </w:rPr>
            </w:pPr>
            <w:r w:rsidRPr="00A83283">
              <w:rPr>
                <w:rFonts w:ascii="Cambria" w:hAnsi="Cambria"/>
              </w:rPr>
              <w:t>Review and submission preparation</w:t>
            </w:r>
          </w:p>
        </w:tc>
        <w:tc>
          <w:tcPr>
            <w:tcW w:w="831" w:type="pct"/>
            <w:vAlign w:val="center"/>
          </w:tcPr>
          <w:p w14:paraId="3EEC6AF2" w14:textId="36872C66" w:rsidR="00A83283" w:rsidRPr="00A83283" w:rsidRDefault="00A83283" w:rsidP="00A83283">
            <w:pPr>
              <w:jc w:val="center"/>
              <w:rPr>
                <w:rFonts w:ascii="Cambria" w:hAnsi="Cambria"/>
              </w:rPr>
            </w:pPr>
            <w:r>
              <w:rPr>
                <w:rFonts w:ascii="Cambria" w:hAnsi="Cambria"/>
              </w:rPr>
              <w:t>1 week</w:t>
            </w:r>
          </w:p>
        </w:tc>
      </w:tr>
    </w:tbl>
    <w:p w14:paraId="6D764C3E" w14:textId="73D2B879" w:rsidR="00A83283" w:rsidRPr="00A83283" w:rsidRDefault="00A83283" w:rsidP="00A83283"/>
    <w:tbl>
      <w:tblPr>
        <w:tblStyle w:val="Tablaconcuadrcula"/>
        <w:tblW w:w="0" w:type="auto"/>
        <w:jc w:val="center"/>
        <w:tblLook w:val="04A0" w:firstRow="1" w:lastRow="0" w:firstColumn="1" w:lastColumn="0" w:noHBand="0" w:noVBand="1"/>
      </w:tblPr>
      <w:tblGrid>
        <w:gridCol w:w="1051"/>
        <w:gridCol w:w="1236"/>
        <w:gridCol w:w="915"/>
        <w:gridCol w:w="914"/>
        <w:gridCol w:w="739"/>
        <w:gridCol w:w="746"/>
        <w:gridCol w:w="732"/>
        <w:gridCol w:w="713"/>
        <w:gridCol w:w="739"/>
        <w:gridCol w:w="709"/>
      </w:tblGrid>
      <w:tr w:rsidR="004D17E1" w14:paraId="6B060FD8" w14:textId="77777777" w:rsidTr="00763A3A">
        <w:trPr>
          <w:trHeight w:val="658"/>
          <w:jc w:val="center"/>
        </w:trPr>
        <w:tc>
          <w:tcPr>
            <w:tcW w:w="0" w:type="auto"/>
            <w:tcBorders>
              <w:bottom w:val="double" w:sz="4" w:space="0" w:color="auto"/>
            </w:tcBorders>
            <w:shd w:val="clear" w:color="auto" w:fill="D9E2F3" w:themeFill="accent1" w:themeFillTint="33"/>
            <w:vAlign w:val="center"/>
          </w:tcPr>
          <w:p w14:paraId="6E8353EA" w14:textId="134F5B6D" w:rsidR="00A83283" w:rsidRPr="00763A3A" w:rsidRDefault="00A83283" w:rsidP="004D17E1">
            <w:pPr>
              <w:jc w:val="center"/>
              <w:rPr>
                <w:rFonts w:ascii="Cambria" w:hAnsi="Cambria"/>
                <w:b/>
                <w:bCs/>
                <w:sz w:val="18"/>
                <w:szCs w:val="18"/>
              </w:rPr>
            </w:pPr>
            <w:r w:rsidRPr="00763A3A">
              <w:rPr>
                <w:rFonts w:ascii="Cambria" w:hAnsi="Cambria"/>
                <w:b/>
                <w:bCs/>
                <w:sz w:val="18"/>
                <w:szCs w:val="18"/>
              </w:rPr>
              <w:t>Inception phase</w:t>
            </w:r>
          </w:p>
        </w:tc>
        <w:tc>
          <w:tcPr>
            <w:tcW w:w="0" w:type="auto"/>
            <w:tcBorders>
              <w:bottom w:val="double" w:sz="4" w:space="0" w:color="auto"/>
            </w:tcBorders>
            <w:shd w:val="clear" w:color="auto" w:fill="D9E2F3" w:themeFill="accent1" w:themeFillTint="33"/>
            <w:vAlign w:val="center"/>
          </w:tcPr>
          <w:p w14:paraId="3F372B19" w14:textId="6736E496" w:rsidR="00A83283" w:rsidRPr="00763A3A" w:rsidRDefault="00A83283" w:rsidP="004D17E1">
            <w:pPr>
              <w:jc w:val="center"/>
              <w:rPr>
                <w:rFonts w:ascii="Cambria" w:hAnsi="Cambria"/>
                <w:b/>
                <w:bCs/>
                <w:sz w:val="18"/>
                <w:szCs w:val="18"/>
              </w:rPr>
            </w:pPr>
            <w:r w:rsidRPr="00763A3A">
              <w:rPr>
                <w:rFonts w:ascii="Cambria" w:hAnsi="Cambria"/>
                <w:b/>
                <w:bCs/>
                <w:sz w:val="18"/>
                <w:szCs w:val="18"/>
              </w:rPr>
              <w:t>Elaboration phase</w:t>
            </w:r>
          </w:p>
        </w:tc>
        <w:tc>
          <w:tcPr>
            <w:tcW w:w="0" w:type="auto"/>
            <w:gridSpan w:val="6"/>
            <w:tcBorders>
              <w:bottom w:val="double" w:sz="4" w:space="0" w:color="auto"/>
            </w:tcBorders>
            <w:shd w:val="clear" w:color="auto" w:fill="D9E2F3" w:themeFill="accent1" w:themeFillTint="33"/>
            <w:vAlign w:val="center"/>
          </w:tcPr>
          <w:p w14:paraId="4EC20A7D" w14:textId="76A3EEAC" w:rsidR="00A83283" w:rsidRPr="00763A3A" w:rsidRDefault="00A83283" w:rsidP="004D17E1">
            <w:pPr>
              <w:jc w:val="center"/>
              <w:rPr>
                <w:rFonts w:ascii="Cambria" w:hAnsi="Cambria"/>
                <w:b/>
                <w:bCs/>
                <w:sz w:val="18"/>
                <w:szCs w:val="18"/>
              </w:rPr>
            </w:pPr>
            <w:r w:rsidRPr="00763A3A">
              <w:rPr>
                <w:rFonts w:ascii="Cambria" w:hAnsi="Cambria"/>
                <w:b/>
                <w:bCs/>
                <w:sz w:val="18"/>
                <w:szCs w:val="18"/>
              </w:rPr>
              <w:t>Construction phase</w:t>
            </w:r>
          </w:p>
        </w:tc>
        <w:tc>
          <w:tcPr>
            <w:tcW w:w="0" w:type="auto"/>
            <w:gridSpan w:val="2"/>
            <w:tcBorders>
              <w:bottom w:val="double" w:sz="4" w:space="0" w:color="auto"/>
            </w:tcBorders>
            <w:shd w:val="clear" w:color="auto" w:fill="D9E2F3" w:themeFill="accent1" w:themeFillTint="33"/>
            <w:vAlign w:val="center"/>
          </w:tcPr>
          <w:p w14:paraId="347797C4" w14:textId="7A19CCAE" w:rsidR="00A83283" w:rsidRPr="00763A3A" w:rsidRDefault="00A83283" w:rsidP="004D17E1">
            <w:pPr>
              <w:jc w:val="center"/>
              <w:rPr>
                <w:rFonts w:ascii="Cambria" w:hAnsi="Cambria"/>
                <w:b/>
                <w:bCs/>
                <w:sz w:val="18"/>
                <w:szCs w:val="18"/>
              </w:rPr>
            </w:pPr>
            <w:r w:rsidRPr="00763A3A">
              <w:rPr>
                <w:rFonts w:ascii="Cambria" w:hAnsi="Cambria"/>
                <w:b/>
                <w:bCs/>
                <w:sz w:val="18"/>
                <w:szCs w:val="18"/>
              </w:rPr>
              <w:t>Transition phase</w:t>
            </w:r>
          </w:p>
        </w:tc>
      </w:tr>
      <w:tr w:rsidR="00763A3A" w14:paraId="7E112E16" w14:textId="77777777" w:rsidTr="00184C38">
        <w:trPr>
          <w:trHeight w:val="532"/>
          <w:jc w:val="center"/>
        </w:trPr>
        <w:tc>
          <w:tcPr>
            <w:tcW w:w="0" w:type="auto"/>
            <w:tcBorders>
              <w:top w:val="double" w:sz="4" w:space="0" w:color="auto"/>
            </w:tcBorders>
            <w:shd w:val="clear" w:color="auto" w:fill="FFF2CC" w:themeFill="accent4" w:themeFillTint="33"/>
            <w:vAlign w:val="center"/>
          </w:tcPr>
          <w:p w14:paraId="28F78914" w14:textId="32B0D371" w:rsidR="00A83283" w:rsidRPr="00763A3A" w:rsidRDefault="00A83283" w:rsidP="004D17E1">
            <w:pPr>
              <w:jc w:val="center"/>
              <w:rPr>
                <w:rFonts w:ascii="Cambria" w:hAnsi="Cambria"/>
                <w:i/>
                <w:iCs/>
                <w:sz w:val="18"/>
                <w:szCs w:val="18"/>
              </w:rPr>
            </w:pPr>
            <w:r w:rsidRPr="00763A3A">
              <w:rPr>
                <w:rFonts w:ascii="Cambria" w:hAnsi="Cambria"/>
                <w:i/>
                <w:iCs/>
                <w:sz w:val="18"/>
                <w:szCs w:val="18"/>
              </w:rPr>
              <w:t>IT0</w:t>
            </w:r>
          </w:p>
        </w:tc>
        <w:tc>
          <w:tcPr>
            <w:tcW w:w="0" w:type="auto"/>
            <w:tcBorders>
              <w:top w:val="double" w:sz="4" w:space="0" w:color="auto"/>
            </w:tcBorders>
            <w:shd w:val="clear" w:color="auto" w:fill="E2EFD9" w:themeFill="accent6" w:themeFillTint="33"/>
            <w:vAlign w:val="center"/>
          </w:tcPr>
          <w:p w14:paraId="3B529138" w14:textId="754E2976" w:rsidR="00A83283" w:rsidRPr="00763A3A" w:rsidRDefault="00A83283" w:rsidP="004D17E1">
            <w:pPr>
              <w:jc w:val="center"/>
              <w:rPr>
                <w:rFonts w:ascii="Cambria" w:hAnsi="Cambria"/>
                <w:i/>
                <w:iCs/>
                <w:sz w:val="18"/>
                <w:szCs w:val="18"/>
              </w:rPr>
            </w:pPr>
            <w:r w:rsidRPr="00763A3A">
              <w:rPr>
                <w:rFonts w:ascii="Cambria" w:hAnsi="Cambria"/>
                <w:i/>
                <w:iCs/>
                <w:sz w:val="18"/>
                <w:szCs w:val="18"/>
              </w:rPr>
              <w:t>IT1</w:t>
            </w:r>
          </w:p>
        </w:tc>
        <w:tc>
          <w:tcPr>
            <w:tcW w:w="0" w:type="auto"/>
            <w:tcBorders>
              <w:top w:val="double" w:sz="4" w:space="0" w:color="auto"/>
            </w:tcBorders>
            <w:shd w:val="clear" w:color="auto" w:fill="FBE4D5" w:themeFill="accent2" w:themeFillTint="33"/>
            <w:vAlign w:val="center"/>
          </w:tcPr>
          <w:p w14:paraId="6999D9B9" w14:textId="7E35CCB6" w:rsidR="00A83283" w:rsidRPr="00763A3A" w:rsidRDefault="00A83283" w:rsidP="004D17E1">
            <w:pPr>
              <w:jc w:val="center"/>
              <w:rPr>
                <w:rFonts w:ascii="Cambria" w:hAnsi="Cambria"/>
                <w:i/>
                <w:iCs/>
                <w:sz w:val="18"/>
                <w:szCs w:val="18"/>
              </w:rPr>
            </w:pPr>
            <w:r w:rsidRPr="00763A3A">
              <w:rPr>
                <w:rFonts w:ascii="Cambria" w:hAnsi="Cambria"/>
                <w:i/>
                <w:iCs/>
                <w:sz w:val="18"/>
                <w:szCs w:val="18"/>
              </w:rPr>
              <w:t>IT2</w:t>
            </w:r>
          </w:p>
        </w:tc>
        <w:tc>
          <w:tcPr>
            <w:tcW w:w="0" w:type="auto"/>
            <w:tcBorders>
              <w:top w:val="double" w:sz="4" w:space="0" w:color="auto"/>
            </w:tcBorders>
            <w:shd w:val="clear" w:color="auto" w:fill="FBE4D5" w:themeFill="accent2" w:themeFillTint="33"/>
            <w:vAlign w:val="center"/>
          </w:tcPr>
          <w:p w14:paraId="4E4279E1" w14:textId="3411FF61" w:rsidR="00A83283" w:rsidRPr="00763A3A" w:rsidRDefault="00A83283" w:rsidP="004D17E1">
            <w:pPr>
              <w:jc w:val="center"/>
              <w:rPr>
                <w:rFonts w:ascii="Cambria" w:hAnsi="Cambria"/>
                <w:i/>
                <w:iCs/>
                <w:sz w:val="18"/>
                <w:szCs w:val="18"/>
              </w:rPr>
            </w:pPr>
            <w:r w:rsidRPr="00763A3A">
              <w:rPr>
                <w:rFonts w:ascii="Cambria" w:hAnsi="Cambria"/>
                <w:i/>
                <w:iCs/>
                <w:sz w:val="18"/>
                <w:szCs w:val="18"/>
              </w:rPr>
              <w:t>IT3</w:t>
            </w:r>
          </w:p>
        </w:tc>
        <w:tc>
          <w:tcPr>
            <w:tcW w:w="0" w:type="auto"/>
            <w:shd w:val="clear" w:color="auto" w:fill="FBE4D5" w:themeFill="accent2" w:themeFillTint="33"/>
            <w:vAlign w:val="center"/>
          </w:tcPr>
          <w:p w14:paraId="674A8740" w14:textId="21F9A235" w:rsidR="00A83283" w:rsidRPr="00763A3A" w:rsidRDefault="00A83283" w:rsidP="004D17E1">
            <w:pPr>
              <w:jc w:val="center"/>
              <w:rPr>
                <w:rFonts w:ascii="Cambria" w:hAnsi="Cambria"/>
                <w:i/>
                <w:iCs/>
                <w:sz w:val="18"/>
                <w:szCs w:val="18"/>
              </w:rPr>
            </w:pPr>
            <w:r w:rsidRPr="00763A3A">
              <w:rPr>
                <w:rFonts w:ascii="Cambria" w:hAnsi="Cambria"/>
                <w:i/>
                <w:iCs/>
                <w:sz w:val="18"/>
                <w:szCs w:val="18"/>
              </w:rPr>
              <w:t>IT4</w:t>
            </w:r>
          </w:p>
        </w:tc>
        <w:tc>
          <w:tcPr>
            <w:tcW w:w="0" w:type="auto"/>
            <w:shd w:val="clear" w:color="auto" w:fill="FBE4D5" w:themeFill="accent2" w:themeFillTint="33"/>
            <w:vAlign w:val="center"/>
          </w:tcPr>
          <w:p w14:paraId="31338C46" w14:textId="6C4423AB" w:rsidR="00A83283" w:rsidRPr="00763A3A" w:rsidRDefault="00A83283" w:rsidP="004D17E1">
            <w:pPr>
              <w:jc w:val="center"/>
              <w:rPr>
                <w:rFonts w:ascii="Cambria" w:hAnsi="Cambria"/>
                <w:i/>
                <w:iCs/>
                <w:sz w:val="18"/>
                <w:szCs w:val="18"/>
              </w:rPr>
            </w:pPr>
            <w:r w:rsidRPr="00763A3A">
              <w:rPr>
                <w:rFonts w:ascii="Cambria" w:hAnsi="Cambria"/>
                <w:i/>
                <w:iCs/>
                <w:sz w:val="18"/>
                <w:szCs w:val="18"/>
              </w:rPr>
              <w:t>IT5</w:t>
            </w:r>
          </w:p>
        </w:tc>
        <w:tc>
          <w:tcPr>
            <w:tcW w:w="0" w:type="auto"/>
            <w:shd w:val="clear" w:color="auto" w:fill="FBE4D5" w:themeFill="accent2" w:themeFillTint="33"/>
            <w:vAlign w:val="center"/>
          </w:tcPr>
          <w:p w14:paraId="21993418" w14:textId="4404CAF7" w:rsidR="00A83283" w:rsidRPr="00763A3A" w:rsidRDefault="00A83283" w:rsidP="004D17E1">
            <w:pPr>
              <w:jc w:val="center"/>
              <w:rPr>
                <w:rFonts w:ascii="Cambria" w:hAnsi="Cambria"/>
                <w:i/>
                <w:iCs/>
                <w:sz w:val="18"/>
                <w:szCs w:val="18"/>
              </w:rPr>
            </w:pPr>
            <w:r w:rsidRPr="00763A3A">
              <w:rPr>
                <w:rFonts w:ascii="Cambria" w:hAnsi="Cambria"/>
                <w:i/>
                <w:iCs/>
                <w:sz w:val="18"/>
                <w:szCs w:val="18"/>
              </w:rPr>
              <w:t>IT6</w:t>
            </w:r>
          </w:p>
        </w:tc>
        <w:tc>
          <w:tcPr>
            <w:tcW w:w="0" w:type="auto"/>
            <w:shd w:val="clear" w:color="auto" w:fill="FBE4D5" w:themeFill="accent2" w:themeFillTint="33"/>
            <w:vAlign w:val="center"/>
          </w:tcPr>
          <w:p w14:paraId="0D704E52" w14:textId="3C8B5EC9" w:rsidR="00A83283" w:rsidRPr="00763A3A" w:rsidRDefault="00A83283" w:rsidP="004D17E1">
            <w:pPr>
              <w:jc w:val="center"/>
              <w:rPr>
                <w:rFonts w:ascii="Cambria" w:hAnsi="Cambria"/>
                <w:i/>
                <w:iCs/>
                <w:sz w:val="18"/>
                <w:szCs w:val="18"/>
              </w:rPr>
            </w:pPr>
            <w:r w:rsidRPr="00763A3A">
              <w:rPr>
                <w:rFonts w:ascii="Cambria" w:hAnsi="Cambria"/>
                <w:i/>
                <w:iCs/>
                <w:sz w:val="18"/>
                <w:szCs w:val="18"/>
              </w:rPr>
              <w:t>IT7</w:t>
            </w:r>
          </w:p>
        </w:tc>
        <w:tc>
          <w:tcPr>
            <w:tcW w:w="0" w:type="auto"/>
            <w:tcBorders>
              <w:top w:val="double" w:sz="4" w:space="0" w:color="auto"/>
            </w:tcBorders>
            <w:shd w:val="clear" w:color="auto" w:fill="FAD6EF"/>
            <w:vAlign w:val="center"/>
          </w:tcPr>
          <w:p w14:paraId="28794BD9" w14:textId="398475F7" w:rsidR="00A83283" w:rsidRPr="00763A3A" w:rsidRDefault="00A83283" w:rsidP="004D17E1">
            <w:pPr>
              <w:jc w:val="center"/>
              <w:rPr>
                <w:rFonts w:ascii="Cambria" w:hAnsi="Cambria"/>
                <w:i/>
                <w:iCs/>
                <w:sz w:val="18"/>
                <w:szCs w:val="18"/>
              </w:rPr>
            </w:pPr>
            <w:r w:rsidRPr="00763A3A">
              <w:rPr>
                <w:rFonts w:ascii="Cambria" w:hAnsi="Cambria"/>
                <w:i/>
                <w:iCs/>
                <w:sz w:val="18"/>
                <w:szCs w:val="18"/>
              </w:rPr>
              <w:t>IT8</w:t>
            </w:r>
          </w:p>
        </w:tc>
        <w:tc>
          <w:tcPr>
            <w:tcW w:w="0" w:type="auto"/>
            <w:tcBorders>
              <w:top w:val="double" w:sz="4" w:space="0" w:color="auto"/>
            </w:tcBorders>
            <w:shd w:val="clear" w:color="auto" w:fill="FAD6EF"/>
            <w:vAlign w:val="center"/>
          </w:tcPr>
          <w:p w14:paraId="505F962D" w14:textId="384D4525" w:rsidR="00A83283" w:rsidRPr="00763A3A" w:rsidRDefault="00A83283" w:rsidP="004D17E1">
            <w:pPr>
              <w:jc w:val="center"/>
              <w:rPr>
                <w:rFonts w:ascii="Cambria" w:hAnsi="Cambria"/>
                <w:i/>
                <w:iCs/>
                <w:sz w:val="18"/>
                <w:szCs w:val="18"/>
              </w:rPr>
            </w:pPr>
            <w:r w:rsidRPr="00763A3A">
              <w:rPr>
                <w:rFonts w:ascii="Cambria" w:hAnsi="Cambria"/>
                <w:i/>
                <w:iCs/>
                <w:sz w:val="18"/>
                <w:szCs w:val="18"/>
              </w:rPr>
              <w:t>IT9</w:t>
            </w:r>
          </w:p>
        </w:tc>
      </w:tr>
      <w:tr w:rsidR="00763A3A" w14:paraId="5C5028CF" w14:textId="77777777" w:rsidTr="00763A3A">
        <w:trPr>
          <w:trHeight w:val="1694"/>
          <w:jc w:val="center"/>
        </w:trPr>
        <w:tc>
          <w:tcPr>
            <w:tcW w:w="0" w:type="auto"/>
            <w:vAlign w:val="center"/>
          </w:tcPr>
          <w:p w14:paraId="566F0DB6" w14:textId="360ED0EA"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7 of January</w:t>
            </w:r>
          </w:p>
          <w:p w14:paraId="71716830" w14:textId="77777777" w:rsidR="004D17E1" w:rsidRPr="004D17E1" w:rsidRDefault="004D17E1" w:rsidP="004D17E1">
            <w:pPr>
              <w:jc w:val="center"/>
              <w:rPr>
                <w:rFonts w:ascii="Cambria" w:hAnsi="Cambria"/>
                <w:sz w:val="16"/>
                <w:szCs w:val="16"/>
              </w:rPr>
            </w:pPr>
          </w:p>
          <w:p w14:paraId="481CB235" w14:textId="5A0AD164"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31 of January</w:t>
            </w:r>
          </w:p>
        </w:tc>
        <w:tc>
          <w:tcPr>
            <w:tcW w:w="0" w:type="auto"/>
            <w:vAlign w:val="center"/>
          </w:tcPr>
          <w:p w14:paraId="2DC4A95A" w14:textId="7D6DD342"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1 of February</w:t>
            </w:r>
          </w:p>
          <w:p w14:paraId="794E8A80" w14:textId="77777777" w:rsidR="004D17E1" w:rsidRPr="004D17E1" w:rsidRDefault="004D17E1" w:rsidP="004D17E1">
            <w:pPr>
              <w:jc w:val="center"/>
              <w:rPr>
                <w:rFonts w:ascii="Cambria" w:hAnsi="Cambria"/>
                <w:sz w:val="16"/>
                <w:szCs w:val="16"/>
              </w:rPr>
            </w:pPr>
          </w:p>
          <w:p w14:paraId="0FED844E" w14:textId="0F2550F4"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15 of February</w:t>
            </w:r>
          </w:p>
        </w:tc>
        <w:tc>
          <w:tcPr>
            <w:tcW w:w="0" w:type="auto"/>
            <w:vAlign w:val="center"/>
          </w:tcPr>
          <w:p w14:paraId="3CF61EEC" w14:textId="26B6E8B5"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16 of February</w:t>
            </w:r>
          </w:p>
          <w:p w14:paraId="520A378D" w14:textId="77777777" w:rsidR="004D17E1" w:rsidRPr="004D17E1" w:rsidRDefault="004D17E1" w:rsidP="004D17E1">
            <w:pPr>
              <w:jc w:val="center"/>
              <w:rPr>
                <w:rFonts w:ascii="Cambria" w:hAnsi="Cambria"/>
                <w:sz w:val="16"/>
                <w:szCs w:val="16"/>
              </w:rPr>
            </w:pPr>
          </w:p>
          <w:p w14:paraId="25F97124" w14:textId="50D7148F"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23 of February</w:t>
            </w:r>
          </w:p>
        </w:tc>
        <w:tc>
          <w:tcPr>
            <w:tcW w:w="0" w:type="auto"/>
            <w:vAlign w:val="center"/>
          </w:tcPr>
          <w:p w14:paraId="1745A14D" w14:textId="6D020738"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24 of February</w:t>
            </w:r>
          </w:p>
          <w:p w14:paraId="01DBD7DF" w14:textId="77777777" w:rsidR="004D17E1" w:rsidRPr="004D17E1" w:rsidRDefault="004D17E1" w:rsidP="004D17E1">
            <w:pPr>
              <w:jc w:val="center"/>
              <w:rPr>
                <w:rFonts w:ascii="Cambria" w:hAnsi="Cambria"/>
                <w:sz w:val="16"/>
                <w:szCs w:val="16"/>
              </w:rPr>
            </w:pPr>
          </w:p>
          <w:p w14:paraId="6D762C85" w14:textId="7939EF54"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8 of March</w:t>
            </w:r>
          </w:p>
        </w:tc>
        <w:tc>
          <w:tcPr>
            <w:tcW w:w="0" w:type="auto"/>
            <w:vAlign w:val="center"/>
          </w:tcPr>
          <w:p w14:paraId="5A7C88B0" w14:textId="69F54879"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9 of March</w:t>
            </w:r>
          </w:p>
          <w:p w14:paraId="01EA2839" w14:textId="77777777" w:rsidR="004D17E1" w:rsidRPr="004D17E1" w:rsidRDefault="004D17E1" w:rsidP="004D17E1">
            <w:pPr>
              <w:jc w:val="center"/>
              <w:rPr>
                <w:rFonts w:ascii="Cambria" w:hAnsi="Cambria"/>
                <w:sz w:val="16"/>
                <w:szCs w:val="16"/>
              </w:rPr>
            </w:pPr>
          </w:p>
          <w:p w14:paraId="6996DE3A" w14:textId="39DE2AB8"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22 of March</w:t>
            </w:r>
          </w:p>
        </w:tc>
        <w:tc>
          <w:tcPr>
            <w:tcW w:w="0" w:type="auto"/>
            <w:vAlign w:val="center"/>
          </w:tcPr>
          <w:p w14:paraId="3F87DB89" w14:textId="0F15CA28"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23 of March</w:t>
            </w:r>
          </w:p>
          <w:p w14:paraId="51F923E5" w14:textId="77777777" w:rsidR="004D17E1" w:rsidRPr="004D17E1" w:rsidRDefault="004D17E1" w:rsidP="004D17E1">
            <w:pPr>
              <w:jc w:val="center"/>
              <w:rPr>
                <w:rFonts w:ascii="Cambria" w:hAnsi="Cambria"/>
                <w:sz w:val="16"/>
                <w:szCs w:val="16"/>
              </w:rPr>
            </w:pPr>
          </w:p>
          <w:p w14:paraId="5BD85745" w14:textId="11FF769E"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5 of April</w:t>
            </w:r>
          </w:p>
        </w:tc>
        <w:tc>
          <w:tcPr>
            <w:tcW w:w="0" w:type="auto"/>
            <w:vAlign w:val="center"/>
          </w:tcPr>
          <w:p w14:paraId="7B020500" w14:textId="5DE2DDFC"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6 of April</w:t>
            </w:r>
          </w:p>
          <w:p w14:paraId="636AE58F" w14:textId="77777777" w:rsidR="004D17E1" w:rsidRPr="004D17E1" w:rsidRDefault="004D17E1" w:rsidP="004D17E1">
            <w:pPr>
              <w:jc w:val="center"/>
              <w:rPr>
                <w:rFonts w:ascii="Cambria" w:hAnsi="Cambria"/>
                <w:sz w:val="16"/>
                <w:szCs w:val="16"/>
              </w:rPr>
            </w:pPr>
          </w:p>
          <w:p w14:paraId="1598EA1B" w14:textId="7B0E97F0"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19 of April</w:t>
            </w:r>
          </w:p>
        </w:tc>
        <w:tc>
          <w:tcPr>
            <w:tcW w:w="0" w:type="auto"/>
            <w:vAlign w:val="center"/>
          </w:tcPr>
          <w:p w14:paraId="28CCD862" w14:textId="16F59710"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20 of April</w:t>
            </w:r>
          </w:p>
          <w:p w14:paraId="66B0FACE" w14:textId="77777777" w:rsidR="004D17E1" w:rsidRPr="004D17E1" w:rsidRDefault="004D17E1" w:rsidP="004D17E1">
            <w:pPr>
              <w:jc w:val="center"/>
              <w:rPr>
                <w:rFonts w:ascii="Cambria" w:hAnsi="Cambria"/>
                <w:sz w:val="16"/>
                <w:szCs w:val="16"/>
              </w:rPr>
            </w:pPr>
          </w:p>
          <w:p w14:paraId="2659C0D6" w14:textId="3D849389"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26 of April</w:t>
            </w:r>
          </w:p>
        </w:tc>
        <w:tc>
          <w:tcPr>
            <w:tcW w:w="0" w:type="auto"/>
            <w:vAlign w:val="center"/>
          </w:tcPr>
          <w:p w14:paraId="7366A463" w14:textId="2E92A14E"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27 of April</w:t>
            </w:r>
          </w:p>
          <w:p w14:paraId="4A42F976" w14:textId="77777777" w:rsidR="004D17E1" w:rsidRPr="004D17E1" w:rsidRDefault="004D17E1" w:rsidP="004D17E1">
            <w:pPr>
              <w:jc w:val="center"/>
              <w:rPr>
                <w:rFonts w:ascii="Cambria" w:hAnsi="Cambria"/>
                <w:sz w:val="16"/>
                <w:szCs w:val="16"/>
              </w:rPr>
            </w:pPr>
          </w:p>
          <w:p w14:paraId="5C479FF7" w14:textId="49DD9193"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10 of May</w:t>
            </w:r>
          </w:p>
        </w:tc>
        <w:tc>
          <w:tcPr>
            <w:tcW w:w="0" w:type="auto"/>
            <w:vAlign w:val="center"/>
          </w:tcPr>
          <w:p w14:paraId="553CDE54" w14:textId="066912B1"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11 of May</w:t>
            </w:r>
          </w:p>
          <w:p w14:paraId="07FEB638" w14:textId="77777777" w:rsidR="004D17E1" w:rsidRPr="004D17E1" w:rsidRDefault="004D17E1" w:rsidP="004D17E1">
            <w:pPr>
              <w:jc w:val="center"/>
              <w:rPr>
                <w:rFonts w:ascii="Cambria" w:hAnsi="Cambria"/>
                <w:sz w:val="16"/>
                <w:szCs w:val="16"/>
              </w:rPr>
            </w:pPr>
          </w:p>
          <w:p w14:paraId="42D0B8D9" w14:textId="0B1E8D48"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17 of May</w:t>
            </w:r>
          </w:p>
        </w:tc>
      </w:tr>
      <w:tr w:rsidR="00763A3A" w14:paraId="3E029C80" w14:textId="77777777" w:rsidTr="00763A3A">
        <w:trPr>
          <w:trHeight w:val="556"/>
          <w:jc w:val="center"/>
        </w:trPr>
        <w:tc>
          <w:tcPr>
            <w:tcW w:w="0" w:type="auto"/>
            <w:vAlign w:val="center"/>
          </w:tcPr>
          <w:p w14:paraId="7A5951F1" w14:textId="7022AAA7" w:rsidR="004D17E1" w:rsidRPr="004D17E1" w:rsidRDefault="004D17E1" w:rsidP="004D17E1">
            <w:pPr>
              <w:jc w:val="center"/>
              <w:rPr>
                <w:rFonts w:ascii="Cambria" w:hAnsi="Cambria"/>
                <w:b/>
                <w:bCs/>
                <w:sz w:val="16"/>
                <w:szCs w:val="16"/>
              </w:rPr>
            </w:pPr>
            <w:r>
              <w:rPr>
                <w:rFonts w:ascii="Cambria" w:hAnsi="Cambria"/>
                <w:b/>
                <w:bCs/>
                <w:sz w:val="16"/>
                <w:szCs w:val="16"/>
              </w:rPr>
              <w:t>1 week</w:t>
            </w:r>
          </w:p>
        </w:tc>
        <w:tc>
          <w:tcPr>
            <w:tcW w:w="0" w:type="auto"/>
            <w:vAlign w:val="center"/>
          </w:tcPr>
          <w:p w14:paraId="4FA97180" w14:textId="1F5F539A" w:rsidR="004D17E1" w:rsidRPr="004D17E1" w:rsidRDefault="004D17E1"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32742B85" w14:textId="794ADC2F" w:rsidR="004D17E1" w:rsidRPr="004D17E1" w:rsidRDefault="004D17E1" w:rsidP="004D17E1">
            <w:pPr>
              <w:jc w:val="center"/>
              <w:rPr>
                <w:rFonts w:ascii="Cambria" w:hAnsi="Cambria"/>
                <w:b/>
                <w:bCs/>
                <w:sz w:val="16"/>
                <w:szCs w:val="16"/>
              </w:rPr>
            </w:pPr>
            <w:r>
              <w:rPr>
                <w:rFonts w:ascii="Cambria" w:hAnsi="Cambria"/>
                <w:b/>
                <w:bCs/>
                <w:sz w:val="16"/>
                <w:szCs w:val="16"/>
              </w:rPr>
              <w:t>1 week</w:t>
            </w:r>
          </w:p>
        </w:tc>
        <w:tc>
          <w:tcPr>
            <w:tcW w:w="0" w:type="auto"/>
            <w:vAlign w:val="center"/>
          </w:tcPr>
          <w:p w14:paraId="2DB65600" w14:textId="5380928A" w:rsidR="004D17E1" w:rsidRPr="004D17E1" w:rsidRDefault="004D17E1"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470DF8D2" w14:textId="623F0BA9" w:rsidR="004D17E1" w:rsidRPr="004D17E1" w:rsidRDefault="004D17E1"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7E0F5A51" w14:textId="1DCD0CD6" w:rsidR="004D17E1" w:rsidRPr="004D17E1" w:rsidRDefault="004D17E1"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2E08C0F3" w14:textId="7A56950F" w:rsidR="004D17E1" w:rsidRPr="004D17E1" w:rsidRDefault="004D17E1"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20DEF6EE" w14:textId="69C9E7F4" w:rsidR="004D17E1" w:rsidRPr="004D17E1" w:rsidRDefault="004D17E1" w:rsidP="004D17E1">
            <w:pPr>
              <w:jc w:val="center"/>
              <w:rPr>
                <w:rFonts w:ascii="Cambria" w:hAnsi="Cambria"/>
                <w:b/>
                <w:bCs/>
                <w:sz w:val="16"/>
                <w:szCs w:val="16"/>
              </w:rPr>
            </w:pPr>
            <w:r>
              <w:rPr>
                <w:rFonts w:ascii="Cambria" w:hAnsi="Cambria"/>
                <w:b/>
                <w:bCs/>
                <w:sz w:val="16"/>
                <w:szCs w:val="16"/>
              </w:rPr>
              <w:t>1 week</w:t>
            </w:r>
          </w:p>
        </w:tc>
        <w:tc>
          <w:tcPr>
            <w:tcW w:w="0" w:type="auto"/>
            <w:vAlign w:val="center"/>
          </w:tcPr>
          <w:p w14:paraId="24B3DB55" w14:textId="6B10A777" w:rsidR="004D17E1" w:rsidRPr="004D17E1" w:rsidRDefault="00763A3A"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22F221AD" w14:textId="340CFB1E" w:rsidR="004D17E1" w:rsidRPr="004D17E1" w:rsidRDefault="00763A3A" w:rsidP="004D17E1">
            <w:pPr>
              <w:jc w:val="center"/>
              <w:rPr>
                <w:rFonts w:ascii="Cambria" w:hAnsi="Cambria"/>
                <w:b/>
                <w:bCs/>
                <w:sz w:val="16"/>
                <w:szCs w:val="16"/>
              </w:rPr>
            </w:pPr>
            <w:r>
              <w:rPr>
                <w:rFonts w:ascii="Cambria" w:hAnsi="Cambria"/>
                <w:b/>
                <w:bCs/>
                <w:sz w:val="16"/>
                <w:szCs w:val="16"/>
              </w:rPr>
              <w:t>1 week</w:t>
            </w:r>
          </w:p>
        </w:tc>
      </w:tr>
      <w:tr w:rsidR="00763A3A" w14:paraId="6FD32482" w14:textId="77777777" w:rsidTr="00763A3A">
        <w:trPr>
          <w:trHeight w:val="408"/>
          <w:jc w:val="center"/>
        </w:trPr>
        <w:tc>
          <w:tcPr>
            <w:tcW w:w="0" w:type="auto"/>
            <w:vAlign w:val="center"/>
          </w:tcPr>
          <w:p w14:paraId="2814AFEE" w14:textId="5F7B6CD9" w:rsidR="00763A3A" w:rsidRDefault="00763A3A" w:rsidP="004D17E1">
            <w:pPr>
              <w:jc w:val="center"/>
              <w:rPr>
                <w:rFonts w:ascii="Cambria" w:hAnsi="Cambria"/>
                <w:b/>
                <w:bCs/>
                <w:sz w:val="16"/>
                <w:szCs w:val="16"/>
              </w:rPr>
            </w:pPr>
            <w:r>
              <w:rPr>
                <w:rFonts w:ascii="Cambria" w:hAnsi="Cambria"/>
                <w:b/>
                <w:bCs/>
                <w:sz w:val="16"/>
                <w:szCs w:val="16"/>
              </w:rPr>
              <w:t>1 week</w:t>
            </w:r>
          </w:p>
        </w:tc>
        <w:tc>
          <w:tcPr>
            <w:tcW w:w="0" w:type="auto"/>
            <w:vAlign w:val="center"/>
          </w:tcPr>
          <w:p w14:paraId="3CAE01B9" w14:textId="12B55D96" w:rsidR="00763A3A" w:rsidRDefault="00763A3A" w:rsidP="004D17E1">
            <w:pPr>
              <w:jc w:val="center"/>
              <w:rPr>
                <w:rFonts w:ascii="Cambria" w:hAnsi="Cambria"/>
                <w:b/>
                <w:bCs/>
                <w:sz w:val="16"/>
                <w:szCs w:val="16"/>
              </w:rPr>
            </w:pPr>
            <w:r>
              <w:rPr>
                <w:rFonts w:ascii="Cambria" w:hAnsi="Cambria"/>
                <w:b/>
                <w:bCs/>
                <w:sz w:val="16"/>
                <w:szCs w:val="16"/>
              </w:rPr>
              <w:t>2 weeks</w:t>
            </w:r>
          </w:p>
        </w:tc>
        <w:tc>
          <w:tcPr>
            <w:tcW w:w="0" w:type="auto"/>
            <w:gridSpan w:val="6"/>
            <w:vAlign w:val="center"/>
          </w:tcPr>
          <w:p w14:paraId="0EB7027D" w14:textId="19880556" w:rsidR="00763A3A" w:rsidRDefault="00763A3A" w:rsidP="004D17E1">
            <w:pPr>
              <w:jc w:val="center"/>
              <w:rPr>
                <w:rFonts w:ascii="Cambria" w:hAnsi="Cambria"/>
                <w:b/>
                <w:bCs/>
                <w:sz w:val="16"/>
                <w:szCs w:val="16"/>
              </w:rPr>
            </w:pPr>
            <w:r>
              <w:rPr>
                <w:rFonts w:ascii="Cambria" w:hAnsi="Cambria"/>
                <w:b/>
                <w:bCs/>
                <w:sz w:val="16"/>
                <w:szCs w:val="16"/>
              </w:rPr>
              <w:t>10 weeks</w:t>
            </w:r>
          </w:p>
        </w:tc>
        <w:tc>
          <w:tcPr>
            <w:tcW w:w="0" w:type="auto"/>
            <w:gridSpan w:val="2"/>
            <w:vAlign w:val="center"/>
          </w:tcPr>
          <w:p w14:paraId="47D920FB" w14:textId="18A5FF1F" w:rsidR="00763A3A" w:rsidRDefault="00763A3A" w:rsidP="004D17E1">
            <w:pPr>
              <w:jc w:val="center"/>
              <w:rPr>
                <w:rFonts w:ascii="Cambria" w:hAnsi="Cambria"/>
                <w:b/>
                <w:bCs/>
                <w:sz w:val="16"/>
                <w:szCs w:val="16"/>
              </w:rPr>
            </w:pPr>
            <w:r>
              <w:rPr>
                <w:rFonts w:ascii="Cambria" w:hAnsi="Cambria"/>
                <w:b/>
                <w:bCs/>
                <w:sz w:val="16"/>
                <w:szCs w:val="16"/>
              </w:rPr>
              <w:t>3 weeks</w:t>
            </w:r>
          </w:p>
        </w:tc>
      </w:tr>
      <w:tr w:rsidR="00763A3A" w14:paraId="646301FF" w14:textId="77777777" w:rsidTr="00184C38">
        <w:trPr>
          <w:trHeight w:val="328"/>
          <w:jc w:val="center"/>
        </w:trPr>
        <w:tc>
          <w:tcPr>
            <w:tcW w:w="0" w:type="auto"/>
            <w:gridSpan w:val="10"/>
            <w:shd w:val="clear" w:color="auto" w:fill="CCFFFF"/>
            <w:vAlign w:val="center"/>
          </w:tcPr>
          <w:p w14:paraId="0444F476" w14:textId="6ED622D9" w:rsidR="00763A3A" w:rsidRDefault="00763A3A" w:rsidP="004D17E1">
            <w:pPr>
              <w:jc w:val="center"/>
              <w:rPr>
                <w:rFonts w:ascii="Cambria" w:hAnsi="Cambria"/>
                <w:b/>
                <w:bCs/>
                <w:sz w:val="16"/>
                <w:szCs w:val="16"/>
              </w:rPr>
            </w:pPr>
            <w:r>
              <w:rPr>
                <w:rFonts w:ascii="Cambria" w:hAnsi="Cambria"/>
                <w:b/>
                <w:bCs/>
                <w:sz w:val="16"/>
                <w:szCs w:val="16"/>
              </w:rPr>
              <w:t>Total: 16 weeks</w:t>
            </w:r>
          </w:p>
        </w:tc>
      </w:tr>
    </w:tbl>
    <w:p w14:paraId="3ABD4414" w14:textId="77777777" w:rsidR="001A0785" w:rsidRPr="001A0785" w:rsidRDefault="001A0785" w:rsidP="001A0785"/>
    <w:p w14:paraId="1DEA0FCB" w14:textId="1ABFDBDB" w:rsidR="001A0785" w:rsidRDefault="001A0785" w:rsidP="001A0785">
      <w:pPr>
        <w:pStyle w:val="Ttulo3"/>
        <w:numPr>
          <w:ilvl w:val="2"/>
          <w:numId w:val="1"/>
        </w:numPr>
        <w:rPr>
          <w:b/>
          <w:bCs/>
          <w:color w:val="000000" w:themeColor="text1"/>
        </w:rPr>
      </w:pPr>
      <w:commentRangeStart w:id="6"/>
      <w:r>
        <w:rPr>
          <w:b/>
          <w:bCs/>
          <w:color w:val="000000" w:themeColor="text1"/>
        </w:rPr>
        <w:t>Costs estimation</w:t>
      </w:r>
      <w:commentRangeEnd w:id="6"/>
      <w:r w:rsidR="0071612C" w:rsidRPr="00675B46">
        <w:rPr>
          <w:b/>
          <w:bCs/>
          <w:color w:val="000000" w:themeColor="text1"/>
        </w:rPr>
        <w:commentReference w:id="6"/>
      </w:r>
    </w:p>
    <w:p w14:paraId="509E2B1C" w14:textId="11E204F8" w:rsidR="001A0785" w:rsidRDefault="001A0785" w:rsidP="001A0785"/>
    <w:p w14:paraId="26E55D09" w14:textId="6E121AF9" w:rsidR="00675B46" w:rsidRDefault="00675B46" w:rsidP="00675B46">
      <w:pPr>
        <w:pStyle w:val="Ttulo3"/>
        <w:numPr>
          <w:ilvl w:val="2"/>
          <w:numId w:val="1"/>
        </w:numPr>
        <w:rPr>
          <w:b/>
          <w:bCs/>
          <w:color w:val="000000" w:themeColor="text1"/>
        </w:rPr>
      </w:pPr>
      <w:r w:rsidRPr="00675B46">
        <w:rPr>
          <w:b/>
          <w:bCs/>
          <w:color w:val="000000" w:themeColor="text1"/>
        </w:rPr>
        <w:t>Design</w:t>
      </w:r>
      <w:bookmarkStart w:id="7" w:name="_GoBack"/>
      <w:bookmarkEnd w:id="7"/>
    </w:p>
    <w:p w14:paraId="47A1ACA1" w14:textId="2068852A" w:rsidR="00A40634" w:rsidRDefault="00A40634" w:rsidP="00A40634"/>
    <w:p w14:paraId="1E575F2E" w14:textId="30CD05C0" w:rsidR="00A40634" w:rsidRPr="00675B46" w:rsidRDefault="00A40634" w:rsidP="00A40634">
      <w:pPr>
        <w:pStyle w:val="Ttulo3"/>
        <w:numPr>
          <w:ilvl w:val="2"/>
          <w:numId w:val="1"/>
        </w:numPr>
        <w:rPr>
          <w:b/>
          <w:bCs/>
          <w:color w:val="000000" w:themeColor="text1"/>
        </w:rPr>
      </w:pPr>
      <w:r>
        <w:rPr>
          <w:b/>
          <w:bCs/>
          <w:color w:val="000000" w:themeColor="text1"/>
        </w:rPr>
        <w:lastRenderedPageBreak/>
        <w:t>Data model</w:t>
      </w:r>
    </w:p>
    <w:p w14:paraId="64C96C94" w14:textId="77777777" w:rsidR="00A40634" w:rsidRPr="00A40634" w:rsidRDefault="00A40634" w:rsidP="00A40634"/>
    <w:p w14:paraId="22F0D7B9" w14:textId="4BA3A48C" w:rsidR="00135D93" w:rsidRDefault="00135D93" w:rsidP="00135D93">
      <w:pPr>
        <w:rPr>
          <w:rFonts w:ascii="Times New Roman" w:hAnsi="Times New Roman" w:cs="Times New Roman"/>
          <w:color w:val="000000" w:themeColor="text1"/>
        </w:rPr>
      </w:pPr>
    </w:p>
    <w:p w14:paraId="5FEC7F66" w14:textId="77777777" w:rsidR="00675B46" w:rsidRPr="00C52BF0" w:rsidRDefault="00675B46" w:rsidP="00135D93">
      <w:pPr>
        <w:rPr>
          <w:rFonts w:ascii="Times New Roman" w:hAnsi="Times New Roman" w:cs="Times New Roman"/>
          <w:color w:val="000000" w:themeColor="text1"/>
        </w:rPr>
      </w:pPr>
    </w:p>
    <w:p w14:paraId="64EA9FA3" w14:textId="3F566578" w:rsidR="00135D93" w:rsidRDefault="00135D93" w:rsidP="001A0785">
      <w:pPr>
        <w:pStyle w:val="Ttulo2"/>
        <w:numPr>
          <w:ilvl w:val="1"/>
          <w:numId w:val="1"/>
        </w:numPr>
        <w:rPr>
          <w:b/>
          <w:bCs/>
          <w:color w:val="000000" w:themeColor="text1"/>
        </w:rPr>
      </w:pPr>
      <w:r w:rsidRPr="00C35BBD">
        <w:rPr>
          <w:b/>
          <w:bCs/>
          <w:color w:val="000000" w:themeColor="text1"/>
        </w:rPr>
        <w:t>Construction phase</w:t>
      </w:r>
    </w:p>
    <w:p w14:paraId="2510FB08" w14:textId="177B2D36" w:rsidR="001B6B96" w:rsidRDefault="001B6B96" w:rsidP="001B6B96"/>
    <w:p w14:paraId="7DD73A0C" w14:textId="5DB1100D" w:rsidR="001B6B96" w:rsidRPr="00256770" w:rsidRDefault="001B6B96" w:rsidP="001A0785">
      <w:pPr>
        <w:pStyle w:val="Ttulo3"/>
        <w:numPr>
          <w:ilvl w:val="2"/>
          <w:numId w:val="1"/>
        </w:numPr>
        <w:rPr>
          <w:b/>
          <w:bCs/>
          <w:color w:val="000000" w:themeColor="text1"/>
        </w:rPr>
      </w:pPr>
      <w:r>
        <w:rPr>
          <w:b/>
          <w:bCs/>
          <w:color w:val="000000" w:themeColor="text1"/>
        </w:rPr>
        <w:t>Module 1. Main user interface</w:t>
      </w:r>
    </w:p>
    <w:p w14:paraId="6B823925" w14:textId="44DAD712" w:rsidR="001B6B96" w:rsidRDefault="001B6B96" w:rsidP="001B6B96"/>
    <w:p w14:paraId="1A7998FF" w14:textId="45EF1EBE" w:rsidR="001B6B96" w:rsidRDefault="001B6B96" w:rsidP="001B6B96"/>
    <w:p w14:paraId="6D082190" w14:textId="2E9C752B" w:rsidR="001B6B96" w:rsidRPr="00256770" w:rsidRDefault="001B6B96" w:rsidP="001A0785">
      <w:pPr>
        <w:pStyle w:val="Ttulo3"/>
        <w:numPr>
          <w:ilvl w:val="2"/>
          <w:numId w:val="1"/>
        </w:numPr>
        <w:rPr>
          <w:b/>
          <w:bCs/>
          <w:color w:val="000000" w:themeColor="text1"/>
        </w:rPr>
      </w:pPr>
      <w:r>
        <w:rPr>
          <w:b/>
          <w:bCs/>
          <w:color w:val="000000" w:themeColor="text1"/>
        </w:rPr>
        <w:t>Module 2. Data management</w:t>
      </w:r>
    </w:p>
    <w:p w14:paraId="017B2A08" w14:textId="6BFC750A" w:rsidR="001B6B96" w:rsidRDefault="001B6B96" w:rsidP="001B6B96"/>
    <w:p w14:paraId="4F230362" w14:textId="0D459F18" w:rsidR="001B6B96" w:rsidRDefault="001B6B96" w:rsidP="001B6B96"/>
    <w:p w14:paraId="514E8090" w14:textId="2B000A73" w:rsidR="001B6B96" w:rsidRPr="00256770" w:rsidRDefault="001B6B96" w:rsidP="001A0785">
      <w:pPr>
        <w:pStyle w:val="Ttulo3"/>
        <w:numPr>
          <w:ilvl w:val="2"/>
          <w:numId w:val="1"/>
        </w:numPr>
        <w:rPr>
          <w:b/>
          <w:bCs/>
          <w:color w:val="000000" w:themeColor="text1"/>
        </w:rPr>
      </w:pPr>
      <w:commentRangeStart w:id="8"/>
      <w:r>
        <w:rPr>
          <w:b/>
          <w:bCs/>
          <w:color w:val="000000" w:themeColor="text1"/>
        </w:rPr>
        <w:t>Module 3. Fuzzy STC measurement</w:t>
      </w:r>
      <w:commentRangeEnd w:id="8"/>
      <w:r w:rsidR="00862F68">
        <w:rPr>
          <w:rStyle w:val="Refdecomentario"/>
          <w:rFonts w:asciiTheme="minorHAnsi" w:eastAsiaTheme="minorEastAsia" w:hAnsiTheme="minorHAnsi" w:cstheme="minorBidi"/>
          <w:color w:val="auto"/>
        </w:rPr>
        <w:commentReference w:id="8"/>
      </w:r>
    </w:p>
    <w:p w14:paraId="42F5230D" w14:textId="4BA70228" w:rsidR="001B6B96" w:rsidRDefault="001B6B96" w:rsidP="001B6B96"/>
    <w:p w14:paraId="610A9D4F" w14:textId="6F41C54D" w:rsidR="001B6B96" w:rsidRDefault="001B6B96" w:rsidP="001B6B96"/>
    <w:p w14:paraId="778F0D22" w14:textId="0CD1DC60" w:rsidR="001B6B96" w:rsidRDefault="001B6B96" w:rsidP="001A0785">
      <w:pPr>
        <w:pStyle w:val="Ttulo3"/>
        <w:numPr>
          <w:ilvl w:val="2"/>
          <w:numId w:val="1"/>
        </w:numPr>
        <w:rPr>
          <w:b/>
          <w:bCs/>
          <w:color w:val="000000" w:themeColor="text1"/>
        </w:rPr>
      </w:pPr>
      <w:r>
        <w:rPr>
          <w:b/>
          <w:bCs/>
          <w:color w:val="000000" w:themeColor="text1"/>
        </w:rPr>
        <w:t>Module 4. Recommendation system</w:t>
      </w:r>
    </w:p>
    <w:p w14:paraId="2DBD1E47" w14:textId="2194D10D" w:rsidR="001B6B96" w:rsidRDefault="001B6B96" w:rsidP="001B6B96"/>
    <w:p w14:paraId="6524B6F0" w14:textId="77777777" w:rsidR="001B6B96" w:rsidRDefault="001B6B96" w:rsidP="001B6B96"/>
    <w:p w14:paraId="3E06E2D9" w14:textId="020E8A6A" w:rsidR="001B6B96" w:rsidRDefault="001B6B96" w:rsidP="001A0785">
      <w:pPr>
        <w:pStyle w:val="Ttulo3"/>
        <w:numPr>
          <w:ilvl w:val="2"/>
          <w:numId w:val="1"/>
        </w:numPr>
        <w:rPr>
          <w:b/>
          <w:bCs/>
          <w:color w:val="000000" w:themeColor="text1"/>
        </w:rPr>
      </w:pPr>
      <w:r>
        <w:rPr>
          <w:b/>
          <w:bCs/>
          <w:color w:val="000000" w:themeColor="text1"/>
        </w:rPr>
        <w:t>Module 5. Data visualization</w:t>
      </w:r>
    </w:p>
    <w:p w14:paraId="59B5D155" w14:textId="4C8AFF83" w:rsidR="001B6B96" w:rsidRDefault="001B6B96" w:rsidP="001B6B96"/>
    <w:p w14:paraId="0B7914C4" w14:textId="77777777" w:rsidR="001B6B96" w:rsidRPr="001B6B96" w:rsidRDefault="001B6B96" w:rsidP="001B6B96"/>
    <w:p w14:paraId="29396C03" w14:textId="66C8F139" w:rsidR="001B6B96" w:rsidRDefault="001B6B96" w:rsidP="001A0785">
      <w:pPr>
        <w:pStyle w:val="Ttulo3"/>
        <w:numPr>
          <w:ilvl w:val="2"/>
          <w:numId w:val="1"/>
        </w:numPr>
        <w:rPr>
          <w:b/>
          <w:bCs/>
          <w:color w:val="000000" w:themeColor="text1"/>
        </w:rPr>
      </w:pPr>
      <w:r>
        <w:rPr>
          <w:b/>
          <w:bCs/>
          <w:color w:val="000000" w:themeColor="text1"/>
        </w:rPr>
        <w:t>Module 6. Settings and preferences</w:t>
      </w:r>
    </w:p>
    <w:p w14:paraId="493B0080" w14:textId="77777777" w:rsidR="001B6B96" w:rsidRPr="001B6B96" w:rsidRDefault="001B6B96" w:rsidP="001B6B96"/>
    <w:p w14:paraId="043B6D6B" w14:textId="77777777" w:rsidR="00135D93" w:rsidRPr="00C52BF0" w:rsidRDefault="00135D93" w:rsidP="00135D93">
      <w:pPr>
        <w:rPr>
          <w:rFonts w:ascii="Times New Roman" w:hAnsi="Times New Roman" w:cs="Times New Roman"/>
          <w:color w:val="000000" w:themeColor="text1"/>
        </w:rPr>
      </w:pPr>
    </w:p>
    <w:p w14:paraId="76E14B4E" w14:textId="0FAE9443" w:rsidR="00135D93" w:rsidRDefault="00135D93" w:rsidP="001A0785">
      <w:pPr>
        <w:pStyle w:val="Ttulo2"/>
        <w:numPr>
          <w:ilvl w:val="1"/>
          <w:numId w:val="1"/>
        </w:numPr>
        <w:rPr>
          <w:b/>
          <w:bCs/>
          <w:color w:val="000000" w:themeColor="text1"/>
        </w:rPr>
      </w:pPr>
      <w:r w:rsidRPr="00C35BBD">
        <w:rPr>
          <w:b/>
          <w:bCs/>
          <w:color w:val="000000" w:themeColor="text1"/>
        </w:rPr>
        <w:t>Transition phase</w:t>
      </w:r>
    </w:p>
    <w:p w14:paraId="37173209" w14:textId="77777777" w:rsidR="00C52BF0" w:rsidRPr="00C52BF0" w:rsidRDefault="00C52BF0" w:rsidP="00C52BF0">
      <w:pPr>
        <w:rPr>
          <w:rFonts w:ascii="Times New Roman" w:hAnsi="Times New Roman" w:cs="Times New Roman"/>
        </w:rPr>
      </w:pPr>
    </w:p>
    <w:p w14:paraId="2128CD18" w14:textId="37469A27" w:rsidR="00BB169C" w:rsidRPr="00C35BBD" w:rsidRDefault="00B52F82" w:rsidP="001A0785">
      <w:pPr>
        <w:pStyle w:val="Ttulo1"/>
        <w:numPr>
          <w:ilvl w:val="0"/>
          <w:numId w:val="1"/>
        </w:numPr>
        <w:rPr>
          <w:b/>
          <w:bCs/>
          <w:color w:val="000000" w:themeColor="text1"/>
        </w:rPr>
      </w:pPr>
      <w:r w:rsidRPr="00C35BBD">
        <w:rPr>
          <w:b/>
          <w:bCs/>
          <w:color w:val="000000" w:themeColor="text1"/>
        </w:rPr>
        <w:lastRenderedPageBreak/>
        <w:t>CONCLUSIONS</w:t>
      </w:r>
    </w:p>
    <w:p w14:paraId="3B96BEF7" w14:textId="77777777" w:rsidR="00BB169C" w:rsidRPr="00C52BF0" w:rsidRDefault="00BB169C" w:rsidP="00401F93">
      <w:pPr>
        <w:rPr>
          <w:rFonts w:ascii="Times New Roman" w:hAnsi="Times New Roman" w:cs="Times New Roman"/>
          <w:color w:val="000000" w:themeColor="text1"/>
        </w:rPr>
      </w:pPr>
    </w:p>
    <w:p w14:paraId="199719A4" w14:textId="4DD03005" w:rsidR="00CE548F" w:rsidRPr="00C35BBD" w:rsidRDefault="00B52F82" w:rsidP="001A0785">
      <w:pPr>
        <w:pStyle w:val="Ttulo2"/>
        <w:numPr>
          <w:ilvl w:val="1"/>
          <w:numId w:val="1"/>
        </w:numPr>
        <w:rPr>
          <w:b/>
          <w:bCs/>
          <w:color w:val="000000" w:themeColor="text1"/>
        </w:rPr>
      </w:pPr>
      <w:r w:rsidRPr="00C35BBD">
        <w:rPr>
          <w:b/>
          <w:bCs/>
          <w:color w:val="000000" w:themeColor="text1"/>
        </w:rPr>
        <w:t>Achievement of the objectives</w:t>
      </w:r>
    </w:p>
    <w:p w14:paraId="79A820BC" w14:textId="77777777" w:rsidR="004D13C4" w:rsidRPr="00C52BF0" w:rsidRDefault="004D13C4" w:rsidP="00401F93">
      <w:pPr>
        <w:rPr>
          <w:rFonts w:ascii="Times New Roman" w:hAnsi="Times New Roman" w:cs="Times New Roman"/>
          <w:color w:val="000000" w:themeColor="text1"/>
        </w:rPr>
      </w:pPr>
    </w:p>
    <w:p w14:paraId="11C08053" w14:textId="564ED47C" w:rsidR="00CD161A" w:rsidRPr="00C35BBD" w:rsidRDefault="00B52F82" w:rsidP="001A0785">
      <w:pPr>
        <w:pStyle w:val="Ttulo2"/>
        <w:numPr>
          <w:ilvl w:val="1"/>
          <w:numId w:val="1"/>
        </w:numPr>
        <w:rPr>
          <w:b/>
          <w:bCs/>
          <w:color w:val="000000" w:themeColor="text1"/>
        </w:rPr>
      </w:pPr>
      <w:r w:rsidRPr="00C35BBD">
        <w:rPr>
          <w:b/>
          <w:bCs/>
          <w:color w:val="000000" w:themeColor="text1"/>
        </w:rPr>
        <w:t>Competenc</w:t>
      </w:r>
      <w:r w:rsidR="00D32130">
        <w:rPr>
          <w:b/>
          <w:bCs/>
          <w:color w:val="000000" w:themeColor="text1"/>
        </w:rPr>
        <w:t>ies</w:t>
      </w:r>
      <w:r w:rsidRPr="00C35BBD">
        <w:rPr>
          <w:b/>
          <w:bCs/>
          <w:color w:val="000000" w:themeColor="text1"/>
        </w:rPr>
        <w:t xml:space="preserve"> justification</w:t>
      </w:r>
    </w:p>
    <w:p w14:paraId="3E2CF1CA" w14:textId="77777777" w:rsidR="00CD161A" w:rsidRPr="00C52BF0" w:rsidRDefault="00CD161A" w:rsidP="00401F93">
      <w:pPr>
        <w:rPr>
          <w:rFonts w:ascii="Times New Roman" w:hAnsi="Times New Roman" w:cs="Times New Roman"/>
          <w:color w:val="000000" w:themeColor="text1"/>
        </w:rPr>
      </w:pPr>
    </w:p>
    <w:p w14:paraId="721EEBE3" w14:textId="23910A05" w:rsidR="00CE548F" w:rsidRPr="00C35BBD" w:rsidRDefault="00B52F82" w:rsidP="001A0785">
      <w:pPr>
        <w:pStyle w:val="Ttulo2"/>
        <w:numPr>
          <w:ilvl w:val="1"/>
          <w:numId w:val="1"/>
        </w:numPr>
        <w:rPr>
          <w:b/>
          <w:bCs/>
          <w:color w:val="000000" w:themeColor="text1"/>
        </w:rPr>
      </w:pPr>
      <w:r w:rsidRPr="00C35BBD">
        <w:rPr>
          <w:b/>
          <w:bCs/>
          <w:color w:val="000000" w:themeColor="text1"/>
        </w:rPr>
        <w:t>Lessons learned</w:t>
      </w:r>
    </w:p>
    <w:p w14:paraId="1860F1B8" w14:textId="369EB2DE" w:rsidR="004D13C4" w:rsidRPr="00C52BF0" w:rsidRDefault="004D13C4" w:rsidP="00401F93">
      <w:pPr>
        <w:rPr>
          <w:rFonts w:ascii="Times New Roman" w:hAnsi="Times New Roman" w:cs="Times New Roman"/>
          <w:color w:val="000000" w:themeColor="text1"/>
        </w:rPr>
      </w:pPr>
    </w:p>
    <w:p w14:paraId="70C301BC" w14:textId="7F98354E" w:rsidR="00CE548F" w:rsidRPr="00C35BBD" w:rsidRDefault="00B52F82" w:rsidP="001A0785">
      <w:pPr>
        <w:pStyle w:val="Ttulo2"/>
        <w:numPr>
          <w:ilvl w:val="1"/>
          <w:numId w:val="1"/>
        </w:numPr>
        <w:rPr>
          <w:b/>
          <w:bCs/>
          <w:color w:val="000000" w:themeColor="text1"/>
        </w:rPr>
      </w:pPr>
      <w:r w:rsidRPr="00C35BBD">
        <w:rPr>
          <w:b/>
          <w:bCs/>
          <w:color w:val="000000" w:themeColor="text1"/>
        </w:rPr>
        <w:t>Future work</w:t>
      </w:r>
    </w:p>
    <w:p w14:paraId="782BA254" w14:textId="77777777" w:rsidR="004D13C4" w:rsidRPr="00C52BF0" w:rsidRDefault="004D13C4" w:rsidP="00401F93">
      <w:pPr>
        <w:rPr>
          <w:rFonts w:ascii="Times New Roman" w:hAnsi="Times New Roman" w:cs="Times New Roman"/>
          <w:color w:val="000000" w:themeColor="text1"/>
        </w:rPr>
      </w:pPr>
    </w:p>
    <w:p w14:paraId="2FDF0713" w14:textId="0E752607" w:rsidR="00CE548F" w:rsidRPr="00C35BBD" w:rsidRDefault="00B52F82" w:rsidP="001A0785">
      <w:pPr>
        <w:pStyle w:val="Ttulo2"/>
        <w:numPr>
          <w:ilvl w:val="1"/>
          <w:numId w:val="1"/>
        </w:numPr>
        <w:rPr>
          <w:b/>
          <w:bCs/>
          <w:color w:val="000000" w:themeColor="text1"/>
        </w:rPr>
      </w:pPr>
      <w:r w:rsidRPr="00C35BBD">
        <w:rPr>
          <w:b/>
          <w:bCs/>
          <w:color w:val="000000" w:themeColor="text1"/>
        </w:rPr>
        <w:t>Personal appraisal</w:t>
      </w:r>
    </w:p>
    <w:p w14:paraId="323FE69C" w14:textId="26F78B12" w:rsidR="004D13C4" w:rsidRDefault="004D13C4" w:rsidP="00401F93">
      <w:pPr>
        <w:rPr>
          <w:rFonts w:ascii="Times New Roman" w:hAnsi="Times New Roman" w:cs="Times New Roman"/>
          <w:color w:val="000000" w:themeColor="text1"/>
        </w:rPr>
      </w:pPr>
    </w:p>
    <w:p w14:paraId="4990876F" w14:textId="00A77CF0" w:rsidR="005F1011" w:rsidRDefault="005F1011" w:rsidP="005F1011">
      <w:pPr>
        <w:pStyle w:val="Ttulo1"/>
        <w:ind w:left="360"/>
        <w:rPr>
          <w:b/>
          <w:bCs/>
          <w:color w:val="000000" w:themeColor="text1"/>
        </w:rPr>
      </w:pPr>
      <w:r>
        <w:rPr>
          <w:b/>
          <w:bCs/>
          <w:color w:val="000000" w:themeColor="text1"/>
        </w:rPr>
        <w:t>ANNEXES</w:t>
      </w:r>
    </w:p>
    <w:p w14:paraId="3470A8E1" w14:textId="77777777" w:rsidR="005F1011" w:rsidRPr="005F1011" w:rsidRDefault="005F1011" w:rsidP="005F1011"/>
    <w:p w14:paraId="019EF102" w14:textId="77777777" w:rsidR="005F1011" w:rsidRPr="00C52BF0" w:rsidRDefault="005F1011" w:rsidP="00401F93">
      <w:pPr>
        <w:rPr>
          <w:rFonts w:ascii="Times New Roman" w:hAnsi="Times New Roman" w:cs="Times New Roman"/>
          <w:color w:val="000000" w:themeColor="text1"/>
        </w:rPr>
      </w:pPr>
    </w:p>
    <w:p w14:paraId="781DDEA8" w14:textId="37C4720E" w:rsidR="00CE548F" w:rsidRDefault="0064360E" w:rsidP="00124D2F">
      <w:pPr>
        <w:pStyle w:val="Ttulo1"/>
        <w:spacing w:after="240"/>
        <w:rPr>
          <w:b/>
          <w:bCs/>
          <w:color w:val="000000" w:themeColor="text1"/>
        </w:rPr>
      </w:pPr>
      <w:r w:rsidRPr="00C35BBD">
        <w:rPr>
          <w:b/>
          <w:bCs/>
          <w:color w:val="000000" w:themeColor="text1"/>
        </w:rPr>
        <w:t>References</w:t>
      </w:r>
    </w:p>
    <w:p w14:paraId="4465DCDC" w14:textId="77777777" w:rsidR="00124D2F" w:rsidRPr="00124D2F" w:rsidRDefault="00A41763" w:rsidP="00124D2F">
      <w:pPr>
        <w:pStyle w:val="Bibliografa"/>
        <w:spacing w:before="0"/>
        <w:rPr>
          <w:rFonts w:ascii="Times New Roman" w:hAnsi="Times New Roman" w:cs="Times New Roman"/>
          <w:lang w:val="es-ES"/>
        </w:rPr>
      </w:pPr>
      <w:r>
        <w:fldChar w:fldCharType="begin"/>
      </w:r>
      <w:r w:rsidR="00124D2F">
        <w:instrText xml:space="preserve"> ADDIN ZOTERO_BIBL {"uncited":[],"omitted":[],"custom":[]} CSL_BIBLIOGRAPHY </w:instrText>
      </w:r>
      <w:r>
        <w:fldChar w:fldCharType="separate"/>
      </w:r>
      <w:r w:rsidR="00124D2F" w:rsidRPr="00124D2F">
        <w:rPr>
          <w:rFonts w:ascii="Times New Roman" w:hAnsi="Times New Roman" w:cs="Times New Roman"/>
        </w:rPr>
        <w:t>[1]</w:t>
      </w:r>
      <w:r w:rsidR="00124D2F" w:rsidRPr="00124D2F">
        <w:rPr>
          <w:rFonts w:ascii="Times New Roman" w:hAnsi="Times New Roman" w:cs="Times New Roman"/>
        </w:rPr>
        <w:tab/>
        <w:t xml:space="preserve">‘Manifesto for Agile Software Development’. </w:t>
      </w:r>
      <w:r w:rsidR="00124D2F" w:rsidRPr="00124D2F">
        <w:rPr>
          <w:rFonts w:ascii="Times New Roman" w:hAnsi="Times New Roman" w:cs="Times New Roman"/>
          <w:lang w:val="es-ES"/>
        </w:rPr>
        <w:t>[Online]. Available: https://agilemanifesto.org/. [Accessed: 31-Jan-2020].</w:t>
      </w:r>
    </w:p>
    <w:p w14:paraId="12D6AC15" w14:textId="77777777" w:rsidR="00124D2F" w:rsidRPr="00124D2F" w:rsidRDefault="00124D2F" w:rsidP="00124D2F">
      <w:pPr>
        <w:pStyle w:val="Bibliografa"/>
        <w:spacing w:before="0"/>
        <w:rPr>
          <w:rFonts w:ascii="Times New Roman" w:hAnsi="Times New Roman" w:cs="Times New Roman"/>
        </w:rPr>
      </w:pPr>
      <w:r w:rsidRPr="00124D2F">
        <w:rPr>
          <w:rFonts w:ascii="Times New Roman" w:hAnsi="Times New Roman" w:cs="Times New Roman"/>
          <w:lang w:val="es-ES"/>
        </w:rPr>
        <w:t>[2]</w:t>
      </w:r>
      <w:r w:rsidRPr="00124D2F">
        <w:rPr>
          <w:rFonts w:ascii="Times New Roman" w:hAnsi="Times New Roman" w:cs="Times New Roman"/>
          <w:lang w:val="es-ES"/>
        </w:rPr>
        <w:tab/>
        <w:t xml:space="preserve">R. C. Mora, </w:t>
      </w:r>
      <w:r w:rsidRPr="00124D2F">
        <w:rPr>
          <w:rFonts w:ascii="Times New Roman" w:hAnsi="Times New Roman" w:cs="Times New Roman"/>
          <w:i/>
          <w:iCs/>
          <w:lang w:val="es-ES"/>
        </w:rPr>
        <w:t>Conversaciones con CEOs y CIOs sobre Transformación Digital y Metodologías Ágiles</w:t>
      </w:r>
      <w:r w:rsidRPr="00124D2F">
        <w:rPr>
          <w:rFonts w:ascii="Times New Roman" w:hAnsi="Times New Roman" w:cs="Times New Roman"/>
          <w:lang w:val="es-ES"/>
        </w:rPr>
        <w:t xml:space="preserve">, 1st ed. </w:t>
      </w:r>
      <w:r w:rsidRPr="00124D2F">
        <w:rPr>
          <w:rFonts w:ascii="Times New Roman" w:hAnsi="Times New Roman" w:cs="Times New Roman"/>
        </w:rPr>
        <w:t>Madrid: Agibilibooks, 2017.</w:t>
      </w:r>
    </w:p>
    <w:p w14:paraId="50945208" w14:textId="77777777" w:rsidR="00124D2F" w:rsidRPr="00124D2F" w:rsidRDefault="00124D2F" w:rsidP="00124D2F">
      <w:pPr>
        <w:pStyle w:val="Bibliografa"/>
        <w:spacing w:before="0"/>
        <w:rPr>
          <w:rFonts w:ascii="Times New Roman" w:hAnsi="Times New Roman" w:cs="Times New Roman"/>
        </w:rPr>
      </w:pPr>
      <w:r w:rsidRPr="00124D2F">
        <w:rPr>
          <w:rFonts w:ascii="Times New Roman" w:hAnsi="Times New Roman" w:cs="Times New Roman"/>
        </w:rPr>
        <w:t>[3]</w:t>
      </w:r>
      <w:r w:rsidRPr="00124D2F">
        <w:rPr>
          <w:rFonts w:ascii="Times New Roman" w:hAnsi="Times New Roman" w:cs="Times New Roman"/>
        </w:rPr>
        <w:tab/>
        <w:t>R. B. MacIsaac Onno van der Straaten,Bruce, ‘Eclipse Process Framework Project (EPF) | The Eclipse Foundation’. [Online]. Available: https://www.eclipse.org/epf/. [Accessed: 28-Jan-2020].</w:t>
      </w:r>
    </w:p>
    <w:p w14:paraId="3CE99C8D" w14:textId="79FE588D" w:rsidR="00A41763" w:rsidRPr="00C52BF0" w:rsidRDefault="00A41763" w:rsidP="00124D2F">
      <w:pPr>
        <w:spacing w:before="0"/>
        <w:rPr>
          <w:rFonts w:ascii="Times New Roman" w:hAnsi="Times New Roman" w:cs="Times New Roman"/>
        </w:rPr>
      </w:pPr>
      <w:r>
        <w:rPr>
          <w:rFonts w:ascii="Times New Roman" w:hAnsi="Times New Roman" w:cs="Times New Roman"/>
        </w:rPr>
        <w:fldChar w:fldCharType="end"/>
      </w:r>
    </w:p>
    <w:sectPr w:rsidR="00A41763" w:rsidRPr="00C52BF0" w:rsidSect="00DC4294">
      <w:footerReference w:type="default" r:id="rId13"/>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onio Manjavacas" w:date="2020-02-04T20:01:00Z" w:initials="AM">
    <w:p w14:paraId="7FF52135" w14:textId="77777777" w:rsidR="00E6493D" w:rsidRDefault="00E6493D" w:rsidP="009A5139">
      <w:pPr>
        <w:pStyle w:val="Textocomentario"/>
        <w:numPr>
          <w:ilvl w:val="0"/>
          <w:numId w:val="30"/>
        </w:numPr>
      </w:pPr>
      <w:r>
        <w:rPr>
          <w:rStyle w:val="Refdecomentario"/>
        </w:rPr>
        <w:annotationRef/>
      </w:r>
      <w:r>
        <w:t xml:space="preserve"> HP Pavilion x360 Convertible 14-cd0xxx</w:t>
      </w:r>
    </w:p>
    <w:p w14:paraId="0D711E4D" w14:textId="76B77C66" w:rsidR="00E6493D" w:rsidRDefault="00E6493D" w:rsidP="009A5139">
      <w:pPr>
        <w:pStyle w:val="Textocomentario"/>
        <w:numPr>
          <w:ilvl w:val="1"/>
          <w:numId w:val="31"/>
        </w:numPr>
        <w:rPr>
          <w:lang w:val="es-ES"/>
        </w:rPr>
      </w:pPr>
      <w:r w:rsidRPr="00E6493D">
        <w:rPr>
          <w:lang w:val="es-ES"/>
        </w:rPr>
        <w:t xml:space="preserve"> Procesador</w:t>
      </w:r>
      <w:r w:rsidR="003E3B6A">
        <w:rPr>
          <w:lang w:val="es-ES"/>
        </w:rPr>
        <w:t>:</w:t>
      </w:r>
      <w:r w:rsidRPr="00E6493D">
        <w:rPr>
          <w:lang w:val="es-ES"/>
        </w:rPr>
        <w:t xml:space="preserve"> Intel(R) Core(T</w:t>
      </w:r>
      <w:r>
        <w:rPr>
          <w:lang w:val="es-ES"/>
        </w:rPr>
        <w:t>M) i7-8550U CPU @ 1.80GHz 1.99GHz</w:t>
      </w:r>
      <w:r w:rsidR="009A5139">
        <w:rPr>
          <w:lang w:val="es-ES"/>
        </w:rPr>
        <w:t>, 64 bits</w:t>
      </w:r>
    </w:p>
    <w:p w14:paraId="1DB004F5" w14:textId="72104F1A" w:rsidR="003E3B6A" w:rsidRPr="009A5139" w:rsidRDefault="003E3B6A" w:rsidP="009A5139">
      <w:pPr>
        <w:pStyle w:val="Textocomentario"/>
        <w:numPr>
          <w:ilvl w:val="1"/>
          <w:numId w:val="31"/>
        </w:numPr>
        <w:rPr>
          <w:lang w:val="es-ES"/>
        </w:rPr>
      </w:pPr>
      <w:r>
        <w:rPr>
          <w:lang w:val="es-ES"/>
        </w:rPr>
        <w:t xml:space="preserve"> RAM: 12 GB</w:t>
      </w:r>
    </w:p>
    <w:p w14:paraId="39D52310" w14:textId="77777777" w:rsidR="003E3B6A" w:rsidRDefault="003E3B6A" w:rsidP="009A5139">
      <w:pPr>
        <w:pStyle w:val="Textocomentario"/>
        <w:numPr>
          <w:ilvl w:val="1"/>
          <w:numId w:val="31"/>
        </w:numPr>
        <w:rPr>
          <w:lang w:val="es-ES"/>
        </w:rPr>
      </w:pPr>
      <w:r>
        <w:rPr>
          <w:lang w:val="es-ES"/>
        </w:rPr>
        <w:t xml:space="preserve"> </w:t>
      </w:r>
      <w:r w:rsidR="000113D1">
        <w:rPr>
          <w:lang w:val="es-ES"/>
        </w:rPr>
        <w:t xml:space="preserve">Tarjeta gráfica integrada: Intel(R) UHD </w:t>
      </w:r>
      <w:proofErr w:type="spellStart"/>
      <w:r w:rsidR="000113D1">
        <w:rPr>
          <w:lang w:val="es-ES"/>
        </w:rPr>
        <w:t>Graphics</w:t>
      </w:r>
      <w:proofErr w:type="spellEnd"/>
      <w:r w:rsidR="000113D1">
        <w:rPr>
          <w:lang w:val="es-ES"/>
        </w:rPr>
        <w:t xml:space="preserve"> 620</w:t>
      </w:r>
    </w:p>
    <w:p w14:paraId="13D0E7C4" w14:textId="710067A5" w:rsidR="000113D1" w:rsidRPr="00E6493D" w:rsidRDefault="000113D1" w:rsidP="009A5139">
      <w:pPr>
        <w:pStyle w:val="Textocomentario"/>
        <w:numPr>
          <w:ilvl w:val="1"/>
          <w:numId w:val="31"/>
        </w:numPr>
        <w:rPr>
          <w:lang w:val="es-ES"/>
        </w:rPr>
      </w:pPr>
      <w:r>
        <w:rPr>
          <w:lang w:val="es-ES"/>
        </w:rPr>
        <w:t xml:space="preserve"> Tarjeta gráfica externa: NVIDIA GeForce MX120</w:t>
      </w:r>
    </w:p>
  </w:comment>
  <w:comment w:id="1" w:author="Antonio Manjavacas" w:date="2020-02-04T19:59:00Z" w:initials="AM">
    <w:p w14:paraId="6BB31A0C" w14:textId="50FB3F29" w:rsidR="00E6493D" w:rsidRPr="00E6493D" w:rsidRDefault="00E6493D" w:rsidP="00E6493D">
      <w:pPr>
        <w:pStyle w:val="Textocomentario"/>
        <w:rPr>
          <w:lang w:val="es-ES"/>
        </w:rPr>
      </w:pPr>
      <w:r>
        <w:rPr>
          <w:rStyle w:val="Refdecomentario"/>
        </w:rPr>
        <w:annotationRef/>
      </w:r>
    </w:p>
    <w:p w14:paraId="16958BDA" w14:textId="13C671B6" w:rsidR="00E6493D" w:rsidRDefault="00E6493D" w:rsidP="00E6493D">
      <w:pPr>
        <w:pStyle w:val="Textocomentario"/>
        <w:numPr>
          <w:ilvl w:val="0"/>
          <w:numId w:val="28"/>
        </w:numPr>
      </w:pPr>
      <w:r w:rsidRPr="00E6493D">
        <w:rPr>
          <w:lang w:val="es-ES"/>
        </w:rPr>
        <w:t xml:space="preserve"> </w:t>
      </w:r>
      <w:r>
        <w:t>Microsoft Word</w:t>
      </w:r>
    </w:p>
    <w:p w14:paraId="1487120D" w14:textId="77777777" w:rsidR="00E6493D" w:rsidRDefault="00E6493D" w:rsidP="00E6493D">
      <w:pPr>
        <w:pStyle w:val="Textocomentario"/>
        <w:numPr>
          <w:ilvl w:val="0"/>
          <w:numId w:val="28"/>
        </w:numPr>
      </w:pPr>
      <w:r>
        <w:t xml:space="preserve"> OneDrive</w:t>
      </w:r>
    </w:p>
    <w:p w14:paraId="457A23E6" w14:textId="77777777" w:rsidR="00E6493D" w:rsidRDefault="00E6493D" w:rsidP="00E6493D">
      <w:pPr>
        <w:pStyle w:val="Textocomentario"/>
        <w:numPr>
          <w:ilvl w:val="0"/>
          <w:numId w:val="28"/>
        </w:numPr>
      </w:pPr>
      <w:r>
        <w:t xml:space="preserve"> Eclipse</w:t>
      </w:r>
    </w:p>
    <w:p w14:paraId="47FC661A" w14:textId="2FE5322C" w:rsidR="00E6493D" w:rsidRDefault="00E6493D" w:rsidP="00E6493D">
      <w:pPr>
        <w:pStyle w:val="Textocomentario"/>
        <w:numPr>
          <w:ilvl w:val="0"/>
          <w:numId w:val="28"/>
        </w:numPr>
      </w:pPr>
      <w:r>
        <w:t xml:space="preserve"> Apache Maven</w:t>
      </w:r>
    </w:p>
    <w:p w14:paraId="0EB19D50" w14:textId="280BF71D" w:rsidR="00E6493D" w:rsidRDefault="00E6493D" w:rsidP="00E6493D">
      <w:pPr>
        <w:pStyle w:val="Textocomentario"/>
        <w:numPr>
          <w:ilvl w:val="0"/>
          <w:numId w:val="28"/>
        </w:numPr>
      </w:pPr>
      <w:r>
        <w:t xml:space="preserve"> Git (GitHub)</w:t>
      </w:r>
    </w:p>
    <w:p w14:paraId="70E9D013" w14:textId="77777777" w:rsidR="00E6493D" w:rsidRDefault="00E6493D" w:rsidP="00E6493D">
      <w:pPr>
        <w:pStyle w:val="Textocomentario"/>
        <w:numPr>
          <w:ilvl w:val="0"/>
          <w:numId w:val="28"/>
        </w:numPr>
      </w:pPr>
      <w:r>
        <w:t xml:space="preserve"> Draw.io</w:t>
      </w:r>
    </w:p>
    <w:p w14:paraId="405035AA" w14:textId="77777777" w:rsidR="00E6493D" w:rsidRDefault="00E6493D" w:rsidP="00E6493D">
      <w:pPr>
        <w:pStyle w:val="Textocomentario"/>
        <w:numPr>
          <w:ilvl w:val="0"/>
          <w:numId w:val="28"/>
        </w:numPr>
      </w:pPr>
      <w:r>
        <w:t xml:space="preserve"> Zotero</w:t>
      </w:r>
    </w:p>
    <w:p w14:paraId="76EE012C" w14:textId="51010111" w:rsidR="00E6493D" w:rsidRDefault="00E6493D" w:rsidP="00E6493D">
      <w:pPr>
        <w:pStyle w:val="Textocomentario"/>
        <w:numPr>
          <w:ilvl w:val="0"/>
          <w:numId w:val="28"/>
        </w:numPr>
      </w:pPr>
      <w:r>
        <w:t xml:space="preserve"> Windows 10 / Ubuntu</w:t>
      </w:r>
    </w:p>
    <w:p w14:paraId="757FA313" w14:textId="6243FFEF" w:rsidR="00E6493D" w:rsidRDefault="00E6493D" w:rsidP="00E6493D">
      <w:pPr>
        <w:pStyle w:val="Textocomentario"/>
        <w:numPr>
          <w:ilvl w:val="0"/>
          <w:numId w:val="28"/>
        </w:numPr>
      </w:pPr>
      <w:r>
        <w:t xml:space="preserve"> LaTeX (Overleaf)</w:t>
      </w:r>
    </w:p>
    <w:p w14:paraId="7088D1DC" w14:textId="77777777" w:rsidR="00E6493D" w:rsidRDefault="00E6493D" w:rsidP="00E6493D">
      <w:pPr>
        <w:pStyle w:val="Textocomentario"/>
        <w:numPr>
          <w:ilvl w:val="0"/>
          <w:numId w:val="28"/>
        </w:numPr>
      </w:pPr>
      <w:r>
        <w:t xml:space="preserve"> Java</w:t>
      </w:r>
    </w:p>
    <w:p w14:paraId="2FB9B968" w14:textId="7797C0EB" w:rsidR="00E6493D" w:rsidRDefault="00E6493D" w:rsidP="00E6493D">
      <w:pPr>
        <w:pStyle w:val="Textocomentario"/>
        <w:numPr>
          <w:ilvl w:val="0"/>
          <w:numId w:val="28"/>
        </w:numPr>
      </w:pPr>
      <w:r>
        <w:t xml:space="preserve"> …</w:t>
      </w:r>
    </w:p>
  </w:comment>
  <w:comment w:id="2" w:author="Antonio Manjavacas" w:date="2020-02-03T19:44:00Z" w:initials="AM">
    <w:p w14:paraId="20CC7D68" w14:textId="5FF3BDCC" w:rsidR="00E6493D" w:rsidRDefault="004D17E1" w:rsidP="00E6493D">
      <w:pPr>
        <w:pStyle w:val="Textocomentario"/>
        <w:rPr>
          <w:rFonts w:ascii="Cambria" w:hAnsi="Cambria"/>
          <w:lang w:val="es-ES"/>
        </w:rPr>
      </w:pPr>
      <w:r>
        <w:rPr>
          <w:rStyle w:val="Refdecomentario"/>
        </w:rPr>
        <w:annotationRef/>
      </w:r>
    </w:p>
    <w:p w14:paraId="5E7D7211" w14:textId="24C522BD" w:rsidR="004D17E1" w:rsidRDefault="00E6493D" w:rsidP="001B2820">
      <w:pPr>
        <w:pStyle w:val="Textocomentario"/>
        <w:numPr>
          <w:ilvl w:val="0"/>
          <w:numId w:val="21"/>
        </w:numPr>
        <w:rPr>
          <w:rFonts w:ascii="Cambria" w:hAnsi="Cambria"/>
          <w:lang w:val="es-ES"/>
        </w:rPr>
      </w:pPr>
      <w:r>
        <w:rPr>
          <w:rFonts w:ascii="Cambria" w:hAnsi="Cambria"/>
          <w:lang w:val="es-ES"/>
        </w:rPr>
        <w:t xml:space="preserve"> </w:t>
      </w:r>
      <w:r w:rsidR="004D17E1" w:rsidRPr="00BF4856">
        <w:rPr>
          <w:rFonts w:ascii="Cambria" w:hAnsi="Cambria"/>
          <w:lang w:val="es-ES"/>
        </w:rPr>
        <w:t>Entrevistas preliminares con Aurora y José Ángel.</w:t>
      </w:r>
    </w:p>
    <w:p w14:paraId="721187B5" w14:textId="0D8DEDFD" w:rsidR="004D17E1" w:rsidRPr="00BF4856" w:rsidRDefault="004D17E1" w:rsidP="001B2820">
      <w:pPr>
        <w:pStyle w:val="Textocomentario"/>
        <w:numPr>
          <w:ilvl w:val="0"/>
          <w:numId w:val="21"/>
        </w:numPr>
        <w:rPr>
          <w:rFonts w:ascii="Cambria" w:hAnsi="Cambria"/>
          <w:lang w:val="es-ES"/>
        </w:rPr>
      </w:pPr>
      <w:r>
        <w:rPr>
          <w:rFonts w:ascii="Cambria" w:hAnsi="Cambria"/>
          <w:lang w:val="es-ES"/>
        </w:rPr>
        <w:t xml:space="preserve"> </w:t>
      </w:r>
      <w:r w:rsidRPr="00BF4856">
        <w:rPr>
          <w:rFonts w:ascii="Cambria" w:hAnsi="Cambria"/>
          <w:lang w:val="es-ES"/>
        </w:rPr>
        <w:t>Trabajo previo en grupo Alarcos.</w:t>
      </w:r>
    </w:p>
    <w:p w14:paraId="3B6D9525" w14:textId="7B41BBE9" w:rsidR="004D17E1" w:rsidRPr="00BF4856" w:rsidRDefault="004D17E1" w:rsidP="001B2820">
      <w:pPr>
        <w:pStyle w:val="Textocomentario"/>
        <w:numPr>
          <w:ilvl w:val="0"/>
          <w:numId w:val="21"/>
        </w:numPr>
        <w:rPr>
          <w:rFonts w:ascii="Cambria" w:hAnsi="Cambria"/>
          <w:lang w:val="es-ES"/>
        </w:rPr>
      </w:pPr>
      <w:r>
        <w:rPr>
          <w:rFonts w:ascii="Cambria" w:hAnsi="Cambria"/>
          <w:lang w:val="es-ES"/>
        </w:rPr>
        <w:t xml:space="preserve"> </w:t>
      </w:r>
      <w:r w:rsidRPr="00BF4856">
        <w:rPr>
          <w:rFonts w:ascii="Cambria" w:hAnsi="Cambria"/>
          <w:lang w:val="es-ES"/>
        </w:rPr>
        <w:t>Documentación y conocimiento del dominio.</w:t>
      </w:r>
    </w:p>
    <w:p w14:paraId="0BDBDD52" w14:textId="23D2CD43" w:rsidR="004D17E1" w:rsidRPr="00BF4856" w:rsidRDefault="004D17E1" w:rsidP="001B2820">
      <w:pPr>
        <w:pStyle w:val="Textocomentario"/>
        <w:numPr>
          <w:ilvl w:val="0"/>
          <w:numId w:val="21"/>
        </w:numPr>
        <w:rPr>
          <w:rFonts w:ascii="Cambria" w:hAnsi="Cambria"/>
          <w:lang w:val="es-ES"/>
        </w:rPr>
      </w:pPr>
      <w:r>
        <w:rPr>
          <w:rFonts w:ascii="Cambria" w:hAnsi="Cambria"/>
          <w:lang w:val="es-ES"/>
        </w:rPr>
        <w:t xml:space="preserve"> </w:t>
      </w:r>
      <w:r w:rsidRPr="00BF4856">
        <w:rPr>
          <w:rFonts w:ascii="Cambria" w:hAnsi="Cambria"/>
          <w:lang w:val="es-ES"/>
        </w:rPr>
        <w:t>Motivación del proyecto.</w:t>
      </w:r>
    </w:p>
    <w:p w14:paraId="0A4FBB9B" w14:textId="77777777" w:rsidR="004D17E1" w:rsidRPr="00E6493D" w:rsidRDefault="004D17E1" w:rsidP="001B2820">
      <w:pPr>
        <w:pStyle w:val="Textocomentario"/>
        <w:numPr>
          <w:ilvl w:val="0"/>
          <w:numId w:val="21"/>
        </w:numPr>
        <w:rPr>
          <w:lang w:val="es-ES"/>
        </w:rPr>
      </w:pPr>
      <w:r>
        <w:rPr>
          <w:rFonts w:ascii="Cambria" w:hAnsi="Cambria"/>
          <w:lang w:val="es-ES"/>
        </w:rPr>
        <w:t xml:space="preserve"> </w:t>
      </w:r>
      <w:r w:rsidR="00E6493D">
        <w:rPr>
          <w:rFonts w:ascii="Cambria" w:hAnsi="Cambria"/>
          <w:lang w:val="es-ES"/>
        </w:rPr>
        <w:t>Anteproyecto</w:t>
      </w:r>
    </w:p>
    <w:p w14:paraId="77C9C5D1" w14:textId="77777777" w:rsidR="00E6493D" w:rsidRPr="006D3716" w:rsidRDefault="00E6493D" w:rsidP="001B2820">
      <w:pPr>
        <w:pStyle w:val="Textocomentario"/>
        <w:numPr>
          <w:ilvl w:val="0"/>
          <w:numId w:val="21"/>
        </w:numPr>
        <w:rPr>
          <w:lang w:val="es-ES"/>
        </w:rPr>
      </w:pPr>
      <w:r>
        <w:rPr>
          <w:rFonts w:ascii="Cambria" w:hAnsi="Cambria"/>
          <w:lang w:val="es-ES"/>
        </w:rPr>
        <w:t xml:space="preserve"> Objetivos generales</w:t>
      </w:r>
    </w:p>
    <w:p w14:paraId="54D39FFE" w14:textId="17FF59EE" w:rsidR="006D3716" w:rsidRPr="00BF4856" w:rsidRDefault="006D3716" w:rsidP="001B2820">
      <w:pPr>
        <w:pStyle w:val="Textocomentario"/>
        <w:numPr>
          <w:ilvl w:val="0"/>
          <w:numId w:val="21"/>
        </w:numPr>
        <w:rPr>
          <w:lang w:val="es-ES"/>
        </w:rPr>
      </w:pPr>
      <w:r>
        <w:rPr>
          <w:rFonts w:ascii="Cambria" w:hAnsi="Cambria"/>
          <w:lang w:val="es-ES"/>
        </w:rPr>
        <w:t xml:space="preserve"> ...</w:t>
      </w:r>
    </w:p>
  </w:comment>
  <w:comment w:id="3" w:author="Antonio Manjavacas" w:date="2020-02-04T20:20:00Z" w:initials="AM">
    <w:p w14:paraId="13489801" w14:textId="261E9F96" w:rsidR="00DC26D7" w:rsidRDefault="0093798F" w:rsidP="00DC26D7">
      <w:pPr>
        <w:pStyle w:val="Textocomentario"/>
        <w:rPr>
          <w:rFonts w:ascii="Cambria" w:hAnsi="Cambria"/>
          <w:lang w:val="es-ES"/>
        </w:rPr>
      </w:pPr>
      <w:r>
        <w:rPr>
          <w:rStyle w:val="Refdecomentario"/>
        </w:rPr>
        <w:annotationRef/>
      </w:r>
    </w:p>
    <w:p w14:paraId="5656393E" w14:textId="62FC12D0" w:rsidR="0093798F" w:rsidRPr="0093798F" w:rsidRDefault="00DC26D7" w:rsidP="0093798F">
      <w:pPr>
        <w:pStyle w:val="Textocomentario"/>
        <w:numPr>
          <w:ilvl w:val="0"/>
          <w:numId w:val="21"/>
        </w:numPr>
        <w:rPr>
          <w:rFonts w:ascii="Cambria" w:hAnsi="Cambria"/>
          <w:lang w:val="es-ES"/>
        </w:rPr>
      </w:pPr>
      <w:r>
        <w:rPr>
          <w:rFonts w:ascii="Cambria" w:hAnsi="Cambria"/>
          <w:lang w:val="es-ES"/>
        </w:rPr>
        <w:t xml:space="preserve"> </w:t>
      </w:r>
      <w:r w:rsidR="0093798F" w:rsidRPr="0093798F">
        <w:rPr>
          <w:rFonts w:ascii="Cambria" w:hAnsi="Cambria"/>
          <w:lang w:val="es-ES"/>
        </w:rPr>
        <w:t>Planificación</w:t>
      </w:r>
      <w:r w:rsidR="0093798F">
        <w:rPr>
          <w:rFonts w:ascii="Cambria" w:hAnsi="Cambria"/>
          <w:lang w:val="es-ES"/>
        </w:rPr>
        <w:t xml:space="preserve"> del proyecto</w:t>
      </w:r>
      <w:r w:rsidR="0093798F" w:rsidRPr="0093798F">
        <w:rPr>
          <w:rFonts w:ascii="Cambria" w:hAnsi="Cambria"/>
          <w:lang w:val="es-ES"/>
        </w:rPr>
        <w:t>.</w:t>
      </w:r>
    </w:p>
    <w:p w14:paraId="52855B89" w14:textId="77ED330C" w:rsidR="0093798F" w:rsidRPr="0093798F" w:rsidRDefault="0093798F" w:rsidP="0093798F">
      <w:pPr>
        <w:pStyle w:val="Textocomentario"/>
        <w:numPr>
          <w:ilvl w:val="0"/>
          <w:numId w:val="21"/>
        </w:numPr>
        <w:rPr>
          <w:rFonts w:ascii="Cambria" w:hAnsi="Cambria"/>
          <w:lang w:val="es-ES"/>
        </w:rPr>
      </w:pPr>
      <w:r w:rsidRPr="0093798F">
        <w:rPr>
          <w:rFonts w:ascii="Cambria" w:hAnsi="Cambria"/>
          <w:lang w:val="es-ES"/>
        </w:rPr>
        <w:t xml:space="preserve"> Requisitos</w:t>
      </w:r>
      <w:r>
        <w:rPr>
          <w:rFonts w:ascii="Cambria" w:hAnsi="Cambria"/>
          <w:lang w:val="es-ES"/>
        </w:rPr>
        <w:t>: entrevista y documentación</w:t>
      </w:r>
      <w:r w:rsidRPr="0093798F">
        <w:rPr>
          <w:rFonts w:ascii="Cambria" w:hAnsi="Cambria"/>
          <w:lang w:val="es-ES"/>
        </w:rPr>
        <w:t>.</w:t>
      </w:r>
    </w:p>
    <w:p w14:paraId="58884105" w14:textId="601746C2" w:rsidR="0093798F" w:rsidRPr="0093798F" w:rsidRDefault="0093798F" w:rsidP="0093798F">
      <w:pPr>
        <w:pStyle w:val="Textocomentario"/>
        <w:numPr>
          <w:ilvl w:val="0"/>
          <w:numId w:val="21"/>
        </w:numPr>
        <w:rPr>
          <w:rFonts w:ascii="Cambria" w:hAnsi="Cambria"/>
          <w:lang w:val="es-ES"/>
        </w:rPr>
      </w:pPr>
      <w:r w:rsidRPr="0093798F">
        <w:rPr>
          <w:rFonts w:ascii="Cambria" w:hAnsi="Cambria"/>
          <w:lang w:val="es-ES"/>
        </w:rPr>
        <w:t xml:space="preserve"> Casos de uso</w:t>
      </w:r>
      <w:r>
        <w:rPr>
          <w:rFonts w:ascii="Cambria" w:hAnsi="Cambria"/>
          <w:lang w:val="es-ES"/>
        </w:rPr>
        <w:t>: módulos y diagramas</w:t>
      </w:r>
      <w:r w:rsidRPr="0093798F">
        <w:rPr>
          <w:rFonts w:ascii="Cambria" w:hAnsi="Cambria"/>
          <w:lang w:val="es-ES"/>
        </w:rPr>
        <w:t>.</w:t>
      </w:r>
    </w:p>
    <w:p w14:paraId="73F33A5F" w14:textId="3369AC3C" w:rsidR="0093798F" w:rsidRDefault="0093798F" w:rsidP="0093798F">
      <w:pPr>
        <w:pStyle w:val="Textocomentario"/>
        <w:numPr>
          <w:ilvl w:val="0"/>
          <w:numId w:val="21"/>
        </w:numPr>
      </w:pPr>
      <w:r w:rsidRPr="0093798F">
        <w:rPr>
          <w:rFonts w:ascii="Cambria" w:hAnsi="Cambria"/>
          <w:lang w:val="es-ES"/>
        </w:rPr>
        <w:t xml:space="preserve"> Diseño</w:t>
      </w:r>
      <w:r>
        <w:rPr>
          <w:rFonts w:ascii="Cambria" w:hAnsi="Cambria"/>
          <w:lang w:val="es-ES"/>
        </w:rPr>
        <w:t>: diagramas</w:t>
      </w:r>
      <w:r w:rsidRPr="0093798F">
        <w:rPr>
          <w:rFonts w:ascii="Cambria" w:hAnsi="Cambria"/>
          <w:lang w:val="es-ES"/>
        </w:rPr>
        <w:t>.</w:t>
      </w:r>
    </w:p>
  </w:comment>
  <w:comment w:id="4" w:author="Antonio Manjavacas" w:date="2020-02-04T20:20:00Z" w:initials="AM">
    <w:p w14:paraId="1557EC70" w14:textId="18552851" w:rsidR="0093798F" w:rsidRDefault="0093798F" w:rsidP="0093798F">
      <w:pPr>
        <w:pStyle w:val="Textocomentario"/>
        <w:rPr>
          <w:rFonts w:ascii="Cambria" w:hAnsi="Cambria" w:cs="Arial"/>
          <w:sz w:val="30"/>
          <w:szCs w:val="30"/>
          <w:lang w:val="es-ES"/>
        </w:rPr>
      </w:pPr>
      <w:r>
        <w:rPr>
          <w:rStyle w:val="Refdecomentario"/>
        </w:rPr>
        <w:annotationRef/>
      </w:r>
    </w:p>
    <w:p w14:paraId="1B97D85F" w14:textId="69165203" w:rsidR="0093798F" w:rsidRDefault="0093798F" w:rsidP="0093798F">
      <w:pPr>
        <w:pStyle w:val="Textocomentario"/>
        <w:numPr>
          <w:ilvl w:val="0"/>
          <w:numId w:val="21"/>
        </w:numPr>
        <w:rPr>
          <w:rFonts w:ascii="Cambria" w:hAnsi="Cambria" w:cs="Arial"/>
          <w:sz w:val="30"/>
          <w:szCs w:val="30"/>
          <w:lang w:val="es-ES"/>
        </w:rPr>
      </w:pPr>
      <w:r>
        <w:rPr>
          <w:rFonts w:ascii="Cambria" w:hAnsi="Cambria" w:cs="Arial"/>
          <w:sz w:val="30"/>
          <w:szCs w:val="30"/>
          <w:lang w:val="es-ES"/>
        </w:rPr>
        <w:t xml:space="preserve"> </w:t>
      </w:r>
      <w:r w:rsidRPr="00BF4856">
        <w:rPr>
          <w:rFonts w:ascii="Cambria" w:hAnsi="Cambria" w:cs="Arial"/>
          <w:sz w:val="30"/>
          <w:szCs w:val="30"/>
          <w:lang w:val="es-ES"/>
        </w:rPr>
        <w:t>En las entrevistas se pueden identificar tres fases: preparación, realización y análisis [Piattini et al.1996].</w:t>
      </w:r>
    </w:p>
    <w:p w14:paraId="2B547D92" w14:textId="77777777" w:rsidR="0093798F" w:rsidRDefault="0093798F" w:rsidP="0093798F">
      <w:pPr>
        <w:pStyle w:val="Textocomentario"/>
        <w:rPr>
          <w:rFonts w:ascii="Cambria" w:hAnsi="Cambria" w:cs="Arial"/>
          <w:sz w:val="30"/>
          <w:szCs w:val="30"/>
          <w:lang w:val="es-ES"/>
        </w:rPr>
      </w:pPr>
    </w:p>
    <w:p w14:paraId="63620156" w14:textId="77777777" w:rsidR="0093798F" w:rsidRPr="00BF4856" w:rsidRDefault="0093798F" w:rsidP="0093798F">
      <w:pPr>
        <w:pStyle w:val="Textocomentario"/>
        <w:numPr>
          <w:ilvl w:val="0"/>
          <w:numId w:val="21"/>
        </w:numPr>
        <w:rPr>
          <w:rFonts w:ascii="Cambria" w:hAnsi="Cambria" w:cs="Arial"/>
          <w:sz w:val="30"/>
          <w:szCs w:val="30"/>
          <w:lang w:val="es-ES"/>
        </w:rPr>
      </w:pPr>
      <w:r>
        <w:rPr>
          <w:rFonts w:ascii="Cambria" w:hAnsi="Cambria" w:cs="Arial"/>
          <w:sz w:val="30"/>
          <w:szCs w:val="30"/>
          <w:lang w:val="es-ES"/>
        </w:rPr>
        <w:t xml:space="preserve"> Referenciar el informe de la Universidad de Sevilla en la elicitación de requisitos (fue tomado como referencia):  </w:t>
      </w:r>
      <w:hyperlink r:id="rId1" w:history="1">
        <w:r w:rsidRPr="00073959">
          <w:rPr>
            <w:rStyle w:val="Hipervnculo"/>
            <w:rFonts w:ascii="Cambria" w:hAnsi="Cambria" w:cs="Arial"/>
            <w:i/>
            <w:iCs/>
            <w:sz w:val="30"/>
            <w:szCs w:val="30"/>
            <w:lang w:val="es-ES"/>
          </w:rPr>
          <w:t>http://www.lsi.us.es/docs/informes/lsi-2000-10.pdf</w:t>
        </w:r>
      </w:hyperlink>
      <w:r>
        <w:rPr>
          <w:rFonts w:ascii="Cambria" w:hAnsi="Cambria" w:cs="Arial"/>
          <w:i/>
          <w:iCs/>
          <w:sz w:val="30"/>
          <w:szCs w:val="30"/>
          <w:lang w:val="es-ES"/>
        </w:rPr>
        <w:t xml:space="preserve"> </w:t>
      </w:r>
    </w:p>
    <w:p w14:paraId="41DA1C08" w14:textId="77777777" w:rsidR="0093798F" w:rsidRPr="00BF4856" w:rsidRDefault="0093798F" w:rsidP="0093798F">
      <w:pPr>
        <w:pStyle w:val="Textocomentario"/>
        <w:rPr>
          <w:rFonts w:ascii="Cambria" w:hAnsi="Cambria" w:cs="Arial"/>
          <w:sz w:val="30"/>
          <w:szCs w:val="30"/>
          <w:lang w:val="es-ES"/>
        </w:rPr>
      </w:pPr>
    </w:p>
    <w:p w14:paraId="53F8A228" w14:textId="15F85C22" w:rsidR="0093798F" w:rsidRPr="0093798F" w:rsidRDefault="0093798F" w:rsidP="0093798F">
      <w:pPr>
        <w:pStyle w:val="Textocomentario"/>
        <w:rPr>
          <w:lang w:val="es-ES"/>
        </w:rPr>
      </w:pPr>
      <w:r w:rsidRPr="00BF4856">
        <w:rPr>
          <w:rFonts w:ascii="Cambria" w:hAnsi="Cambria" w:cs="Arial"/>
          <w:sz w:val="30"/>
          <w:szCs w:val="30"/>
          <w:lang w:val="es-ES"/>
        </w:rPr>
        <w:t xml:space="preserve">Ver documento: </w:t>
      </w:r>
      <w:r w:rsidRPr="00BF4856">
        <w:rPr>
          <w:rFonts w:ascii="Cambria" w:hAnsi="Cambria" w:cs="Arial"/>
          <w:i/>
          <w:iCs/>
          <w:sz w:val="30"/>
          <w:szCs w:val="30"/>
          <w:lang w:val="es-ES"/>
        </w:rPr>
        <w:t>interview-1</w:t>
      </w:r>
      <w:r>
        <w:rPr>
          <w:rFonts w:ascii="Cambria" w:hAnsi="Cambria" w:cs="Arial"/>
          <w:i/>
          <w:iCs/>
          <w:sz w:val="30"/>
          <w:szCs w:val="30"/>
          <w:lang w:val="es-ES"/>
        </w:rPr>
        <w:t>.docx</w:t>
      </w:r>
      <w:r w:rsidRPr="00BF4856">
        <w:rPr>
          <w:rFonts w:ascii="Cambria" w:hAnsi="Cambria" w:cs="Arial"/>
          <w:sz w:val="30"/>
          <w:szCs w:val="30"/>
          <w:lang w:val="es-ES"/>
        </w:rPr>
        <w:t xml:space="preserve"> </w:t>
      </w:r>
      <w:r>
        <w:rPr>
          <w:rFonts w:ascii="Cambria" w:hAnsi="Cambria" w:cs="Arial"/>
          <w:sz w:val="30"/>
          <w:szCs w:val="30"/>
          <w:lang w:val="es-ES"/>
        </w:rPr>
        <w:t xml:space="preserve">(añadir como anexo) </w:t>
      </w:r>
      <w:r w:rsidRPr="00BF4856">
        <w:rPr>
          <w:rFonts w:ascii="Cambria" w:hAnsi="Cambria" w:cs="Arial"/>
          <w:sz w:val="30"/>
          <w:szCs w:val="30"/>
          <w:lang w:val="es-ES"/>
        </w:rPr>
        <w:sym w:font="Wingdings" w:char="F0E0"/>
      </w:r>
      <w:r w:rsidRPr="00BF4856">
        <w:rPr>
          <w:rFonts w:ascii="Cambria" w:hAnsi="Cambria" w:cs="Arial"/>
          <w:sz w:val="30"/>
          <w:szCs w:val="30"/>
          <w:lang w:val="es-ES"/>
        </w:rPr>
        <w:t xml:space="preserve"> elaboración de la plantilla de entrevista, reunión para la elicitación de requisitos, ...</w:t>
      </w:r>
    </w:p>
  </w:comment>
  <w:comment w:id="5" w:author="Antonio Manjavacas" w:date="2020-02-05T19:43:00Z" w:initials="AM">
    <w:p w14:paraId="3858CF1F" w14:textId="773BC3A2" w:rsidR="00A57362" w:rsidRPr="00ED41D6" w:rsidRDefault="00A57362">
      <w:pPr>
        <w:pStyle w:val="Textocomentario"/>
        <w:rPr>
          <w:rFonts w:ascii="Cambria" w:hAnsi="Cambria"/>
          <w:lang w:val="es-ES"/>
        </w:rPr>
      </w:pPr>
      <w:r w:rsidRPr="00ED41D6">
        <w:rPr>
          <w:rStyle w:val="Refdecomentario"/>
          <w:rFonts w:ascii="Cambria" w:hAnsi="Cambria"/>
        </w:rPr>
        <w:annotationRef/>
      </w:r>
      <w:r w:rsidR="00ED41D6" w:rsidRPr="00ED41D6">
        <w:rPr>
          <w:rFonts w:ascii="Cambria" w:hAnsi="Cambria"/>
          <w:lang w:val="es-ES"/>
        </w:rPr>
        <w:t>No se han modelado las funcionalidades opcionales.</w:t>
      </w:r>
    </w:p>
  </w:comment>
  <w:comment w:id="6" w:author="Antonio Manjavacas" w:date="2020-02-04T19:53:00Z" w:initials="AM">
    <w:p w14:paraId="5E1C0EA8" w14:textId="77777777" w:rsidR="00061743" w:rsidRDefault="0071612C" w:rsidP="00061743">
      <w:pPr>
        <w:pStyle w:val="Textocomentario"/>
        <w:rPr>
          <w:rFonts w:ascii="Cambria" w:hAnsi="Cambria" w:cs="Arial"/>
          <w:sz w:val="30"/>
          <w:szCs w:val="30"/>
          <w:lang w:val="es-ES"/>
        </w:rPr>
      </w:pPr>
      <w:r>
        <w:rPr>
          <w:rStyle w:val="Refdecomentario"/>
        </w:rPr>
        <w:annotationRef/>
      </w:r>
    </w:p>
    <w:p w14:paraId="1DF8E943" w14:textId="627DE344" w:rsidR="00061743" w:rsidRPr="00061743" w:rsidRDefault="00E6493D" w:rsidP="00E6493D">
      <w:pPr>
        <w:pStyle w:val="Textocomentario"/>
        <w:numPr>
          <w:ilvl w:val="0"/>
          <w:numId w:val="26"/>
        </w:numPr>
        <w:rPr>
          <w:rFonts w:ascii="Cambria" w:hAnsi="Cambria" w:cs="Arial"/>
          <w:sz w:val="30"/>
          <w:szCs w:val="30"/>
          <w:lang w:val="es-ES"/>
        </w:rPr>
      </w:pPr>
      <w:r>
        <w:rPr>
          <w:rFonts w:ascii="Cambria" w:hAnsi="Cambria" w:cs="Arial"/>
          <w:sz w:val="30"/>
          <w:szCs w:val="30"/>
          <w:lang w:val="es-ES"/>
        </w:rPr>
        <w:t xml:space="preserve"> </w:t>
      </w:r>
      <w:r w:rsidR="00061743" w:rsidRPr="00061743">
        <w:rPr>
          <w:rFonts w:ascii="Cambria" w:hAnsi="Cambria" w:cs="Arial"/>
          <w:sz w:val="30"/>
          <w:szCs w:val="30"/>
          <w:lang w:val="es-ES"/>
        </w:rPr>
        <w:t>Estimación de los costes del proyecto</w:t>
      </w:r>
      <w:r w:rsidR="00663B2B">
        <w:rPr>
          <w:rFonts w:ascii="Cambria" w:hAnsi="Cambria" w:cs="Arial"/>
          <w:sz w:val="30"/>
          <w:szCs w:val="30"/>
          <w:lang w:val="es-ES"/>
        </w:rPr>
        <w:t>.</w:t>
      </w:r>
    </w:p>
    <w:p w14:paraId="22D75FB1" w14:textId="77777777" w:rsidR="00663B2B" w:rsidRDefault="00663B2B" w:rsidP="00E6493D">
      <w:pPr>
        <w:pStyle w:val="Textocomentario"/>
        <w:ind w:left="720" w:firstLine="708"/>
        <w:rPr>
          <w:rFonts w:ascii="Cambria" w:hAnsi="Cambria" w:cs="Arial"/>
          <w:sz w:val="30"/>
          <w:szCs w:val="30"/>
          <w:lang w:val="es-ES"/>
        </w:rPr>
      </w:pPr>
    </w:p>
    <w:p w14:paraId="0CC119B6" w14:textId="56C200B1" w:rsidR="00E6493D" w:rsidRPr="00061743" w:rsidRDefault="00E6493D" w:rsidP="00E6493D">
      <w:pPr>
        <w:pStyle w:val="Textocomentario"/>
        <w:ind w:left="720" w:firstLine="708"/>
        <w:rPr>
          <w:lang w:val="es-ES"/>
        </w:rPr>
      </w:pPr>
      <w:r>
        <w:rPr>
          <w:rFonts w:ascii="Cambria" w:hAnsi="Cambria" w:cs="Arial"/>
          <w:sz w:val="30"/>
          <w:szCs w:val="30"/>
          <w:lang w:val="es-ES"/>
        </w:rPr>
        <w:t>Comprobar más adelante y añadir referencia</w:t>
      </w:r>
      <w:r w:rsidR="00232AF5">
        <w:rPr>
          <w:rFonts w:ascii="Cambria" w:hAnsi="Cambria" w:cs="Arial"/>
          <w:sz w:val="30"/>
          <w:szCs w:val="30"/>
          <w:lang w:val="es-ES"/>
        </w:rPr>
        <w:t>s utilizadas</w:t>
      </w:r>
      <w:r>
        <w:rPr>
          <w:rFonts w:ascii="Cambria" w:hAnsi="Cambria" w:cs="Arial"/>
          <w:sz w:val="30"/>
          <w:szCs w:val="30"/>
          <w:lang w:val="es-ES"/>
        </w:rPr>
        <w:t>.</w:t>
      </w:r>
    </w:p>
  </w:comment>
  <w:comment w:id="8" w:author="Antonio Manjavacas" w:date="2020-02-04T20:13:00Z" w:initials="AM">
    <w:p w14:paraId="598480F8" w14:textId="48B96F5A" w:rsidR="00862F68" w:rsidRPr="00862F68" w:rsidRDefault="00862F68">
      <w:pPr>
        <w:pStyle w:val="Textocomentario"/>
        <w:rPr>
          <w:lang w:val="es-ES"/>
        </w:rPr>
      </w:pPr>
      <w:r>
        <w:rPr>
          <w:rStyle w:val="Refdecomentario"/>
        </w:rPr>
        <w:annotationRef/>
      </w:r>
      <w:r w:rsidRPr="00862F68">
        <w:rPr>
          <w:rFonts w:ascii="Cambria" w:hAnsi="Cambria"/>
          <w:sz w:val="24"/>
          <w:szCs w:val="18"/>
          <w:lang w:val="es-ES"/>
        </w:rPr>
        <w:t xml:space="preserve">Preguntar a </w:t>
      </w:r>
      <w:proofErr w:type="spellStart"/>
      <w:r w:rsidRPr="00862F68">
        <w:rPr>
          <w:rFonts w:ascii="Cambria" w:hAnsi="Cambria"/>
          <w:sz w:val="24"/>
          <w:szCs w:val="18"/>
          <w:lang w:val="es-ES"/>
        </w:rPr>
        <w:t>Andric</w:t>
      </w:r>
      <w:proofErr w:type="spellEnd"/>
      <w:r w:rsidRPr="00862F68">
        <w:rPr>
          <w:rFonts w:ascii="Cambria" w:hAnsi="Cambria"/>
          <w:sz w:val="24"/>
          <w:szCs w:val="18"/>
          <w:lang w:val="es-ES"/>
        </w:rPr>
        <w:t xml:space="preserve"> por el dataset de usuarios que utiliza en su </w:t>
      </w:r>
      <w:r>
        <w:rPr>
          <w:rFonts w:ascii="Cambria" w:hAnsi="Cambria"/>
          <w:sz w:val="24"/>
          <w:szCs w:val="18"/>
          <w:lang w:val="es-ES"/>
        </w:rPr>
        <w:t>tesis</w:t>
      </w:r>
      <w:r w:rsidRPr="00862F68">
        <w:rPr>
          <w:rFonts w:ascii="Cambria" w:hAnsi="Cambria"/>
          <w:sz w:val="24"/>
          <w:szCs w:val="18"/>
          <w:lang w:val="es-E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D0E7C4" w15:done="0"/>
  <w15:commentEx w15:paraId="2FB9B968" w15:done="0"/>
  <w15:commentEx w15:paraId="54D39FFE" w15:done="0"/>
  <w15:commentEx w15:paraId="73F33A5F" w15:done="0"/>
  <w15:commentEx w15:paraId="53F8A228" w15:done="0"/>
  <w15:commentEx w15:paraId="3858CF1F" w15:done="0"/>
  <w15:commentEx w15:paraId="0CC119B6" w15:done="0"/>
  <w15:commentEx w15:paraId="598480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D0E7C4" w16cid:durableId="21E44C30"/>
  <w16cid:commentId w16cid:paraId="2FB9B968" w16cid:durableId="21E44BA5"/>
  <w16cid:commentId w16cid:paraId="54D39FFE" w16cid:durableId="21E2F684"/>
  <w16cid:commentId w16cid:paraId="73F33A5F" w16cid:durableId="21E450A1"/>
  <w16cid:commentId w16cid:paraId="53F8A228" w16cid:durableId="21E4508A"/>
  <w16cid:commentId w16cid:paraId="3858CF1F" w16cid:durableId="21E5996A"/>
  <w16cid:commentId w16cid:paraId="0CC119B6" w16cid:durableId="21E44A46"/>
  <w16cid:commentId w16cid:paraId="598480F8" w16cid:durableId="21E44E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D3B8F" w14:textId="77777777" w:rsidR="00D019AE" w:rsidRDefault="00D019AE" w:rsidP="00DC4294">
      <w:pPr>
        <w:spacing w:after="0" w:line="240" w:lineRule="auto"/>
      </w:pPr>
      <w:r>
        <w:separator/>
      </w:r>
    </w:p>
  </w:endnote>
  <w:endnote w:type="continuationSeparator" w:id="0">
    <w:p w14:paraId="4507D48E" w14:textId="77777777" w:rsidR="00D019AE" w:rsidRDefault="00D019AE" w:rsidP="00DC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812218"/>
      <w:docPartObj>
        <w:docPartGallery w:val="Page Numbers (Bottom of Page)"/>
        <w:docPartUnique/>
      </w:docPartObj>
    </w:sdtPr>
    <w:sdtEndPr/>
    <w:sdtContent>
      <w:p w14:paraId="525AADCC" w14:textId="1BFA3679" w:rsidR="004D17E1" w:rsidRDefault="004D17E1">
        <w:pPr>
          <w:pStyle w:val="Piedepgina"/>
          <w:jc w:val="right"/>
        </w:pPr>
        <w:r>
          <w:fldChar w:fldCharType="begin"/>
        </w:r>
        <w:r>
          <w:instrText>PAGE   \* MERGEFORMAT</w:instrText>
        </w:r>
        <w:r>
          <w:fldChar w:fldCharType="separate"/>
        </w:r>
        <w:r>
          <w:rPr>
            <w:lang w:val="es-ES"/>
          </w:rPr>
          <w:t>2</w:t>
        </w:r>
        <w:r>
          <w:fldChar w:fldCharType="end"/>
        </w:r>
      </w:p>
    </w:sdtContent>
  </w:sdt>
  <w:p w14:paraId="3ED96745" w14:textId="6D2BB5B4" w:rsidR="004D17E1" w:rsidRDefault="004D17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FF695" w14:textId="77777777" w:rsidR="00D019AE" w:rsidRDefault="00D019AE" w:rsidP="00DC4294">
      <w:pPr>
        <w:spacing w:after="0" w:line="240" w:lineRule="auto"/>
      </w:pPr>
      <w:r>
        <w:separator/>
      </w:r>
    </w:p>
  </w:footnote>
  <w:footnote w:type="continuationSeparator" w:id="0">
    <w:p w14:paraId="18603988" w14:textId="77777777" w:rsidR="00D019AE" w:rsidRDefault="00D019AE" w:rsidP="00DC4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6EED"/>
    <w:multiLevelType w:val="hybridMultilevel"/>
    <w:tmpl w:val="77B4A25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F334F0"/>
    <w:multiLevelType w:val="multilevel"/>
    <w:tmpl w:val="DBDC0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FEA2475"/>
    <w:multiLevelType w:val="hybridMultilevel"/>
    <w:tmpl w:val="955C6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C13E02"/>
    <w:multiLevelType w:val="hybridMultilevel"/>
    <w:tmpl w:val="90767150"/>
    <w:lvl w:ilvl="0" w:tplc="971217A6">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972332"/>
    <w:multiLevelType w:val="hybridMultilevel"/>
    <w:tmpl w:val="762E4FC8"/>
    <w:lvl w:ilvl="0" w:tplc="A69C534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4135A6"/>
    <w:multiLevelType w:val="hybridMultilevel"/>
    <w:tmpl w:val="63B6C826"/>
    <w:lvl w:ilvl="0" w:tplc="DFB247E4">
      <w:start w:val="16"/>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F5607F"/>
    <w:multiLevelType w:val="hybridMultilevel"/>
    <w:tmpl w:val="2AC66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200702"/>
    <w:multiLevelType w:val="hybridMultilevel"/>
    <w:tmpl w:val="05E8D218"/>
    <w:lvl w:ilvl="0" w:tplc="4EB2898A">
      <w:start w:val="1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A13D41"/>
    <w:multiLevelType w:val="hybridMultilevel"/>
    <w:tmpl w:val="D2C45DDC"/>
    <w:lvl w:ilvl="0" w:tplc="D7CC446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F5C0CD5"/>
    <w:multiLevelType w:val="hybridMultilevel"/>
    <w:tmpl w:val="DEF84BD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B15F2D"/>
    <w:multiLevelType w:val="hybridMultilevel"/>
    <w:tmpl w:val="F9B656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6C16DD"/>
    <w:multiLevelType w:val="hybridMultilevel"/>
    <w:tmpl w:val="92B80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7366CD"/>
    <w:multiLevelType w:val="hybridMultilevel"/>
    <w:tmpl w:val="2376BF1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E200421"/>
    <w:multiLevelType w:val="hybridMultilevel"/>
    <w:tmpl w:val="510E0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76337F"/>
    <w:multiLevelType w:val="multilevel"/>
    <w:tmpl w:val="DBDC0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52E47CB"/>
    <w:multiLevelType w:val="hybridMultilevel"/>
    <w:tmpl w:val="108C51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E5141F"/>
    <w:multiLevelType w:val="hybridMultilevel"/>
    <w:tmpl w:val="7A5EF660"/>
    <w:lvl w:ilvl="0" w:tplc="01463C38">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4B6D9C"/>
    <w:multiLevelType w:val="hybridMultilevel"/>
    <w:tmpl w:val="7B76E7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677247"/>
    <w:multiLevelType w:val="hybridMultilevel"/>
    <w:tmpl w:val="B46AFC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FE1C59"/>
    <w:multiLevelType w:val="hybridMultilevel"/>
    <w:tmpl w:val="D72C6626"/>
    <w:lvl w:ilvl="0" w:tplc="8B5838D0">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620ADD"/>
    <w:multiLevelType w:val="hybridMultilevel"/>
    <w:tmpl w:val="37CAA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C143765"/>
    <w:multiLevelType w:val="hybridMultilevel"/>
    <w:tmpl w:val="3FF4EF32"/>
    <w:lvl w:ilvl="0" w:tplc="C434B4A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009175A"/>
    <w:multiLevelType w:val="hybridMultilevel"/>
    <w:tmpl w:val="D1D2ED58"/>
    <w:lvl w:ilvl="0" w:tplc="E3D8941E">
      <w:start w:val="1"/>
      <w:numFmt w:val="decimal"/>
      <w:lvlText w:val="Module %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45E256F"/>
    <w:multiLevelType w:val="hybridMultilevel"/>
    <w:tmpl w:val="78D4D1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64652A"/>
    <w:multiLevelType w:val="hybridMultilevel"/>
    <w:tmpl w:val="0220D464"/>
    <w:lvl w:ilvl="0" w:tplc="C8A870F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0205BC"/>
    <w:multiLevelType w:val="hybridMultilevel"/>
    <w:tmpl w:val="27AA0A24"/>
    <w:lvl w:ilvl="0" w:tplc="6242F1D6">
      <w:start w:val="1"/>
      <w:numFmt w:val="decimal"/>
      <w:lvlText w:val="Module %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64F7337"/>
    <w:multiLevelType w:val="hybridMultilevel"/>
    <w:tmpl w:val="C1BA9E40"/>
    <w:lvl w:ilvl="0" w:tplc="23BA19F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A014FB6"/>
    <w:multiLevelType w:val="hybridMultilevel"/>
    <w:tmpl w:val="94D64236"/>
    <w:lvl w:ilvl="0" w:tplc="0556EED4">
      <w:start w:val="1"/>
      <w:numFmt w:val="decimal"/>
      <w:lvlText w:val="Modul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D1D0D1F"/>
    <w:multiLevelType w:val="hybridMultilevel"/>
    <w:tmpl w:val="58AE806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D0A85C5C">
      <w:start w:val="4"/>
      <w:numFmt w:val="bullet"/>
      <w:lvlText w:val="-"/>
      <w:lvlJc w:val="left"/>
      <w:pPr>
        <w:ind w:left="2160" w:hanging="360"/>
      </w:pPr>
      <w:rPr>
        <w:rFonts w:ascii="Calibri" w:eastAsiaTheme="minorEastAsia"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5A1FDB"/>
    <w:multiLevelType w:val="hybridMultilevel"/>
    <w:tmpl w:val="67A6D51C"/>
    <w:lvl w:ilvl="0" w:tplc="97121EFE">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EC7423"/>
    <w:multiLevelType w:val="multilevel"/>
    <w:tmpl w:val="DBDC0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4"/>
  </w:num>
  <w:num w:numId="2">
    <w:abstractNumId w:val="4"/>
  </w:num>
  <w:num w:numId="3">
    <w:abstractNumId w:val="15"/>
  </w:num>
  <w:num w:numId="4">
    <w:abstractNumId w:val="16"/>
  </w:num>
  <w:num w:numId="5">
    <w:abstractNumId w:val="10"/>
  </w:num>
  <w:num w:numId="6">
    <w:abstractNumId w:val="3"/>
  </w:num>
  <w:num w:numId="7">
    <w:abstractNumId w:val="23"/>
  </w:num>
  <w:num w:numId="8">
    <w:abstractNumId w:val="19"/>
  </w:num>
  <w:num w:numId="9">
    <w:abstractNumId w:val="9"/>
  </w:num>
  <w:num w:numId="10">
    <w:abstractNumId w:val="8"/>
  </w:num>
  <w:num w:numId="11">
    <w:abstractNumId w:val="20"/>
  </w:num>
  <w:num w:numId="12">
    <w:abstractNumId w:val="21"/>
  </w:num>
  <w:num w:numId="13">
    <w:abstractNumId w:val="13"/>
  </w:num>
  <w:num w:numId="14">
    <w:abstractNumId w:val="26"/>
  </w:num>
  <w:num w:numId="15">
    <w:abstractNumId w:val="0"/>
  </w:num>
  <w:num w:numId="16">
    <w:abstractNumId w:val="27"/>
  </w:num>
  <w:num w:numId="17">
    <w:abstractNumId w:val="22"/>
  </w:num>
  <w:num w:numId="18">
    <w:abstractNumId w:val="29"/>
  </w:num>
  <w:num w:numId="19">
    <w:abstractNumId w:val="24"/>
  </w:num>
  <w:num w:numId="20">
    <w:abstractNumId w:val="17"/>
  </w:num>
  <w:num w:numId="21">
    <w:abstractNumId w:val="6"/>
  </w:num>
  <w:num w:numId="22">
    <w:abstractNumId w:val="12"/>
  </w:num>
  <w:num w:numId="23">
    <w:abstractNumId w:val="25"/>
  </w:num>
  <w:num w:numId="24">
    <w:abstractNumId w:val="1"/>
  </w:num>
  <w:num w:numId="25">
    <w:abstractNumId w:val="30"/>
  </w:num>
  <w:num w:numId="26">
    <w:abstractNumId w:val="2"/>
  </w:num>
  <w:num w:numId="27">
    <w:abstractNumId w:val="7"/>
  </w:num>
  <w:num w:numId="28">
    <w:abstractNumId w:val="11"/>
  </w:num>
  <w:num w:numId="29">
    <w:abstractNumId w:val="5"/>
  </w:num>
  <w:num w:numId="30">
    <w:abstractNumId w:val="18"/>
  </w:num>
  <w:num w:numId="3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io Manjavacas">
    <w15:presenceInfo w15:providerId="Windows Live" w15:userId="3dbc0845ea800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EE"/>
    <w:rsid w:val="00003814"/>
    <w:rsid w:val="000113D1"/>
    <w:rsid w:val="00011C3E"/>
    <w:rsid w:val="00020A09"/>
    <w:rsid w:val="000306F4"/>
    <w:rsid w:val="00061743"/>
    <w:rsid w:val="00073CBE"/>
    <w:rsid w:val="000A5B60"/>
    <w:rsid w:val="000C1484"/>
    <w:rsid w:val="000C3CBB"/>
    <w:rsid w:val="000E0CED"/>
    <w:rsid w:val="00124D2F"/>
    <w:rsid w:val="00135D93"/>
    <w:rsid w:val="001709BE"/>
    <w:rsid w:val="00184C38"/>
    <w:rsid w:val="001A0785"/>
    <w:rsid w:val="001A7D01"/>
    <w:rsid w:val="001B2820"/>
    <w:rsid w:val="001B4A8D"/>
    <w:rsid w:val="001B6B96"/>
    <w:rsid w:val="001C2FF1"/>
    <w:rsid w:val="001C589B"/>
    <w:rsid w:val="001E4D9E"/>
    <w:rsid w:val="00206B91"/>
    <w:rsid w:val="00232AF5"/>
    <w:rsid w:val="00245B14"/>
    <w:rsid w:val="00256770"/>
    <w:rsid w:val="00270C00"/>
    <w:rsid w:val="00273A47"/>
    <w:rsid w:val="00287DE5"/>
    <w:rsid w:val="002B117E"/>
    <w:rsid w:val="002C604A"/>
    <w:rsid w:val="002F23C6"/>
    <w:rsid w:val="002F7B07"/>
    <w:rsid w:val="0030169D"/>
    <w:rsid w:val="003035AC"/>
    <w:rsid w:val="00334A80"/>
    <w:rsid w:val="00337DFB"/>
    <w:rsid w:val="00346A2F"/>
    <w:rsid w:val="00355C5F"/>
    <w:rsid w:val="00366DDB"/>
    <w:rsid w:val="00393185"/>
    <w:rsid w:val="00395A81"/>
    <w:rsid w:val="003B0C8B"/>
    <w:rsid w:val="003B4A80"/>
    <w:rsid w:val="003C234A"/>
    <w:rsid w:val="003E3B6A"/>
    <w:rsid w:val="00401F93"/>
    <w:rsid w:val="004272AB"/>
    <w:rsid w:val="0044147B"/>
    <w:rsid w:val="004715BA"/>
    <w:rsid w:val="00492AEC"/>
    <w:rsid w:val="004C272B"/>
    <w:rsid w:val="004C56F8"/>
    <w:rsid w:val="004D13C4"/>
    <w:rsid w:val="004D17E1"/>
    <w:rsid w:val="0051479F"/>
    <w:rsid w:val="00515CA1"/>
    <w:rsid w:val="00546A8E"/>
    <w:rsid w:val="0057243E"/>
    <w:rsid w:val="005C0B86"/>
    <w:rsid w:val="005E1158"/>
    <w:rsid w:val="005F1011"/>
    <w:rsid w:val="005F4B17"/>
    <w:rsid w:val="0064360E"/>
    <w:rsid w:val="00663B2B"/>
    <w:rsid w:val="00675B46"/>
    <w:rsid w:val="00685830"/>
    <w:rsid w:val="00695C43"/>
    <w:rsid w:val="006B0CE1"/>
    <w:rsid w:val="006D3716"/>
    <w:rsid w:val="006E07E4"/>
    <w:rsid w:val="0071612C"/>
    <w:rsid w:val="00716787"/>
    <w:rsid w:val="007239CC"/>
    <w:rsid w:val="00740B58"/>
    <w:rsid w:val="00763A3A"/>
    <w:rsid w:val="00772B61"/>
    <w:rsid w:val="00786974"/>
    <w:rsid w:val="007B16BA"/>
    <w:rsid w:val="007C5BA8"/>
    <w:rsid w:val="0084413E"/>
    <w:rsid w:val="00844309"/>
    <w:rsid w:val="00862F68"/>
    <w:rsid w:val="00867394"/>
    <w:rsid w:val="00887063"/>
    <w:rsid w:val="009011EE"/>
    <w:rsid w:val="00911B80"/>
    <w:rsid w:val="0093798F"/>
    <w:rsid w:val="009569A3"/>
    <w:rsid w:val="009706B7"/>
    <w:rsid w:val="00975A04"/>
    <w:rsid w:val="009765BA"/>
    <w:rsid w:val="00982633"/>
    <w:rsid w:val="009A5139"/>
    <w:rsid w:val="009C1EDA"/>
    <w:rsid w:val="009C4D1F"/>
    <w:rsid w:val="009C775C"/>
    <w:rsid w:val="009E42EE"/>
    <w:rsid w:val="00A31169"/>
    <w:rsid w:val="00A40634"/>
    <w:rsid w:val="00A41763"/>
    <w:rsid w:val="00A43CE8"/>
    <w:rsid w:val="00A554FC"/>
    <w:rsid w:val="00A57362"/>
    <w:rsid w:val="00A83283"/>
    <w:rsid w:val="00AA4E6A"/>
    <w:rsid w:val="00AD1E8E"/>
    <w:rsid w:val="00AF4A34"/>
    <w:rsid w:val="00B31106"/>
    <w:rsid w:val="00B52F82"/>
    <w:rsid w:val="00B57B23"/>
    <w:rsid w:val="00B61443"/>
    <w:rsid w:val="00B61D6B"/>
    <w:rsid w:val="00B6287E"/>
    <w:rsid w:val="00B76965"/>
    <w:rsid w:val="00B82A33"/>
    <w:rsid w:val="00BB169C"/>
    <w:rsid w:val="00BC1A34"/>
    <w:rsid w:val="00BC43B5"/>
    <w:rsid w:val="00BD3D7F"/>
    <w:rsid w:val="00BE3556"/>
    <w:rsid w:val="00BF4856"/>
    <w:rsid w:val="00BF5827"/>
    <w:rsid w:val="00C2179D"/>
    <w:rsid w:val="00C245EF"/>
    <w:rsid w:val="00C35BBD"/>
    <w:rsid w:val="00C37C12"/>
    <w:rsid w:val="00C467DF"/>
    <w:rsid w:val="00C52BF0"/>
    <w:rsid w:val="00C547BF"/>
    <w:rsid w:val="00C55BE6"/>
    <w:rsid w:val="00C57308"/>
    <w:rsid w:val="00C7192F"/>
    <w:rsid w:val="00C81D8F"/>
    <w:rsid w:val="00CC0B4B"/>
    <w:rsid w:val="00CC5091"/>
    <w:rsid w:val="00CD161A"/>
    <w:rsid w:val="00CE548F"/>
    <w:rsid w:val="00D019AE"/>
    <w:rsid w:val="00D32130"/>
    <w:rsid w:val="00D80748"/>
    <w:rsid w:val="00DA1BA4"/>
    <w:rsid w:val="00DB26C3"/>
    <w:rsid w:val="00DB5697"/>
    <w:rsid w:val="00DC26D7"/>
    <w:rsid w:val="00DC4294"/>
    <w:rsid w:val="00DD1FDF"/>
    <w:rsid w:val="00DE165D"/>
    <w:rsid w:val="00DE79D9"/>
    <w:rsid w:val="00DF7742"/>
    <w:rsid w:val="00E246A0"/>
    <w:rsid w:val="00E30E5D"/>
    <w:rsid w:val="00E336E9"/>
    <w:rsid w:val="00E50F2E"/>
    <w:rsid w:val="00E6493D"/>
    <w:rsid w:val="00E82E15"/>
    <w:rsid w:val="00EA1D47"/>
    <w:rsid w:val="00EB7071"/>
    <w:rsid w:val="00EC326B"/>
    <w:rsid w:val="00ED41D6"/>
    <w:rsid w:val="00EE7D30"/>
    <w:rsid w:val="00F21E06"/>
    <w:rsid w:val="00F246F2"/>
    <w:rsid w:val="00F35DC6"/>
    <w:rsid w:val="00F53E8E"/>
    <w:rsid w:val="00FB4D13"/>
    <w:rsid w:val="00FB5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11332"/>
  <w15:chartTrackingRefBased/>
  <w15:docId w15:val="{A6F5BEFE-093B-4F36-85D6-EE1F719B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before="240"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6F2"/>
    <w:rPr>
      <w:lang w:val="en-GB"/>
    </w:rPr>
  </w:style>
  <w:style w:type="paragraph" w:styleId="Ttulo1">
    <w:name w:val="heading 1"/>
    <w:basedOn w:val="Normal"/>
    <w:next w:val="Normal"/>
    <w:link w:val="Ttulo1Car"/>
    <w:uiPriority w:val="9"/>
    <w:qFormat/>
    <w:rsid w:val="00F246F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F246F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246F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F246F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F246F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F246F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F246F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F246F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F246F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6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F246F2"/>
    <w:rPr>
      <w:rFonts w:asciiTheme="majorHAnsi" w:eastAsiaTheme="majorEastAsia" w:hAnsiTheme="majorHAnsi" w:cstheme="majorBidi"/>
      <w:caps/>
      <w:color w:val="44546A" w:themeColor="text2"/>
      <w:spacing w:val="-15"/>
      <w:sz w:val="72"/>
      <w:szCs w:val="72"/>
    </w:rPr>
  </w:style>
  <w:style w:type="character" w:customStyle="1" w:styleId="Ttulo1Car">
    <w:name w:val="Título 1 Car"/>
    <w:basedOn w:val="Fuentedeprrafopredeter"/>
    <w:link w:val="Ttulo1"/>
    <w:uiPriority w:val="9"/>
    <w:rsid w:val="00F246F2"/>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F246F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246F2"/>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F246F2"/>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F246F2"/>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F246F2"/>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F246F2"/>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F246F2"/>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F246F2"/>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F246F2"/>
    <w:pPr>
      <w:spacing w:line="240" w:lineRule="auto"/>
    </w:pPr>
    <w:rPr>
      <w:b/>
      <w:bCs/>
      <w:smallCaps/>
      <w:color w:val="44546A" w:themeColor="text2"/>
    </w:rPr>
  </w:style>
  <w:style w:type="paragraph" w:styleId="Subttulo">
    <w:name w:val="Subtitle"/>
    <w:basedOn w:val="Normal"/>
    <w:next w:val="Normal"/>
    <w:link w:val="SubttuloCar"/>
    <w:uiPriority w:val="11"/>
    <w:qFormat/>
    <w:rsid w:val="00F246F2"/>
    <w:pPr>
      <w:numPr>
        <w:ilvl w:val="1"/>
      </w:numPr>
      <w:spacing w:after="240" w:line="240" w:lineRule="auto"/>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F246F2"/>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F246F2"/>
    <w:rPr>
      <w:b/>
      <w:bCs/>
    </w:rPr>
  </w:style>
  <w:style w:type="character" w:styleId="nfasis">
    <w:name w:val="Emphasis"/>
    <w:basedOn w:val="Fuentedeprrafopredeter"/>
    <w:uiPriority w:val="20"/>
    <w:qFormat/>
    <w:rsid w:val="00F246F2"/>
    <w:rPr>
      <w:i/>
      <w:iCs/>
    </w:rPr>
  </w:style>
  <w:style w:type="paragraph" w:styleId="Sinespaciado">
    <w:name w:val="No Spacing"/>
    <w:uiPriority w:val="1"/>
    <w:qFormat/>
    <w:rsid w:val="00F246F2"/>
    <w:pPr>
      <w:spacing w:after="0" w:line="240" w:lineRule="auto"/>
    </w:pPr>
  </w:style>
  <w:style w:type="paragraph" w:styleId="Cita">
    <w:name w:val="Quote"/>
    <w:basedOn w:val="Normal"/>
    <w:next w:val="Normal"/>
    <w:link w:val="CitaCar"/>
    <w:uiPriority w:val="29"/>
    <w:qFormat/>
    <w:rsid w:val="00F246F2"/>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F246F2"/>
    <w:rPr>
      <w:color w:val="44546A" w:themeColor="text2"/>
      <w:sz w:val="24"/>
      <w:szCs w:val="24"/>
    </w:rPr>
  </w:style>
  <w:style w:type="paragraph" w:styleId="Citadestacada">
    <w:name w:val="Intense Quote"/>
    <w:basedOn w:val="Normal"/>
    <w:next w:val="Normal"/>
    <w:link w:val="CitadestacadaCar"/>
    <w:uiPriority w:val="30"/>
    <w:qFormat/>
    <w:rsid w:val="00F246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F246F2"/>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F246F2"/>
    <w:rPr>
      <w:i/>
      <w:iCs/>
      <w:color w:val="595959" w:themeColor="text1" w:themeTint="A6"/>
    </w:rPr>
  </w:style>
  <w:style w:type="character" w:styleId="nfasisintenso">
    <w:name w:val="Intense Emphasis"/>
    <w:basedOn w:val="Fuentedeprrafopredeter"/>
    <w:uiPriority w:val="21"/>
    <w:qFormat/>
    <w:rsid w:val="00F246F2"/>
    <w:rPr>
      <w:b/>
      <w:bCs/>
      <w:i/>
      <w:iCs/>
    </w:rPr>
  </w:style>
  <w:style w:type="character" w:styleId="Referenciasutil">
    <w:name w:val="Subtle Reference"/>
    <w:basedOn w:val="Fuentedeprrafopredeter"/>
    <w:uiPriority w:val="31"/>
    <w:qFormat/>
    <w:rsid w:val="00F246F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246F2"/>
    <w:rPr>
      <w:b/>
      <w:bCs/>
      <w:smallCaps/>
      <w:color w:val="44546A" w:themeColor="text2"/>
      <w:u w:val="single"/>
    </w:rPr>
  </w:style>
  <w:style w:type="character" w:styleId="Ttulodellibro">
    <w:name w:val="Book Title"/>
    <w:basedOn w:val="Fuentedeprrafopredeter"/>
    <w:uiPriority w:val="33"/>
    <w:qFormat/>
    <w:rsid w:val="00F246F2"/>
    <w:rPr>
      <w:b/>
      <w:bCs/>
      <w:smallCaps/>
      <w:spacing w:val="10"/>
    </w:rPr>
  </w:style>
  <w:style w:type="paragraph" w:styleId="TtuloTDC">
    <w:name w:val="TOC Heading"/>
    <w:basedOn w:val="Ttulo1"/>
    <w:next w:val="Normal"/>
    <w:uiPriority w:val="39"/>
    <w:semiHidden/>
    <w:unhideWhenUsed/>
    <w:qFormat/>
    <w:rsid w:val="00F246F2"/>
    <w:pPr>
      <w:outlineLvl w:val="9"/>
    </w:pPr>
  </w:style>
  <w:style w:type="paragraph" w:styleId="Prrafodelista">
    <w:name w:val="List Paragraph"/>
    <w:basedOn w:val="Normal"/>
    <w:uiPriority w:val="34"/>
    <w:qFormat/>
    <w:rsid w:val="00BB169C"/>
    <w:pPr>
      <w:ind w:left="720"/>
      <w:contextualSpacing/>
    </w:pPr>
  </w:style>
  <w:style w:type="paragraph" w:styleId="Encabezado">
    <w:name w:val="header"/>
    <w:basedOn w:val="Normal"/>
    <w:link w:val="EncabezadoCar"/>
    <w:uiPriority w:val="99"/>
    <w:unhideWhenUsed/>
    <w:rsid w:val="00DC42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294"/>
  </w:style>
  <w:style w:type="paragraph" w:styleId="Piedepgina">
    <w:name w:val="footer"/>
    <w:basedOn w:val="Normal"/>
    <w:link w:val="PiedepginaCar"/>
    <w:uiPriority w:val="99"/>
    <w:unhideWhenUsed/>
    <w:rsid w:val="00DC42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294"/>
  </w:style>
  <w:style w:type="character" w:styleId="Textodelmarcadordeposicin">
    <w:name w:val="Placeholder Text"/>
    <w:basedOn w:val="Fuentedeprrafopredeter"/>
    <w:uiPriority w:val="99"/>
    <w:semiHidden/>
    <w:rsid w:val="00DC4294"/>
    <w:rPr>
      <w:color w:val="808080"/>
    </w:rPr>
  </w:style>
  <w:style w:type="paragraph" w:styleId="Bibliografa">
    <w:name w:val="Bibliography"/>
    <w:basedOn w:val="Normal"/>
    <w:next w:val="Normal"/>
    <w:uiPriority w:val="37"/>
    <w:unhideWhenUsed/>
    <w:rsid w:val="00A41763"/>
    <w:pPr>
      <w:tabs>
        <w:tab w:val="left" w:pos="384"/>
      </w:tabs>
      <w:spacing w:after="0" w:line="240" w:lineRule="auto"/>
      <w:ind w:left="384" w:hanging="384"/>
    </w:pPr>
  </w:style>
  <w:style w:type="character" w:styleId="Refdecomentario">
    <w:name w:val="annotation reference"/>
    <w:basedOn w:val="Fuentedeprrafopredeter"/>
    <w:uiPriority w:val="99"/>
    <w:semiHidden/>
    <w:unhideWhenUsed/>
    <w:rsid w:val="00772B61"/>
    <w:rPr>
      <w:sz w:val="16"/>
      <w:szCs w:val="16"/>
    </w:rPr>
  </w:style>
  <w:style w:type="paragraph" w:styleId="Textocomentario">
    <w:name w:val="annotation text"/>
    <w:basedOn w:val="Normal"/>
    <w:link w:val="TextocomentarioCar"/>
    <w:uiPriority w:val="99"/>
    <w:unhideWhenUsed/>
    <w:rsid w:val="00772B61"/>
    <w:pPr>
      <w:spacing w:line="240" w:lineRule="auto"/>
    </w:pPr>
    <w:rPr>
      <w:sz w:val="20"/>
      <w:szCs w:val="20"/>
    </w:rPr>
  </w:style>
  <w:style w:type="character" w:customStyle="1" w:styleId="TextocomentarioCar">
    <w:name w:val="Texto comentario Car"/>
    <w:basedOn w:val="Fuentedeprrafopredeter"/>
    <w:link w:val="Textocomentario"/>
    <w:uiPriority w:val="99"/>
    <w:rsid w:val="00772B61"/>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772B61"/>
    <w:rPr>
      <w:b/>
      <w:bCs/>
    </w:rPr>
  </w:style>
  <w:style w:type="character" w:customStyle="1" w:styleId="AsuntodelcomentarioCar">
    <w:name w:val="Asunto del comentario Car"/>
    <w:basedOn w:val="TextocomentarioCar"/>
    <w:link w:val="Asuntodelcomentario"/>
    <w:uiPriority w:val="99"/>
    <w:semiHidden/>
    <w:rsid w:val="00772B61"/>
    <w:rPr>
      <w:b/>
      <w:bCs/>
      <w:sz w:val="20"/>
      <w:szCs w:val="20"/>
      <w:lang w:val="en-GB"/>
    </w:rPr>
  </w:style>
  <w:style w:type="paragraph" w:styleId="Textodeglobo">
    <w:name w:val="Balloon Text"/>
    <w:basedOn w:val="Normal"/>
    <w:link w:val="TextodegloboCar"/>
    <w:uiPriority w:val="99"/>
    <w:semiHidden/>
    <w:unhideWhenUsed/>
    <w:rsid w:val="00772B61"/>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2B61"/>
    <w:rPr>
      <w:rFonts w:ascii="Segoe UI" w:hAnsi="Segoe UI" w:cs="Segoe UI"/>
      <w:sz w:val="18"/>
      <w:szCs w:val="18"/>
      <w:lang w:val="en-GB"/>
    </w:rPr>
  </w:style>
  <w:style w:type="table" w:styleId="Tablaconcuadrcula">
    <w:name w:val="Table Grid"/>
    <w:basedOn w:val="Tablanormal"/>
    <w:uiPriority w:val="39"/>
    <w:rsid w:val="007239C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B2820"/>
    <w:rPr>
      <w:color w:val="0563C1" w:themeColor="hyperlink"/>
      <w:u w:val="single"/>
    </w:rPr>
  </w:style>
  <w:style w:type="character" w:styleId="Mencinsinresolver">
    <w:name w:val="Unresolved Mention"/>
    <w:basedOn w:val="Fuentedeprrafopredeter"/>
    <w:uiPriority w:val="99"/>
    <w:semiHidden/>
    <w:unhideWhenUsed/>
    <w:rsid w:val="001B2820"/>
    <w:rPr>
      <w:color w:val="605E5C"/>
      <w:shd w:val="clear" w:color="auto" w:fill="E1DFDD"/>
    </w:rPr>
  </w:style>
  <w:style w:type="character" w:styleId="Hipervnculovisitado">
    <w:name w:val="FollowedHyperlink"/>
    <w:basedOn w:val="Fuentedeprrafopredeter"/>
    <w:uiPriority w:val="99"/>
    <w:semiHidden/>
    <w:unhideWhenUsed/>
    <w:rsid w:val="002567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7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lsi.us.es/docs/informes/lsi-2000-10.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29D8C-D6A2-48AC-B3F7-0A9BA4C6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15</Pages>
  <Words>2692</Words>
  <Characters>14808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Manjavacas</dc:creator>
  <cp:keywords/>
  <dc:description/>
  <cp:lastModifiedBy>Antonio Manjavacas</cp:lastModifiedBy>
  <cp:revision>117</cp:revision>
  <dcterms:created xsi:type="dcterms:W3CDTF">2019-10-03T14:09:00Z</dcterms:created>
  <dcterms:modified xsi:type="dcterms:W3CDTF">2020-02-05T18:45:00Z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id="zK7c2ucG"/&gt;&lt;style id="http://www.zotero.org/styles/ieee" locale="en-GB" hasBibliography="1" bibliographyStyleHasBeenSet="1"/&gt;&lt;prefs&gt;&lt;pref name="fieldType" value="Field"/&gt;&lt;/prefs&gt;&lt;/data&gt;</vt:lpwstr>
  </property>
</Properties>
</file>