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1952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pandas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pd</w:t>
      </w:r>
    </w:p>
    <w:p w14:paraId="07E2266D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numpy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</w:p>
    <w:p w14:paraId="09E8C997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sklearn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preprocessing</w:t>
      </w:r>
      <w:proofErr w:type="spellEnd"/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</w:p>
    <w:p w14:paraId="428A5CDA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sklearn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naive</w:t>
      </w:r>
      <w:proofErr w:type="gramEnd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_bayes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GaussianNB</w:t>
      </w:r>
      <w:proofErr w:type="spellEnd"/>
    </w:p>
    <w:p w14:paraId="5118FD7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C0E27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Create dataset</w:t>
      </w:r>
    </w:p>
    <w:p w14:paraId="70BD1BCA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21DFFA70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'Outlook'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'Overcast'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'Sunny'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'Sunny'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'Sunny'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8975D73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'Overcast'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'Sunny'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'Overcast'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1E8D88C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'Overcast'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'Sunny'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6CC84F8B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'Temp'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'Hot'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'Hot'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'Hot'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'Cool'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'Cool'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'Cool'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BA07BC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'Cool'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'Hot'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'Mild'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36B9A443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'Humidity'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ADF7AC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A76E9DB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'Normal'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'High'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7EF6592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'Wind'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BC77B9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EDD603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'FALSE'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4DC20530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74DD40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'Yes'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</w:p>
    <w:p w14:paraId="6FCC2FB0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074E6BA7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6848AC1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pd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data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5CC0AF3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FCCB0EA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Encode categorical data</w:t>
      </w:r>
    </w:p>
    <w:p w14:paraId="6AABFA6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le_outlook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2B1B20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le_temp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608BA3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le_humidity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7DCEF3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le_wind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1D1773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le_rain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LabelEncoder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BD6F383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048B877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outlook_enc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le_outlook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fit_transform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'Outlook'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40D978D5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temp_enc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le_temp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fit_transform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'Temp'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71FD67C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humidity_enc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le_humidity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fit_transform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'Humidity'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21834CC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wind_enc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le_wind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fit_transform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'Wind'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45256880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rain_enc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le_rain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fit_transform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4726DA2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88BFA56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Prepare features and target</w:t>
      </w:r>
    </w:p>
    <w:p w14:paraId="6D0F8BDB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X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zip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outlook_enc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temp_enc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8754FD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humidity_enc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wind_enc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)))</w:t>
      </w:r>
    </w:p>
    <w:p w14:paraId="17859C2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rain_enc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BC3D62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2FBCED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Train Naive Bayes model</w:t>
      </w:r>
    </w:p>
    <w:p w14:paraId="313BEABF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model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GaussianNB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2A981E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model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fit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X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BE9063C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5A0EFAE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Predict for Sunny, Hot, Normal, FALSE</w:t>
      </w:r>
    </w:p>
    <w:p w14:paraId="1A17D5C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today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]]</w:t>
      </w:r>
    </w:p>
    <w:p w14:paraId="1F711EE4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1BAE45F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pred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model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today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9D7FEA9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prob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model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predict</w:t>
      </w:r>
      <w:proofErr w:type="gramEnd"/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_proba</w:t>
      </w:r>
      <w:proofErr w:type="spellEnd"/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today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E514D52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01017E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"Prediction for (Sunny, Hot, Normal, FALSE):"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4720650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"Prediction</w:t>
      </w:r>
      <w:proofErr w:type="spellEnd"/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'RAIN'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pred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 </w:t>
      </w:r>
      <w:r w:rsidRPr="0007190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 RAIN'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}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568D52B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"Probability</w:t>
      </w:r>
      <w:proofErr w:type="spellEnd"/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of Rain: 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prob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:.2%}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1C6D5F8" w14:textId="77777777" w:rsidR="00071901" w:rsidRPr="00071901" w:rsidRDefault="00071901" w:rsidP="000719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07190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"Probability</w:t>
      </w:r>
      <w:proofErr w:type="spellEnd"/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of No Rain: 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{</w:t>
      </w:r>
      <w:r w:rsidRPr="0007190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prob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][</w:t>
      </w:r>
      <w:r w:rsidRPr="0007190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  <w:r w:rsidRPr="0007190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:.2%}</w:t>
      </w:r>
      <w:r w:rsidRPr="0007190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07190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DF8D25D" w14:textId="540B74F7" w:rsidR="0085398E" w:rsidRDefault="0085398E"/>
    <w:p w14:paraId="56931AD2" w14:textId="6478C420" w:rsidR="00071901" w:rsidRDefault="00071901"/>
    <w:p w14:paraId="0808F7AA" w14:textId="5B11E7C8" w:rsidR="00071901" w:rsidRDefault="00071901"/>
    <w:p w14:paraId="58F5D83E" w14:textId="33EB3133" w:rsidR="00071901" w:rsidRDefault="001D35DE">
      <w:r w:rsidRPr="001D35DE">
        <w:drawing>
          <wp:inline distT="0" distB="0" distL="0" distR="0" wp14:anchorId="008215A8" wp14:editId="19858FD2">
            <wp:extent cx="4496427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4290" w14:textId="70C56603" w:rsidR="001D35DE" w:rsidRDefault="001D35DE"/>
    <w:p w14:paraId="7C741990" w14:textId="6FC26822" w:rsidR="001D35DE" w:rsidRPr="001D35DE" w:rsidRDefault="001D35DE" w:rsidP="001D35D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Conclusion:</w:t>
      </w:r>
    </w:p>
    <w:p w14:paraId="0D05A339" w14:textId="77777777" w:rsidR="001D35DE" w:rsidRPr="001D35DE" w:rsidRDefault="001D35DE" w:rsidP="001D35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35DE">
        <w:rPr>
          <w:rFonts w:ascii="Arial" w:eastAsia="Times New Roman" w:hAnsi="Arial" w:cs="Arial"/>
          <w:b/>
          <w:bCs/>
          <w:kern w:val="0"/>
          <w14:ligatures w14:val="none"/>
        </w:rPr>
        <w:t>Bayes' Theorem Application:</w:t>
      </w:r>
      <w:r w:rsidRPr="001D35DE">
        <w:rPr>
          <w:rFonts w:ascii="Arial" w:eastAsia="Times New Roman" w:hAnsi="Arial" w:cs="Arial"/>
          <w:kern w:val="0"/>
          <w14:ligatures w14:val="none"/>
        </w:rPr>
        <w:t xml:space="preserve"> The model effectively computed posterior probabilities by combining prior class probabilities with feature likelihoods.</w:t>
      </w:r>
    </w:p>
    <w:p w14:paraId="2C538991" w14:textId="77777777" w:rsidR="001D35DE" w:rsidRPr="001D35DE" w:rsidRDefault="001D35DE" w:rsidP="001D35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35DE">
        <w:rPr>
          <w:rFonts w:ascii="Arial" w:eastAsia="Times New Roman" w:hAnsi="Arial" w:cs="Arial"/>
          <w:b/>
          <w:bCs/>
          <w:kern w:val="0"/>
          <w14:ligatures w14:val="none"/>
        </w:rPr>
        <w:t>The Independence Assumption:</w:t>
      </w:r>
      <w:r w:rsidRPr="001D35DE">
        <w:rPr>
          <w:rFonts w:ascii="Arial" w:eastAsia="Times New Roman" w:hAnsi="Arial" w:cs="Arial"/>
          <w:kern w:val="0"/>
          <w14:ligatures w14:val="none"/>
        </w:rPr>
        <w:t xml:space="preserve"> Treating weather predictors as conditionally independent simplified complex calculations while still yielding practical classification decisions.</w:t>
      </w:r>
    </w:p>
    <w:p w14:paraId="1BD13A92" w14:textId="77777777" w:rsidR="001D35DE" w:rsidRPr="001D35DE" w:rsidRDefault="001D35DE" w:rsidP="001D35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D35DE">
        <w:rPr>
          <w:rFonts w:ascii="Arial" w:eastAsia="Times New Roman" w:hAnsi="Arial" w:cs="Arial"/>
          <w:b/>
          <w:bCs/>
          <w:kern w:val="0"/>
          <w14:ligatures w14:val="none"/>
        </w:rPr>
        <w:t>Performance:</w:t>
      </w:r>
      <w:r w:rsidRPr="001D35DE">
        <w:rPr>
          <w:rFonts w:ascii="Arial" w:eastAsia="Times New Roman" w:hAnsi="Arial" w:cs="Arial"/>
          <w:kern w:val="0"/>
          <w14:ligatures w14:val="none"/>
        </w:rPr>
        <w:t xml:space="preserve"> The classifier proved fast and efficient for processing categorical weather attributes to output a final rain prediction</w:t>
      </w:r>
    </w:p>
    <w:p w14:paraId="5FE78590" w14:textId="77777777" w:rsidR="001D35DE" w:rsidRDefault="001D35DE"/>
    <w:sectPr w:rsidR="001D3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07A10"/>
    <w:multiLevelType w:val="multilevel"/>
    <w:tmpl w:val="0FA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01"/>
    <w:rsid w:val="000051C7"/>
    <w:rsid w:val="00071901"/>
    <w:rsid w:val="001D35DE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03BA"/>
  <w15:chartTrackingRefBased/>
  <w15:docId w15:val="{5412DC80-B500-4751-87AF-5732E0DE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1D3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1D35DE"/>
  </w:style>
  <w:style w:type="character" w:styleId="Strong">
    <w:name w:val="Strong"/>
    <w:basedOn w:val="DefaultParagraphFont"/>
    <w:uiPriority w:val="22"/>
    <w:qFormat/>
    <w:rsid w:val="001D3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4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2026-10-02T05:15:00Z</dcterms:created>
  <dcterms:modified xsi:type="dcterms:W3CDTF">2026-10-02T05:32:00Z</dcterms:modified>
</cp:coreProperties>
</file>