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0E4" w:rsidRDefault="007D0B0E" w:rsidP="002125AA">
      <w:pPr>
        <w:pStyle w:val="Heading1"/>
      </w:pPr>
      <w:r w:rsidRPr="007D0B0E">
        <w:tab/>
      </w:r>
      <w:r w:rsidRPr="007D0B0E">
        <w:tab/>
      </w:r>
      <w:r w:rsidRPr="007D0B0E">
        <w:tab/>
      </w:r>
      <w:r w:rsidRPr="007D0B0E">
        <w:tab/>
      </w:r>
      <w:r w:rsidR="002125AA">
        <w:tab/>
      </w:r>
      <w:r w:rsidR="002125AA">
        <w:tab/>
      </w:r>
    </w:p>
    <w:p w:rsidR="002125AA" w:rsidRPr="002125AA" w:rsidRDefault="002125AA" w:rsidP="002125AA"/>
    <w:p w:rsidR="002125AA" w:rsidRPr="002125AA" w:rsidRDefault="002125AA" w:rsidP="002125AA"/>
    <w:p w:rsidR="002125AA" w:rsidRPr="002125AA" w:rsidRDefault="002125AA" w:rsidP="002125AA">
      <w:pPr>
        <w:jc w:val="center"/>
        <w:rPr>
          <w:rFonts w:ascii="Arial" w:hAnsi="Arial" w:cs="Arial"/>
          <w:sz w:val="180"/>
        </w:rPr>
      </w:pPr>
      <w:r w:rsidRPr="002125AA">
        <w:rPr>
          <w:sz w:val="52"/>
        </w:rPr>
        <w:t>EECS 725</w:t>
      </w:r>
    </w:p>
    <w:p w:rsidR="003940E4" w:rsidRPr="002125AA" w:rsidRDefault="002125AA" w:rsidP="002125AA">
      <w:pPr>
        <w:jc w:val="center"/>
        <w:rPr>
          <w:rFonts w:ascii="Arial" w:hAnsi="Arial" w:cs="Arial"/>
          <w:b/>
          <w:sz w:val="40"/>
        </w:rPr>
      </w:pPr>
      <w:r w:rsidRPr="002125AA">
        <w:rPr>
          <w:rFonts w:ascii="Arial" w:hAnsi="Arial" w:cs="Arial"/>
          <w:b/>
          <w:sz w:val="40"/>
        </w:rPr>
        <w:t>Detection of Areas of Basal Melt from RES Data</w:t>
      </w:r>
    </w:p>
    <w:p w:rsidR="007D0B0E" w:rsidRPr="002125AA" w:rsidRDefault="007D0B0E" w:rsidP="007D0B0E">
      <w:pPr>
        <w:jc w:val="both"/>
        <w:rPr>
          <w:rFonts w:ascii="Arial" w:hAnsi="Arial" w:cs="Arial"/>
        </w:rPr>
      </w:pPr>
    </w:p>
    <w:p w:rsidR="007D0B0E" w:rsidRPr="002125AA" w:rsidRDefault="007D0B0E" w:rsidP="002125AA">
      <w:pPr>
        <w:jc w:val="center"/>
        <w:rPr>
          <w:rFonts w:ascii="Arial" w:hAnsi="Arial" w:cs="Arial"/>
        </w:rPr>
      </w:pPr>
      <w:r w:rsidRPr="002125AA">
        <w:rPr>
          <w:rFonts w:ascii="Arial" w:hAnsi="Arial" w:cs="Arial"/>
        </w:rPr>
        <w:t>Manjish Adhikari (2870257)</w:t>
      </w: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351B77" w:rsidP="007D0B0E">
      <w:pPr>
        <w:jc w:val="both"/>
        <w:rPr>
          <w:rFonts w:ascii="Arial" w:hAnsi="Arial" w:cs="Arial"/>
        </w:rPr>
      </w:pPr>
      <w:r>
        <w:rPr>
          <w:rFonts w:ascii="Arial" w:hAnsi="Arial" w:cs="Arial"/>
        </w:rPr>
        <w:t xml:space="preserve">   </w:t>
      </w:r>
      <w:bookmarkStart w:id="0" w:name="_GoBack"/>
      <w:bookmarkEnd w:id="0"/>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Default="007D0B0E" w:rsidP="007D0B0E">
      <w:pPr>
        <w:jc w:val="both"/>
        <w:rPr>
          <w:rFonts w:ascii="Arial" w:hAnsi="Arial" w:cs="Arial"/>
        </w:rPr>
      </w:pPr>
    </w:p>
    <w:p w:rsidR="002125AA" w:rsidRDefault="002125AA" w:rsidP="007D0B0E">
      <w:pPr>
        <w:jc w:val="both"/>
        <w:rPr>
          <w:rFonts w:ascii="Arial" w:hAnsi="Arial" w:cs="Arial"/>
        </w:rPr>
      </w:pPr>
    </w:p>
    <w:p w:rsidR="002125AA" w:rsidRPr="007D0B0E" w:rsidRDefault="002125AA" w:rsidP="007D0B0E">
      <w:pPr>
        <w:jc w:val="both"/>
        <w:rPr>
          <w:rFonts w:ascii="Arial" w:hAnsi="Arial" w:cs="Arial"/>
        </w:rPr>
      </w:pPr>
    </w:p>
    <w:p w:rsidR="007D0B0E" w:rsidRPr="007D0B0E" w:rsidRDefault="007D0B0E" w:rsidP="007D0B0E">
      <w:pPr>
        <w:jc w:val="both"/>
        <w:rPr>
          <w:rFonts w:ascii="Arial" w:hAnsi="Arial" w:cs="Arial"/>
        </w:rPr>
      </w:pPr>
    </w:p>
    <w:p w:rsidR="007D0B0E" w:rsidRPr="00AF21D9" w:rsidRDefault="007D0B0E" w:rsidP="007D0B0E">
      <w:pPr>
        <w:jc w:val="both"/>
        <w:rPr>
          <w:rFonts w:ascii="Arial" w:hAnsi="Arial" w:cs="Arial"/>
          <w:b/>
          <w:color w:val="5B9BD5" w:themeColor="accent1"/>
        </w:rPr>
      </w:pPr>
      <w:r w:rsidRPr="00AF21D9">
        <w:rPr>
          <w:rFonts w:ascii="Arial" w:hAnsi="Arial" w:cs="Arial"/>
          <w:b/>
          <w:color w:val="5B9BD5" w:themeColor="accent1"/>
        </w:rPr>
        <w:t>Abstract:</w:t>
      </w:r>
    </w:p>
    <w:p w:rsidR="002125AA" w:rsidRDefault="007D0B0E" w:rsidP="007D0B0E">
      <w:pPr>
        <w:jc w:val="both"/>
        <w:rPr>
          <w:rFonts w:ascii="Arial" w:hAnsi="Arial" w:cs="Arial"/>
        </w:rPr>
      </w:pPr>
      <w:r w:rsidRPr="007D0B0E">
        <w:rPr>
          <w:rFonts w:ascii="Arial" w:hAnsi="Arial" w:cs="Arial"/>
        </w:rPr>
        <w:tab/>
        <w:t>Study of ice dynamics play a crucial role in predicting the future climate change. Subglacial water makes the ice sheet unstable leading to breakage of ice sheets. Detection of the areas of basal melt helps in predicting the stability of certain outlet glacier</w:t>
      </w:r>
      <w:r w:rsidR="002125AA">
        <w:rPr>
          <w:rFonts w:ascii="Arial" w:hAnsi="Arial" w:cs="Arial"/>
        </w:rPr>
        <w:t xml:space="preserve"> or ice sheet</w:t>
      </w:r>
      <w:r w:rsidRPr="007D0B0E">
        <w:rPr>
          <w:rFonts w:ascii="Arial" w:hAnsi="Arial" w:cs="Arial"/>
        </w:rPr>
        <w:t xml:space="preserve"> and take certain </w:t>
      </w:r>
      <w:r w:rsidR="002125AA">
        <w:rPr>
          <w:rFonts w:ascii="Arial" w:hAnsi="Arial" w:cs="Arial"/>
        </w:rPr>
        <w:t xml:space="preserve">preventive </w:t>
      </w:r>
      <w:r w:rsidRPr="007D0B0E">
        <w:rPr>
          <w:rFonts w:ascii="Arial" w:hAnsi="Arial" w:cs="Arial"/>
        </w:rPr>
        <w:t xml:space="preserve">measures. The radar used to map the thickness of ice sheet can also be used to know </w:t>
      </w:r>
      <w:r w:rsidR="002125AA">
        <w:rPr>
          <w:rFonts w:ascii="Arial" w:hAnsi="Arial" w:cs="Arial"/>
        </w:rPr>
        <w:t xml:space="preserve">the </w:t>
      </w:r>
      <w:r w:rsidRPr="007D0B0E">
        <w:rPr>
          <w:rFonts w:ascii="Arial" w:hAnsi="Arial" w:cs="Arial"/>
        </w:rPr>
        <w:t xml:space="preserve">basal conditions. The higher bed reflectivity after compensating for losses is directly related to basal melt and thus can be used to find the locations of basal melt and subglacial lakes. </w:t>
      </w:r>
      <w:r w:rsidR="002125AA">
        <w:rPr>
          <w:rFonts w:ascii="Arial" w:hAnsi="Arial" w:cs="Arial"/>
        </w:rPr>
        <w:t xml:space="preserve">The method is employed to Greenland ice sheet to detect the areas with basal melt. </w:t>
      </w:r>
      <w:r w:rsidRPr="007D0B0E">
        <w:rPr>
          <w:rFonts w:ascii="Arial" w:hAnsi="Arial" w:cs="Arial"/>
        </w:rPr>
        <w:t>Validations are made studying the geophysical</w:t>
      </w:r>
      <w:r w:rsidR="000E2547">
        <w:rPr>
          <w:rFonts w:ascii="Arial" w:hAnsi="Arial" w:cs="Arial"/>
        </w:rPr>
        <w:t xml:space="preserve"> conditions of the bed as well.</w:t>
      </w:r>
    </w:p>
    <w:p w:rsidR="002125AA" w:rsidRDefault="002125AA">
      <w:pPr>
        <w:pStyle w:val="TOCHeading"/>
      </w:pPr>
      <w:r>
        <w:fldChar w:fldCharType="begin"/>
      </w:r>
      <w:r>
        <w:instrText xml:space="preserve"> INDEX \c "2" \z "1033" </w:instrText>
      </w:r>
      <w:r>
        <w:fldChar w:fldCharType="end"/>
      </w:r>
      <w:r>
        <w:br w:type="page"/>
      </w:r>
    </w:p>
    <w:sdt>
      <w:sdtPr>
        <w:rPr>
          <w:rFonts w:asciiTheme="minorHAnsi" w:eastAsiaTheme="minorHAnsi" w:hAnsiTheme="minorHAnsi" w:cstheme="minorBidi"/>
          <w:color w:val="auto"/>
          <w:sz w:val="22"/>
          <w:szCs w:val="22"/>
        </w:rPr>
        <w:id w:val="549809387"/>
        <w:docPartObj>
          <w:docPartGallery w:val="Table of Contents"/>
          <w:docPartUnique/>
        </w:docPartObj>
      </w:sdtPr>
      <w:sdtEndPr>
        <w:rPr>
          <w:b/>
          <w:bCs/>
          <w:noProof/>
        </w:rPr>
      </w:sdtEndPr>
      <w:sdtContent>
        <w:p w:rsidR="000E2547" w:rsidRDefault="000E2547">
          <w:pPr>
            <w:pStyle w:val="TOCHeading"/>
          </w:pPr>
          <w:r>
            <w:t>Table of Contents</w:t>
          </w:r>
        </w:p>
        <w:p w:rsidR="000E2547" w:rsidRDefault="000E254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81782454" w:history="1">
            <w:r w:rsidRPr="00C726A1">
              <w:rPr>
                <w:rStyle w:val="Hyperlink"/>
                <w:noProof/>
              </w:rPr>
              <w:t>Introduction</w:t>
            </w:r>
            <w:r>
              <w:rPr>
                <w:noProof/>
                <w:webHidden/>
              </w:rPr>
              <w:tab/>
            </w:r>
            <w:r>
              <w:rPr>
                <w:noProof/>
                <w:webHidden/>
              </w:rPr>
              <w:fldChar w:fldCharType="begin"/>
            </w:r>
            <w:r>
              <w:rPr>
                <w:noProof/>
                <w:webHidden/>
              </w:rPr>
              <w:instrText xml:space="preserve"> PAGEREF _Toc481782454 \h </w:instrText>
            </w:r>
            <w:r>
              <w:rPr>
                <w:noProof/>
                <w:webHidden/>
              </w:rPr>
            </w:r>
            <w:r>
              <w:rPr>
                <w:noProof/>
                <w:webHidden/>
              </w:rPr>
              <w:fldChar w:fldCharType="separate"/>
            </w:r>
            <w:r w:rsidR="0030713B">
              <w:rPr>
                <w:noProof/>
                <w:webHidden/>
              </w:rPr>
              <w:t>3</w:t>
            </w:r>
            <w:r>
              <w:rPr>
                <w:noProof/>
                <w:webHidden/>
              </w:rPr>
              <w:fldChar w:fldCharType="end"/>
            </w:r>
          </w:hyperlink>
        </w:p>
        <w:p w:rsidR="000E2547" w:rsidRDefault="00DC74DE">
          <w:pPr>
            <w:pStyle w:val="TOC2"/>
            <w:tabs>
              <w:tab w:val="right" w:leader="dot" w:pos="9350"/>
            </w:tabs>
            <w:rPr>
              <w:rFonts w:eastAsiaTheme="minorEastAsia"/>
              <w:noProof/>
            </w:rPr>
          </w:pPr>
          <w:hyperlink w:anchor="_Toc481782455" w:history="1">
            <w:r w:rsidR="000E2547" w:rsidRPr="00C726A1">
              <w:rPr>
                <w:rStyle w:val="Hyperlink"/>
                <w:noProof/>
              </w:rPr>
              <w:t>Radar</w:t>
            </w:r>
            <w:r w:rsidR="000E2547">
              <w:rPr>
                <w:noProof/>
                <w:webHidden/>
              </w:rPr>
              <w:tab/>
            </w:r>
            <w:r w:rsidR="000E2547">
              <w:rPr>
                <w:noProof/>
                <w:webHidden/>
              </w:rPr>
              <w:fldChar w:fldCharType="begin"/>
            </w:r>
            <w:r w:rsidR="000E2547">
              <w:rPr>
                <w:noProof/>
                <w:webHidden/>
              </w:rPr>
              <w:instrText xml:space="preserve"> PAGEREF _Toc481782455 \h </w:instrText>
            </w:r>
            <w:r w:rsidR="000E2547">
              <w:rPr>
                <w:noProof/>
                <w:webHidden/>
              </w:rPr>
            </w:r>
            <w:r w:rsidR="000E2547">
              <w:rPr>
                <w:noProof/>
                <w:webHidden/>
              </w:rPr>
              <w:fldChar w:fldCharType="separate"/>
            </w:r>
            <w:r w:rsidR="0030713B">
              <w:rPr>
                <w:noProof/>
                <w:webHidden/>
              </w:rPr>
              <w:t>4</w:t>
            </w:r>
            <w:r w:rsidR="000E2547">
              <w:rPr>
                <w:noProof/>
                <w:webHidden/>
              </w:rPr>
              <w:fldChar w:fldCharType="end"/>
            </w:r>
          </w:hyperlink>
        </w:p>
        <w:p w:rsidR="000E2547" w:rsidRDefault="00DC74DE">
          <w:pPr>
            <w:pStyle w:val="TOC2"/>
            <w:tabs>
              <w:tab w:val="right" w:leader="dot" w:pos="9350"/>
            </w:tabs>
            <w:rPr>
              <w:rFonts w:eastAsiaTheme="minorEastAsia"/>
              <w:noProof/>
            </w:rPr>
          </w:pPr>
          <w:hyperlink w:anchor="_Toc481782456" w:history="1">
            <w:r w:rsidR="000E2547" w:rsidRPr="00C726A1">
              <w:rPr>
                <w:rStyle w:val="Hyperlink"/>
                <w:noProof/>
              </w:rPr>
              <w:t>MCoRDS 2 Specifications:</w:t>
            </w:r>
            <w:r w:rsidR="000E2547">
              <w:rPr>
                <w:noProof/>
                <w:webHidden/>
              </w:rPr>
              <w:tab/>
            </w:r>
            <w:r w:rsidR="000E2547">
              <w:rPr>
                <w:noProof/>
                <w:webHidden/>
              </w:rPr>
              <w:fldChar w:fldCharType="begin"/>
            </w:r>
            <w:r w:rsidR="000E2547">
              <w:rPr>
                <w:noProof/>
                <w:webHidden/>
              </w:rPr>
              <w:instrText xml:space="preserve"> PAGEREF _Toc481782456 \h </w:instrText>
            </w:r>
            <w:r w:rsidR="000E2547">
              <w:rPr>
                <w:noProof/>
                <w:webHidden/>
              </w:rPr>
            </w:r>
            <w:r w:rsidR="000E2547">
              <w:rPr>
                <w:noProof/>
                <w:webHidden/>
              </w:rPr>
              <w:fldChar w:fldCharType="separate"/>
            </w:r>
            <w:r w:rsidR="0030713B">
              <w:rPr>
                <w:noProof/>
                <w:webHidden/>
              </w:rPr>
              <w:t>4</w:t>
            </w:r>
            <w:r w:rsidR="000E2547">
              <w:rPr>
                <w:noProof/>
                <w:webHidden/>
              </w:rPr>
              <w:fldChar w:fldCharType="end"/>
            </w:r>
          </w:hyperlink>
        </w:p>
        <w:p w:rsidR="000E2547" w:rsidRDefault="00DC74DE">
          <w:pPr>
            <w:pStyle w:val="TOC2"/>
            <w:tabs>
              <w:tab w:val="right" w:leader="dot" w:pos="9350"/>
            </w:tabs>
            <w:rPr>
              <w:rFonts w:eastAsiaTheme="minorEastAsia"/>
              <w:noProof/>
            </w:rPr>
          </w:pPr>
          <w:hyperlink w:anchor="_Toc481782457" w:history="1">
            <w:r w:rsidR="000E2547" w:rsidRPr="00C726A1">
              <w:rPr>
                <w:rStyle w:val="Hyperlink"/>
                <w:noProof/>
              </w:rPr>
              <w:t>Analysis of MCoRDS 2 Radar:</w:t>
            </w:r>
            <w:r w:rsidR="000E2547">
              <w:rPr>
                <w:noProof/>
                <w:webHidden/>
              </w:rPr>
              <w:tab/>
            </w:r>
            <w:r w:rsidR="000E2547">
              <w:rPr>
                <w:noProof/>
                <w:webHidden/>
              </w:rPr>
              <w:fldChar w:fldCharType="begin"/>
            </w:r>
            <w:r w:rsidR="000E2547">
              <w:rPr>
                <w:noProof/>
                <w:webHidden/>
              </w:rPr>
              <w:instrText xml:space="preserve"> PAGEREF _Toc481782457 \h </w:instrText>
            </w:r>
            <w:r w:rsidR="000E2547">
              <w:rPr>
                <w:noProof/>
                <w:webHidden/>
              </w:rPr>
            </w:r>
            <w:r w:rsidR="000E2547">
              <w:rPr>
                <w:noProof/>
                <w:webHidden/>
              </w:rPr>
              <w:fldChar w:fldCharType="separate"/>
            </w:r>
            <w:r w:rsidR="0030713B">
              <w:rPr>
                <w:noProof/>
                <w:webHidden/>
              </w:rPr>
              <w:t>4</w:t>
            </w:r>
            <w:r w:rsidR="000E2547">
              <w:rPr>
                <w:noProof/>
                <w:webHidden/>
              </w:rPr>
              <w:fldChar w:fldCharType="end"/>
            </w:r>
          </w:hyperlink>
        </w:p>
        <w:p w:rsidR="000E2547" w:rsidRDefault="00DC74DE">
          <w:pPr>
            <w:pStyle w:val="TOC3"/>
            <w:tabs>
              <w:tab w:val="right" w:leader="dot" w:pos="9350"/>
            </w:tabs>
            <w:rPr>
              <w:rFonts w:eastAsiaTheme="minorEastAsia"/>
              <w:noProof/>
            </w:rPr>
          </w:pPr>
          <w:hyperlink w:anchor="_Toc481782458" w:history="1">
            <w:r w:rsidR="000E2547" w:rsidRPr="00C726A1">
              <w:rPr>
                <w:rStyle w:val="Hyperlink"/>
                <w:noProof/>
              </w:rPr>
              <w:t>Range Resolution:</w:t>
            </w:r>
            <w:r w:rsidR="000E2547">
              <w:rPr>
                <w:noProof/>
                <w:webHidden/>
              </w:rPr>
              <w:tab/>
            </w:r>
            <w:r w:rsidR="000E2547">
              <w:rPr>
                <w:noProof/>
                <w:webHidden/>
              </w:rPr>
              <w:fldChar w:fldCharType="begin"/>
            </w:r>
            <w:r w:rsidR="000E2547">
              <w:rPr>
                <w:noProof/>
                <w:webHidden/>
              </w:rPr>
              <w:instrText xml:space="preserve"> PAGEREF _Toc481782458 \h </w:instrText>
            </w:r>
            <w:r w:rsidR="000E2547">
              <w:rPr>
                <w:noProof/>
                <w:webHidden/>
              </w:rPr>
            </w:r>
            <w:r w:rsidR="000E2547">
              <w:rPr>
                <w:noProof/>
                <w:webHidden/>
              </w:rPr>
              <w:fldChar w:fldCharType="separate"/>
            </w:r>
            <w:r w:rsidR="0030713B">
              <w:rPr>
                <w:noProof/>
                <w:webHidden/>
              </w:rPr>
              <w:t>4</w:t>
            </w:r>
            <w:r w:rsidR="000E2547">
              <w:rPr>
                <w:noProof/>
                <w:webHidden/>
              </w:rPr>
              <w:fldChar w:fldCharType="end"/>
            </w:r>
          </w:hyperlink>
        </w:p>
        <w:p w:rsidR="000E2547" w:rsidRDefault="00DC74DE">
          <w:pPr>
            <w:pStyle w:val="TOC3"/>
            <w:tabs>
              <w:tab w:val="right" w:leader="dot" w:pos="9350"/>
            </w:tabs>
            <w:rPr>
              <w:rFonts w:eastAsiaTheme="minorEastAsia"/>
              <w:noProof/>
            </w:rPr>
          </w:pPr>
          <w:hyperlink w:anchor="_Toc481782459" w:history="1">
            <w:r w:rsidR="000E2547" w:rsidRPr="00C726A1">
              <w:rPr>
                <w:rStyle w:val="Hyperlink"/>
                <w:noProof/>
              </w:rPr>
              <w:t>Range Accuracy:</w:t>
            </w:r>
            <w:r w:rsidR="000E2547">
              <w:rPr>
                <w:noProof/>
                <w:webHidden/>
              </w:rPr>
              <w:tab/>
            </w:r>
            <w:r w:rsidR="000E2547">
              <w:rPr>
                <w:noProof/>
                <w:webHidden/>
              </w:rPr>
              <w:fldChar w:fldCharType="begin"/>
            </w:r>
            <w:r w:rsidR="000E2547">
              <w:rPr>
                <w:noProof/>
                <w:webHidden/>
              </w:rPr>
              <w:instrText xml:space="preserve"> PAGEREF _Toc481782459 \h </w:instrText>
            </w:r>
            <w:r w:rsidR="000E2547">
              <w:rPr>
                <w:noProof/>
                <w:webHidden/>
              </w:rPr>
            </w:r>
            <w:r w:rsidR="000E2547">
              <w:rPr>
                <w:noProof/>
                <w:webHidden/>
              </w:rPr>
              <w:fldChar w:fldCharType="separate"/>
            </w:r>
            <w:r w:rsidR="0030713B">
              <w:rPr>
                <w:noProof/>
                <w:webHidden/>
              </w:rPr>
              <w:t>5</w:t>
            </w:r>
            <w:r w:rsidR="000E2547">
              <w:rPr>
                <w:noProof/>
                <w:webHidden/>
              </w:rPr>
              <w:fldChar w:fldCharType="end"/>
            </w:r>
          </w:hyperlink>
        </w:p>
        <w:p w:rsidR="000E2547" w:rsidRDefault="00DC74DE">
          <w:pPr>
            <w:pStyle w:val="TOC3"/>
            <w:tabs>
              <w:tab w:val="right" w:leader="dot" w:pos="9350"/>
            </w:tabs>
            <w:rPr>
              <w:rFonts w:eastAsiaTheme="minorEastAsia"/>
              <w:noProof/>
            </w:rPr>
          </w:pPr>
          <w:hyperlink w:anchor="_Toc481782460" w:history="1">
            <w:r w:rsidR="000E2547" w:rsidRPr="00C726A1">
              <w:rPr>
                <w:rStyle w:val="Hyperlink"/>
                <w:noProof/>
              </w:rPr>
              <w:t>Along Track Resolution</w:t>
            </w:r>
            <w:r w:rsidR="000E2547">
              <w:rPr>
                <w:noProof/>
                <w:webHidden/>
              </w:rPr>
              <w:tab/>
            </w:r>
            <w:r w:rsidR="000E2547">
              <w:rPr>
                <w:noProof/>
                <w:webHidden/>
              </w:rPr>
              <w:fldChar w:fldCharType="begin"/>
            </w:r>
            <w:r w:rsidR="000E2547">
              <w:rPr>
                <w:noProof/>
                <w:webHidden/>
              </w:rPr>
              <w:instrText xml:space="preserve"> PAGEREF _Toc481782460 \h </w:instrText>
            </w:r>
            <w:r w:rsidR="000E2547">
              <w:rPr>
                <w:noProof/>
                <w:webHidden/>
              </w:rPr>
            </w:r>
            <w:r w:rsidR="000E2547">
              <w:rPr>
                <w:noProof/>
                <w:webHidden/>
              </w:rPr>
              <w:fldChar w:fldCharType="separate"/>
            </w:r>
            <w:r w:rsidR="0030713B">
              <w:rPr>
                <w:noProof/>
                <w:webHidden/>
              </w:rPr>
              <w:t>5</w:t>
            </w:r>
            <w:r w:rsidR="000E2547">
              <w:rPr>
                <w:noProof/>
                <w:webHidden/>
              </w:rPr>
              <w:fldChar w:fldCharType="end"/>
            </w:r>
          </w:hyperlink>
        </w:p>
        <w:p w:rsidR="000E2547" w:rsidRDefault="00DC74DE">
          <w:pPr>
            <w:pStyle w:val="TOC3"/>
            <w:tabs>
              <w:tab w:val="right" w:leader="dot" w:pos="9350"/>
            </w:tabs>
            <w:rPr>
              <w:rFonts w:eastAsiaTheme="minorEastAsia"/>
              <w:noProof/>
            </w:rPr>
          </w:pPr>
          <w:hyperlink w:anchor="_Toc481782461" w:history="1">
            <w:r w:rsidR="000E2547" w:rsidRPr="00C726A1">
              <w:rPr>
                <w:rStyle w:val="Hyperlink"/>
                <w:noProof/>
              </w:rPr>
              <w:t>Data Rate</w:t>
            </w:r>
            <w:r w:rsidR="000E2547">
              <w:rPr>
                <w:noProof/>
                <w:webHidden/>
              </w:rPr>
              <w:tab/>
            </w:r>
            <w:r w:rsidR="000E2547">
              <w:rPr>
                <w:noProof/>
                <w:webHidden/>
              </w:rPr>
              <w:fldChar w:fldCharType="begin"/>
            </w:r>
            <w:r w:rsidR="000E2547">
              <w:rPr>
                <w:noProof/>
                <w:webHidden/>
              </w:rPr>
              <w:instrText xml:space="preserve"> PAGEREF _Toc481782461 \h </w:instrText>
            </w:r>
            <w:r w:rsidR="000E2547">
              <w:rPr>
                <w:noProof/>
                <w:webHidden/>
              </w:rPr>
            </w:r>
            <w:r w:rsidR="000E2547">
              <w:rPr>
                <w:noProof/>
                <w:webHidden/>
              </w:rPr>
              <w:fldChar w:fldCharType="separate"/>
            </w:r>
            <w:r w:rsidR="0030713B">
              <w:rPr>
                <w:noProof/>
                <w:webHidden/>
              </w:rPr>
              <w:t>5</w:t>
            </w:r>
            <w:r w:rsidR="000E2547">
              <w:rPr>
                <w:noProof/>
                <w:webHidden/>
              </w:rPr>
              <w:fldChar w:fldCharType="end"/>
            </w:r>
          </w:hyperlink>
        </w:p>
        <w:p w:rsidR="000E2547" w:rsidRDefault="00DC74DE">
          <w:pPr>
            <w:pStyle w:val="TOC2"/>
            <w:tabs>
              <w:tab w:val="right" w:leader="dot" w:pos="9350"/>
            </w:tabs>
            <w:rPr>
              <w:rFonts w:eastAsiaTheme="minorEastAsia"/>
              <w:noProof/>
            </w:rPr>
          </w:pPr>
          <w:hyperlink w:anchor="_Toc481782462" w:history="1">
            <w:r w:rsidR="000E2547" w:rsidRPr="00C726A1">
              <w:rPr>
                <w:rStyle w:val="Hyperlink"/>
                <w:noProof/>
              </w:rPr>
              <w:t>Data Processing</w:t>
            </w:r>
            <w:r w:rsidR="000E2547">
              <w:rPr>
                <w:noProof/>
                <w:webHidden/>
              </w:rPr>
              <w:tab/>
            </w:r>
            <w:r w:rsidR="000E2547">
              <w:rPr>
                <w:noProof/>
                <w:webHidden/>
              </w:rPr>
              <w:fldChar w:fldCharType="begin"/>
            </w:r>
            <w:r w:rsidR="000E2547">
              <w:rPr>
                <w:noProof/>
                <w:webHidden/>
              </w:rPr>
              <w:instrText xml:space="preserve"> PAGEREF _Toc481782462 \h </w:instrText>
            </w:r>
            <w:r w:rsidR="000E2547">
              <w:rPr>
                <w:noProof/>
                <w:webHidden/>
              </w:rPr>
            </w:r>
            <w:r w:rsidR="000E2547">
              <w:rPr>
                <w:noProof/>
                <w:webHidden/>
              </w:rPr>
              <w:fldChar w:fldCharType="separate"/>
            </w:r>
            <w:r w:rsidR="0030713B">
              <w:rPr>
                <w:noProof/>
                <w:webHidden/>
              </w:rPr>
              <w:t>6</w:t>
            </w:r>
            <w:r w:rsidR="000E2547">
              <w:rPr>
                <w:noProof/>
                <w:webHidden/>
              </w:rPr>
              <w:fldChar w:fldCharType="end"/>
            </w:r>
          </w:hyperlink>
        </w:p>
        <w:p w:rsidR="000E2547" w:rsidRDefault="00DC74DE">
          <w:pPr>
            <w:pStyle w:val="TOC2"/>
            <w:tabs>
              <w:tab w:val="right" w:leader="dot" w:pos="9350"/>
            </w:tabs>
            <w:rPr>
              <w:rFonts w:eastAsiaTheme="minorEastAsia"/>
              <w:noProof/>
            </w:rPr>
          </w:pPr>
          <w:hyperlink w:anchor="_Toc481782463" w:history="1">
            <w:r w:rsidR="000E2547" w:rsidRPr="00C726A1">
              <w:rPr>
                <w:rStyle w:val="Hyperlink"/>
                <w:noProof/>
              </w:rPr>
              <w:t>Methodologies</w:t>
            </w:r>
            <w:r w:rsidR="000E2547">
              <w:rPr>
                <w:noProof/>
                <w:webHidden/>
              </w:rPr>
              <w:tab/>
            </w:r>
            <w:r w:rsidR="000E2547">
              <w:rPr>
                <w:noProof/>
                <w:webHidden/>
              </w:rPr>
              <w:fldChar w:fldCharType="begin"/>
            </w:r>
            <w:r w:rsidR="000E2547">
              <w:rPr>
                <w:noProof/>
                <w:webHidden/>
              </w:rPr>
              <w:instrText xml:space="preserve"> PAGEREF _Toc481782463 \h </w:instrText>
            </w:r>
            <w:r w:rsidR="000E2547">
              <w:rPr>
                <w:noProof/>
                <w:webHidden/>
              </w:rPr>
            </w:r>
            <w:r w:rsidR="000E2547">
              <w:rPr>
                <w:noProof/>
                <w:webHidden/>
              </w:rPr>
              <w:fldChar w:fldCharType="separate"/>
            </w:r>
            <w:r w:rsidR="0030713B">
              <w:rPr>
                <w:noProof/>
                <w:webHidden/>
              </w:rPr>
              <w:t>6</w:t>
            </w:r>
            <w:r w:rsidR="000E2547">
              <w:rPr>
                <w:noProof/>
                <w:webHidden/>
              </w:rPr>
              <w:fldChar w:fldCharType="end"/>
            </w:r>
          </w:hyperlink>
        </w:p>
        <w:p w:rsidR="000E2547" w:rsidRDefault="00DC74DE">
          <w:pPr>
            <w:pStyle w:val="TOC3"/>
            <w:tabs>
              <w:tab w:val="right" w:leader="dot" w:pos="9350"/>
            </w:tabs>
            <w:rPr>
              <w:rFonts w:eastAsiaTheme="minorEastAsia"/>
              <w:noProof/>
            </w:rPr>
          </w:pPr>
          <w:hyperlink w:anchor="_Toc481782464" w:history="1">
            <w:r w:rsidR="000E2547" w:rsidRPr="00C726A1">
              <w:rPr>
                <w:rStyle w:val="Hyperlink"/>
                <w:noProof/>
              </w:rPr>
              <w:t>Corrections for Bed Power</w:t>
            </w:r>
            <w:r w:rsidR="000E2547">
              <w:rPr>
                <w:noProof/>
                <w:webHidden/>
              </w:rPr>
              <w:tab/>
            </w:r>
            <w:r w:rsidR="000E2547">
              <w:rPr>
                <w:noProof/>
                <w:webHidden/>
              </w:rPr>
              <w:fldChar w:fldCharType="begin"/>
            </w:r>
            <w:r w:rsidR="000E2547">
              <w:rPr>
                <w:noProof/>
                <w:webHidden/>
              </w:rPr>
              <w:instrText xml:space="preserve"> PAGEREF _Toc481782464 \h </w:instrText>
            </w:r>
            <w:r w:rsidR="000E2547">
              <w:rPr>
                <w:noProof/>
                <w:webHidden/>
              </w:rPr>
            </w:r>
            <w:r w:rsidR="000E2547">
              <w:rPr>
                <w:noProof/>
                <w:webHidden/>
              </w:rPr>
              <w:fldChar w:fldCharType="separate"/>
            </w:r>
            <w:r w:rsidR="0030713B">
              <w:rPr>
                <w:noProof/>
                <w:webHidden/>
              </w:rPr>
              <w:t>7</w:t>
            </w:r>
            <w:r w:rsidR="000E2547">
              <w:rPr>
                <w:noProof/>
                <w:webHidden/>
              </w:rPr>
              <w:fldChar w:fldCharType="end"/>
            </w:r>
          </w:hyperlink>
        </w:p>
        <w:p w:rsidR="000E2547" w:rsidRDefault="00DC74DE">
          <w:pPr>
            <w:pStyle w:val="TOC2"/>
            <w:tabs>
              <w:tab w:val="right" w:leader="dot" w:pos="9350"/>
            </w:tabs>
            <w:rPr>
              <w:rFonts w:eastAsiaTheme="minorEastAsia"/>
              <w:noProof/>
            </w:rPr>
          </w:pPr>
          <w:hyperlink w:anchor="_Toc481782465" w:history="1">
            <w:r w:rsidR="000E2547" w:rsidRPr="00C726A1">
              <w:rPr>
                <w:rStyle w:val="Hyperlink"/>
                <w:noProof/>
              </w:rPr>
              <w:t>Result and Findings</w:t>
            </w:r>
            <w:r w:rsidR="000E2547">
              <w:rPr>
                <w:noProof/>
                <w:webHidden/>
              </w:rPr>
              <w:tab/>
            </w:r>
            <w:r w:rsidR="000E2547">
              <w:rPr>
                <w:noProof/>
                <w:webHidden/>
              </w:rPr>
              <w:fldChar w:fldCharType="begin"/>
            </w:r>
            <w:r w:rsidR="000E2547">
              <w:rPr>
                <w:noProof/>
                <w:webHidden/>
              </w:rPr>
              <w:instrText xml:space="preserve"> PAGEREF _Toc481782465 \h </w:instrText>
            </w:r>
            <w:r w:rsidR="000E2547">
              <w:rPr>
                <w:noProof/>
                <w:webHidden/>
              </w:rPr>
            </w:r>
            <w:r w:rsidR="000E2547">
              <w:rPr>
                <w:noProof/>
                <w:webHidden/>
              </w:rPr>
              <w:fldChar w:fldCharType="separate"/>
            </w:r>
            <w:r w:rsidR="0030713B">
              <w:rPr>
                <w:noProof/>
                <w:webHidden/>
              </w:rPr>
              <w:t>9</w:t>
            </w:r>
            <w:r w:rsidR="000E2547">
              <w:rPr>
                <w:noProof/>
                <w:webHidden/>
              </w:rPr>
              <w:fldChar w:fldCharType="end"/>
            </w:r>
          </w:hyperlink>
        </w:p>
        <w:p w:rsidR="000E2547" w:rsidRDefault="00DC74DE">
          <w:pPr>
            <w:pStyle w:val="TOC2"/>
            <w:tabs>
              <w:tab w:val="right" w:leader="dot" w:pos="9350"/>
            </w:tabs>
            <w:rPr>
              <w:rFonts w:eastAsiaTheme="minorEastAsia"/>
              <w:noProof/>
            </w:rPr>
          </w:pPr>
          <w:hyperlink w:anchor="_Toc481782466" w:history="1">
            <w:r w:rsidR="000E2547" w:rsidRPr="00C726A1">
              <w:rPr>
                <w:rStyle w:val="Hyperlink"/>
                <w:noProof/>
              </w:rPr>
              <w:t>Conclusion</w:t>
            </w:r>
            <w:r w:rsidR="000E2547">
              <w:rPr>
                <w:noProof/>
                <w:webHidden/>
              </w:rPr>
              <w:tab/>
            </w:r>
            <w:r w:rsidR="000E2547">
              <w:rPr>
                <w:noProof/>
                <w:webHidden/>
              </w:rPr>
              <w:fldChar w:fldCharType="begin"/>
            </w:r>
            <w:r w:rsidR="000E2547">
              <w:rPr>
                <w:noProof/>
                <w:webHidden/>
              </w:rPr>
              <w:instrText xml:space="preserve"> PAGEREF _Toc481782466 \h </w:instrText>
            </w:r>
            <w:r w:rsidR="000E2547">
              <w:rPr>
                <w:noProof/>
                <w:webHidden/>
              </w:rPr>
            </w:r>
            <w:r w:rsidR="000E2547">
              <w:rPr>
                <w:noProof/>
                <w:webHidden/>
              </w:rPr>
              <w:fldChar w:fldCharType="separate"/>
            </w:r>
            <w:r w:rsidR="0030713B">
              <w:rPr>
                <w:noProof/>
                <w:webHidden/>
              </w:rPr>
              <w:t>12</w:t>
            </w:r>
            <w:r w:rsidR="000E2547">
              <w:rPr>
                <w:noProof/>
                <w:webHidden/>
              </w:rPr>
              <w:fldChar w:fldCharType="end"/>
            </w:r>
          </w:hyperlink>
        </w:p>
        <w:p w:rsidR="000E2547" w:rsidRDefault="00DC74DE">
          <w:pPr>
            <w:pStyle w:val="TOC2"/>
            <w:tabs>
              <w:tab w:val="right" w:leader="dot" w:pos="9350"/>
            </w:tabs>
            <w:rPr>
              <w:rFonts w:eastAsiaTheme="minorEastAsia"/>
              <w:noProof/>
            </w:rPr>
          </w:pPr>
          <w:hyperlink w:anchor="_Toc481782467" w:history="1">
            <w:r w:rsidR="000E2547" w:rsidRPr="00C726A1">
              <w:rPr>
                <w:rStyle w:val="Hyperlink"/>
                <w:noProof/>
              </w:rPr>
              <w:t>References</w:t>
            </w:r>
            <w:r w:rsidR="000E2547">
              <w:rPr>
                <w:noProof/>
                <w:webHidden/>
              </w:rPr>
              <w:tab/>
            </w:r>
            <w:r w:rsidR="000E2547">
              <w:rPr>
                <w:noProof/>
                <w:webHidden/>
              </w:rPr>
              <w:fldChar w:fldCharType="begin"/>
            </w:r>
            <w:r w:rsidR="000E2547">
              <w:rPr>
                <w:noProof/>
                <w:webHidden/>
              </w:rPr>
              <w:instrText xml:space="preserve"> PAGEREF _Toc481782467 \h </w:instrText>
            </w:r>
            <w:r w:rsidR="000E2547">
              <w:rPr>
                <w:noProof/>
                <w:webHidden/>
              </w:rPr>
            </w:r>
            <w:r w:rsidR="000E2547">
              <w:rPr>
                <w:noProof/>
                <w:webHidden/>
              </w:rPr>
              <w:fldChar w:fldCharType="separate"/>
            </w:r>
            <w:r w:rsidR="0030713B">
              <w:rPr>
                <w:noProof/>
                <w:webHidden/>
              </w:rPr>
              <w:t>13</w:t>
            </w:r>
            <w:r w:rsidR="000E2547">
              <w:rPr>
                <w:noProof/>
                <w:webHidden/>
              </w:rPr>
              <w:fldChar w:fldCharType="end"/>
            </w:r>
          </w:hyperlink>
        </w:p>
        <w:p w:rsidR="000E2547" w:rsidRDefault="000E2547">
          <w:r>
            <w:rPr>
              <w:b/>
              <w:bCs/>
              <w:noProof/>
            </w:rPr>
            <w:fldChar w:fldCharType="end"/>
          </w:r>
        </w:p>
      </w:sdtContent>
    </w:sdt>
    <w:p w:rsidR="002125AA" w:rsidRDefault="002125AA" w:rsidP="002125AA"/>
    <w:p w:rsidR="002125AA" w:rsidRDefault="002125AA" w:rsidP="002125AA"/>
    <w:p w:rsidR="002125AA" w:rsidRDefault="002125AA" w:rsidP="002125AA"/>
    <w:p w:rsidR="002125AA" w:rsidRDefault="002125AA" w:rsidP="002125AA"/>
    <w:p w:rsidR="002125AA" w:rsidRDefault="002125AA" w:rsidP="002125AA"/>
    <w:p w:rsidR="002125AA" w:rsidRDefault="002125AA" w:rsidP="002125AA"/>
    <w:p w:rsidR="002125AA" w:rsidRDefault="002125AA" w:rsidP="002125AA"/>
    <w:p w:rsidR="002125AA" w:rsidRDefault="002125AA" w:rsidP="002125AA"/>
    <w:p w:rsidR="002125AA" w:rsidRDefault="002125AA" w:rsidP="002125AA"/>
    <w:p w:rsidR="002125AA" w:rsidRDefault="002125AA" w:rsidP="002125AA"/>
    <w:p w:rsidR="002125AA" w:rsidRDefault="002125AA" w:rsidP="002125AA"/>
    <w:p w:rsidR="002125AA" w:rsidRDefault="002125AA" w:rsidP="002125AA"/>
    <w:p w:rsidR="002125AA" w:rsidRDefault="002125AA" w:rsidP="002125AA"/>
    <w:p w:rsidR="002125AA" w:rsidRDefault="002125AA" w:rsidP="00297779">
      <w:pPr>
        <w:pStyle w:val="Heading2"/>
        <w:rPr>
          <w:rFonts w:asciiTheme="minorHAnsi" w:eastAsiaTheme="minorHAnsi" w:hAnsiTheme="minorHAnsi" w:cstheme="minorBidi"/>
          <w:color w:val="auto"/>
          <w:sz w:val="22"/>
          <w:szCs w:val="22"/>
        </w:rPr>
      </w:pPr>
    </w:p>
    <w:p w:rsidR="003940E4" w:rsidRPr="007D0B0E" w:rsidRDefault="007D0B0E" w:rsidP="00297779">
      <w:pPr>
        <w:pStyle w:val="Heading2"/>
      </w:pPr>
      <w:bookmarkStart w:id="1" w:name="_Toc481782454"/>
      <w:r w:rsidRPr="007D0B0E">
        <w:t>Introduction</w:t>
      </w:r>
      <w:bookmarkEnd w:id="1"/>
    </w:p>
    <w:p w:rsidR="003940E4" w:rsidRPr="007D0B0E" w:rsidRDefault="003940E4" w:rsidP="007D0B0E">
      <w:pPr>
        <w:jc w:val="both"/>
        <w:rPr>
          <w:rFonts w:ascii="Arial" w:hAnsi="Arial" w:cs="Arial"/>
        </w:rPr>
      </w:pPr>
    </w:p>
    <w:p w:rsidR="006F5B9F" w:rsidRPr="007D0B0E" w:rsidRDefault="006F5B9F" w:rsidP="007D0B0E">
      <w:pPr>
        <w:jc w:val="both"/>
        <w:rPr>
          <w:rFonts w:ascii="Arial" w:hAnsi="Arial" w:cs="Arial"/>
        </w:rPr>
      </w:pPr>
      <w:r w:rsidRPr="007D0B0E">
        <w:rPr>
          <w:rFonts w:ascii="Arial" w:hAnsi="Arial" w:cs="Arial"/>
        </w:rPr>
        <w:t xml:space="preserve">With the global climate change </w:t>
      </w:r>
      <w:r w:rsidR="0078656C" w:rsidRPr="007D0B0E">
        <w:rPr>
          <w:rFonts w:ascii="Arial" w:hAnsi="Arial" w:cs="Arial"/>
        </w:rPr>
        <w:t>and temperature</w:t>
      </w:r>
      <w:r w:rsidRPr="007D0B0E">
        <w:rPr>
          <w:rFonts w:ascii="Arial" w:hAnsi="Arial" w:cs="Arial"/>
        </w:rPr>
        <w:t xml:space="preserve"> rise there’s constant effect on the polar ice sheet thus making significant change in the rise of sea level. </w:t>
      </w:r>
      <w:r w:rsidR="0078656C" w:rsidRPr="007D0B0E">
        <w:rPr>
          <w:rFonts w:ascii="Arial" w:hAnsi="Arial" w:cs="Arial"/>
        </w:rPr>
        <w:t xml:space="preserve">Huge efforts have been made to study the ice sheet conditions especially the Antarctic and Greenland ice sheet which can bring about a significant change in the sea level rise. Scientists have been constantly monitoring these ice sheets and studying the ice sheet conditions. Several models have been proposed to explain the ice sheet conditions and are constantly used to explain the ice conditions. </w:t>
      </w:r>
      <w:r w:rsidR="00924FC5" w:rsidRPr="007D0B0E">
        <w:rPr>
          <w:rFonts w:ascii="Arial" w:hAnsi="Arial" w:cs="Arial"/>
        </w:rPr>
        <w:t xml:space="preserve">Ice sheet dynamics play important role in explaining the glaciers and melting. Ice motion is affected by two main factors i.e. temperature and the strength of the bases. A lot of ice breaks due to the melting of ice sheets both </w:t>
      </w:r>
      <w:r w:rsidR="007D0B0E" w:rsidRPr="007D0B0E">
        <w:rPr>
          <w:rFonts w:ascii="Arial" w:hAnsi="Arial" w:cs="Arial"/>
        </w:rPr>
        <w:t>superficially</w:t>
      </w:r>
      <w:r w:rsidR="00924FC5" w:rsidRPr="007D0B0E">
        <w:rPr>
          <w:rFonts w:ascii="Arial" w:hAnsi="Arial" w:cs="Arial"/>
        </w:rPr>
        <w:t xml:space="preserve"> as well as the basal melting. The ice slides due to basal melt </w:t>
      </w:r>
      <w:r w:rsidR="007D0B0E" w:rsidRPr="007D0B0E">
        <w:rPr>
          <w:rFonts w:ascii="Arial" w:hAnsi="Arial" w:cs="Arial"/>
        </w:rPr>
        <w:t>which is caused by high pressure from</w:t>
      </w:r>
      <w:r w:rsidR="00924FC5" w:rsidRPr="007D0B0E">
        <w:rPr>
          <w:rFonts w:ascii="Arial" w:hAnsi="Arial" w:cs="Arial"/>
        </w:rPr>
        <w:t xml:space="preserve"> thick ice sheet. The melting point of water decreases with the increase in pressure thus thicker glacier are likely to cause basal melt as well as</w:t>
      </w:r>
      <w:r w:rsidR="007D0B0E" w:rsidRPr="007D0B0E">
        <w:rPr>
          <w:rFonts w:ascii="Arial" w:hAnsi="Arial" w:cs="Arial"/>
        </w:rPr>
        <w:t xml:space="preserve"> they also provide</w:t>
      </w:r>
      <w:r w:rsidR="00924FC5" w:rsidRPr="007D0B0E">
        <w:rPr>
          <w:rFonts w:ascii="Arial" w:hAnsi="Arial" w:cs="Arial"/>
        </w:rPr>
        <w:t xml:space="preserve"> thermal insulation meaning higher temperature</w:t>
      </w:r>
      <w:r w:rsidR="007D0B0E" w:rsidRPr="007D0B0E">
        <w:rPr>
          <w:rFonts w:ascii="Arial" w:hAnsi="Arial" w:cs="Arial"/>
        </w:rPr>
        <w:t xml:space="preserve"> favorable for melting</w:t>
      </w:r>
      <w:r w:rsidR="00924FC5" w:rsidRPr="007D0B0E">
        <w:rPr>
          <w:rFonts w:ascii="Arial" w:hAnsi="Arial" w:cs="Arial"/>
        </w:rPr>
        <w:t xml:space="preserve">. </w:t>
      </w:r>
      <w:r w:rsidR="007D0B0E" w:rsidRPr="007D0B0E">
        <w:rPr>
          <w:rFonts w:ascii="Arial" w:hAnsi="Arial" w:cs="Arial"/>
        </w:rPr>
        <w:t xml:space="preserve">Ice </w:t>
      </w:r>
      <w:r w:rsidR="00F55483" w:rsidRPr="007D0B0E">
        <w:rPr>
          <w:rFonts w:ascii="Arial" w:hAnsi="Arial" w:cs="Arial"/>
        </w:rPr>
        <w:t xml:space="preserve">sheet loss is </w:t>
      </w:r>
      <w:r w:rsidR="007D0B0E" w:rsidRPr="007D0B0E">
        <w:rPr>
          <w:rFonts w:ascii="Arial" w:hAnsi="Arial" w:cs="Arial"/>
        </w:rPr>
        <w:t xml:space="preserve">then </w:t>
      </w:r>
      <w:r w:rsidR="00F55483" w:rsidRPr="007D0B0E">
        <w:rPr>
          <w:rFonts w:ascii="Arial" w:hAnsi="Arial" w:cs="Arial"/>
        </w:rPr>
        <w:t xml:space="preserve">caused due to sliding </w:t>
      </w:r>
      <w:r w:rsidR="003940E4" w:rsidRPr="007D0B0E">
        <w:rPr>
          <w:rFonts w:ascii="Arial" w:hAnsi="Arial" w:cs="Arial"/>
        </w:rPr>
        <w:t>of ice sheets into the oceans. So studying the basal conditions of these ice sheets play a crucial role</w:t>
      </w:r>
      <w:r w:rsidR="007D0B0E" w:rsidRPr="007D0B0E">
        <w:rPr>
          <w:rFonts w:ascii="Arial" w:hAnsi="Arial" w:cs="Arial"/>
        </w:rPr>
        <w:t xml:space="preserve"> in accessing the climate change</w:t>
      </w:r>
      <w:r w:rsidR="003940E4" w:rsidRPr="007D0B0E">
        <w:rPr>
          <w:rFonts w:ascii="Arial" w:hAnsi="Arial" w:cs="Arial"/>
        </w:rPr>
        <w:t>.</w:t>
      </w:r>
    </w:p>
    <w:p w:rsidR="00EF4E5A" w:rsidRPr="007D0B0E" w:rsidRDefault="00E77F97" w:rsidP="007D0B0E">
      <w:pPr>
        <w:jc w:val="both"/>
        <w:rPr>
          <w:rFonts w:ascii="Arial" w:hAnsi="Arial" w:cs="Arial"/>
        </w:rPr>
      </w:pPr>
      <w:r w:rsidRPr="007D0B0E">
        <w:rPr>
          <w:rFonts w:ascii="Arial" w:hAnsi="Arial" w:cs="Arial"/>
          <w:noProof/>
        </w:rPr>
        <w:drawing>
          <wp:anchor distT="0" distB="0" distL="114300" distR="114300" simplePos="0" relativeHeight="251678720" behindDoc="0" locked="0" layoutInCell="1" allowOverlap="1" wp14:anchorId="774A6A69" wp14:editId="7CE145FC">
            <wp:simplePos x="0" y="0"/>
            <wp:positionH relativeFrom="column">
              <wp:posOffset>1295082</wp:posOffset>
            </wp:positionH>
            <wp:positionV relativeFrom="paragraph">
              <wp:posOffset>98425</wp:posOffset>
            </wp:positionV>
            <wp:extent cx="3034665" cy="2276475"/>
            <wp:effectExtent l="0" t="0" r="0" b="9525"/>
            <wp:wrapSquare wrapText="bothSides"/>
            <wp:docPr id="1" name="Picture 1" descr="C:\Users\m983a462\Desktop\Jakobshavn_retreat-1851-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983a462\Desktop\Jakobshavn_retreat-1851-2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4665"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40E4" w:rsidRPr="007D0B0E" w:rsidRDefault="003940E4" w:rsidP="007D0B0E">
      <w:pPr>
        <w:jc w:val="both"/>
        <w:rPr>
          <w:rFonts w:ascii="Arial" w:hAnsi="Arial" w:cs="Arial"/>
        </w:rPr>
      </w:pPr>
    </w:p>
    <w:p w:rsidR="003940E4" w:rsidRPr="007D0B0E" w:rsidRDefault="003940E4" w:rsidP="007D0B0E">
      <w:pPr>
        <w:jc w:val="both"/>
        <w:rPr>
          <w:rFonts w:ascii="Arial" w:hAnsi="Arial" w:cs="Arial"/>
        </w:rPr>
      </w:pPr>
    </w:p>
    <w:p w:rsidR="003940E4" w:rsidRPr="007D0B0E" w:rsidRDefault="003940E4" w:rsidP="007D0B0E">
      <w:pPr>
        <w:jc w:val="both"/>
        <w:rPr>
          <w:rFonts w:ascii="Arial" w:hAnsi="Arial" w:cs="Arial"/>
        </w:rPr>
      </w:pPr>
    </w:p>
    <w:p w:rsidR="003940E4" w:rsidRPr="007D0B0E" w:rsidRDefault="003940E4"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E77F97" w:rsidRDefault="00E77F97" w:rsidP="007D0B0E">
      <w:pPr>
        <w:jc w:val="both"/>
        <w:rPr>
          <w:rFonts w:ascii="Arial" w:hAnsi="Arial" w:cs="Arial"/>
        </w:rPr>
      </w:pPr>
      <w:r w:rsidRPr="007D0B0E">
        <w:rPr>
          <w:rFonts w:ascii="Arial" w:hAnsi="Arial" w:cs="Arial"/>
          <w:noProof/>
        </w:rPr>
        <mc:AlternateContent>
          <mc:Choice Requires="wps">
            <w:drawing>
              <wp:anchor distT="0" distB="0" distL="114300" distR="114300" simplePos="0" relativeHeight="251680768" behindDoc="0" locked="0" layoutInCell="1" allowOverlap="1" wp14:anchorId="5025EF89" wp14:editId="5A632C11">
                <wp:simplePos x="0" y="0"/>
                <wp:positionH relativeFrom="column">
                  <wp:posOffset>1718945</wp:posOffset>
                </wp:positionH>
                <wp:positionV relativeFrom="paragraph">
                  <wp:posOffset>220980</wp:posOffset>
                </wp:positionV>
                <wp:extent cx="23710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371090" cy="635"/>
                        </a:xfrm>
                        <a:prstGeom prst="rect">
                          <a:avLst/>
                        </a:prstGeom>
                        <a:solidFill>
                          <a:prstClr val="white"/>
                        </a:solidFill>
                        <a:ln>
                          <a:noFill/>
                        </a:ln>
                      </wps:spPr>
                      <wps:txbx>
                        <w:txbxContent>
                          <w:p w:rsidR="002125AA" w:rsidRPr="00E70844" w:rsidRDefault="002125AA" w:rsidP="007D0B0E">
                            <w:pPr>
                              <w:pStyle w:val="Caption"/>
                              <w:jc w:val="center"/>
                              <w:rPr>
                                <w:noProof/>
                              </w:rPr>
                            </w:pPr>
                            <w:r>
                              <w:t xml:space="preserve">Figure </w:t>
                            </w:r>
                            <w:fldSimple w:instr=" SEQ Figure \* ARABIC ">
                              <w:r w:rsidR="0030713B">
                                <w:rPr>
                                  <w:noProof/>
                                </w:rPr>
                                <w:t>1</w:t>
                              </w:r>
                            </w:fldSimple>
                            <w:r>
                              <w:t>. Jakobshavn Glacier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5EF89" id="_x0000_t202" coordsize="21600,21600" o:spt="202" path="m,l,21600r21600,l21600,xe">
                <v:stroke joinstyle="miter"/>
                <v:path gradientshapeok="t" o:connecttype="rect"/>
              </v:shapetype>
              <v:shape id="Text Box 22" o:spid="_x0000_s1026" type="#_x0000_t202" style="position:absolute;left:0;text-align:left;margin-left:135.35pt;margin-top:17.4pt;width:186.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" stroked="f">
                <v:textbox style="mso-fit-shape-to-text:t" inset="0,0,0,0">
                  <w:txbxContent>
                    <w:p w:rsidR="002125AA" w:rsidRPr="00E70844" w:rsidRDefault="002125AA" w:rsidP="007D0B0E">
                      <w:pPr>
                        <w:pStyle w:val="Caption"/>
                        <w:jc w:val="center"/>
                        <w:rPr>
                          <w:noProof/>
                        </w:rPr>
                      </w:pPr>
                      <w:r>
                        <w:t xml:space="preserve">Figure </w:t>
                      </w:r>
                      <w:r>
                        <w:fldChar w:fldCharType="begin"/>
                      </w:r>
                      <w:r>
                        <w:instrText xml:space="preserve"> SEQ Figure \* ARABIC </w:instrText>
                      </w:r>
                      <w:r>
                        <w:fldChar w:fldCharType="separate"/>
                      </w:r>
                      <w:r w:rsidR="0030713B">
                        <w:rPr>
                          <w:noProof/>
                        </w:rPr>
                        <w:t>1</w:t>
                      </w:r>
                      <w:r>
                        <w:rPr>
                          <w:noProof/>
                        </w:rPr>
                        <w:fldChar w:fldCharType="end"/>
                      </w:r>
                      <w:r>
                        <w:t>. Jakobshavn Glacier</w:t>
                      </w:r>
                    </w:p>
                  </w:txbxContent>
                </v:textbox>
                <w10:wrap type="square"/>
              </v:shape>
            </w:pict>
          </mc:Fallback>
        </mc:AlternateContent>
      </w:r>
    </w:p>
    <w:p w:rsidR="00E77F97" w:rsidRDefault="00E77F97" w:rsidP="007D0B0E">
      <w:pPr>
        <w:jc w:val="both"/>
        <w:rPr>
          <w:rFonts w:ascii="Arial" w:hAnsi="Arial" w:cs="Arial"/>
        </w:rPr>
      </w:pPr>
    </w:p>
    <w:p w:rsidR="007D0B0E" w:rsidRPr="007D0B0E" w:rsidRDefault="007D0B0E" w:rsidP="007D0B0E">
      <w:pPr>
        <w:jc w:val="both"/>
        <w:rPr>
          <w:rFonts w:ascii="Arial" w:hAnsi="Arial" w:cs="Arial"/>
        </w:rPr>
      </w:pPr>
      <w:r w:rsidRPr="007D0B0E">
        <w:rPr>
          <w:rFonts w:ascii="Arial" w:hAnsi="Arial" w:cs="Arial"/>
        </w:rPr>
        <w:t xml:space="preserve">Figure 1 shows the retreat of Jacobshavn glacier in Greenland which is retreating inland at a very high rate directly indicating the alarming rate at which the melting of ice sheets is occurring. </w:t>
      </w: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7D0B0E" w:rsidRPr="007D0B0E" w:rsidRDefault="007D0B0E" w:rsidP="007D0B0E">
      <w:pPr>
        <w:jc w:val="both"/>
        <w:rPr>
          <w:rFonts w:ascii="Arial" w:hAnsi="Arial" w:cs="Arial"/>
        </w:rPr>
      </w:pPr>
    </w:p>
    <w:p w:rsidR="00EF4E5A" w:rsidRPr="007D0B0E" w:rsidRDefault="008267AC" w:rsidP="00297779">
      <w:pPr>
        <w:pStyle w:val="Heading2"/>
      </w:pPr>
      <w:bookmarkStart w:id="2" w:name="_Toc481782455"/>
      <w:r w:rsidRPr="007D0B0E">
        <w:lastRenderedPageBreak/>
        <w:t>Radar</w:t>
      </w:r>
      <w:bookmarkEnd w:id="2"/>
      <w:r w:rsidRPr="007D0B0E">
        <w:t xml:space="preserve"> </w:t>
      </w:r>
    </w:p>
    <w:p w:rsidR="008267AC" w:rsidRPr="007D0B0E" w:rsidRDefault="008267AC" w:rsidP="007D0B0E">
      <w:pPr>
        <w:jc w:val="both"/>
        <w:rPr>
          <w:rFonts w:ascii="Arial" w:hAnsi="Arial" w:cs="Arial"/>
        </w:rPr>
      </w:pPr>
      <w:r w:rsidRPr="007D0B0E">
        <w:rPr>
          <w:rFonts w:ascii="Arial" w:hAnsi="Arial" w:cs="Arial"/>
        </w:rPr>
        <w:tab/>
        <w:t xml:space="preserve">Center for Remote Sensing of Ice sheets deployed </w:t>
      </w:r>
      <w:r w:rsidR="003940E4" w:rsidRPr="007D0B0E">
        <w:rPr>
          <w:rFonts w:ascii="Arial" w:hAnsi="Arial" w:cs="Arial"/>
        </w:rPr>
        <w:t xml:space="preserve">MCoRDS 2, a nadir looking radar mounted on an aircraft like P3 flying usually at the height of 480 </w:t>
      </w:r>
      <w:r w:rsidR="007D0B0E" w:rsidRPr="007D0B0E">
        <w:rPr>
          <w:rFonts w:ascii="Arial" w:hAnsi="Arial" w:cs="Arial"/>
        </w:rPr>
        <w:t>meters</w:t>
      </w:r>
      <w:r w:rsidR="003940E4" w:rsidRPr="007D0B0E">
        <w:rPr>
          <w:rFonts w:ascii="Arial" w:hAnsi="Arial" w:cs="Arial"/>
        </w:rPr>
        <w:t xml:space="preserve"> from the ice surface to map the thickness of the ice sheet over Greenland and Antarctica under NASA’s Operation Ice Bridge</w:t>
      </w:r>
      <w:r w:rsidR="007D0B0E">
        <w:rPr>
          <w:rFonts w:ascii="Arial" w:hAnsi="Arial" w:cs="Arial"/>
        </w:rPr>
        <w:t xml:space="preserve"> </w:t>
      </w:r>
      <w:r w:rsidR="003940E4" w:rsidRPr="007D0B0E">
        <w:rPr>
          <w:rFonts w:ascii="Arial" w:hAnsi="Arial" w:cs="Arial"/>
        </w:rPr>
        <w:t xml:space="preserve">(OIB). </w:t>
      </w:r>
      <w:r w:rsidR="006704EA" w:rsidRPr="007D0B0E">
        <w:rPr>
          <w:rFonts w:ascii="Arial" w:hAnsi="Arial" w:cs="Arial"/>
        </w:rPr>
        <w:t xml:space="preserve">This analysis uses the north western part of Greenland which was mapped using MCORDS2 </w:t>
      </w:r>
      <w:r w:rsidR="007D0B0E">
        <w:rPr>
          <w:rFonts w:ascii="Arial" w:hAnsi="Arial" w:cs="Arial"/>
        </w:rPr>
        <w:t>in 2012</w:t>
      </w:r>
      <w:r w:rsidR="006704EA" w:rsidRPr="007D0B0E">
        <w:rPr>
          <w:rFonts w:ascii="Arial" w:hAnsi="Arial" w:cs="Arial"/>
        </w:rPr>
        <w:t>.</w:t>
      </w:r>
    </w:p>
    <w:p w:rsidR="003940E4" w:rsidRPr="007D0B0E" w:rsidRDefault="003940E4" w:rsidP="007D0B0E">
      <w:pPr>
        <w:jc w:val="both"/>
        <w:rPr>
          <w:rFonts w:ascii="Arial" w:hAnsi="Arial" w:cs="Arial"/>
        </w:rPr>
      </w:pPr>
    </w:p>
    <w:p w:rsidR="00297779" w:rsidRPr="00297779" w:rsidRDefault="006F3AA6" w:rsidP="00297779">
      <w:pPr>
        <w:pStyle w:val="Heading2"/>
      </w:pPr>
      <w:bookmarkStart w:id="3" w:name="_Toc481782456"/>
      <w:r w:rsidRPr="007D0B0E">
        <w:t>MCoRDS 2 Specifications</w:t>
      </w:r>
      <w:r w:rsidR="00297779">
        <w:t>:</w:t>
      </w:r>
      <w:bookmarkEnd w:id="3"/>
    </w:p>
    <w:tbl>
      <w:tblPr>
        <w:tblStyle w:val="TableGridLight"/>
        <w:tblW w:w="0" w:type="auto"/>
        <w:tblLook w:val="04A0" w:firstRow="1" w:lastRow="0" w:firstColumn="1" w:lastColumn="0" w:noHBand="0" w:noVBand="1"/>
      </w:tblPr>
      <w:tblGrid>
        <w:gridCol w:w="4675"/>
        <w:gridCol w:w="4675"/>
      </w:tblGrid>
      <w:tr w:rsidR="007D0B0E" w:rsidTr="007D0B0E">
        <w:tc>
          <w:tcPr>
            <w:tcW w:w="4675" w:type="dxa"/>
          </w:tcPr>
          <w:p w:rsidR="007D0B0E" w:rsidRDefault="007D0B0E" w:rsidP="007D0B0E">
            <w:pPr>
              <w:jc w:val="both"/>
              <w:rPr>
                <w:rFonts w:ascii="Arial" w:hAnsi="Arial" w:cs="Arial"/>
              </w:rPr>
            </w:pPr>
            <w:r>
              <w:rPr>
                <w:rFonts w:ascii="Arial" w:hAnsi="Arial" w:cs="Arial"/>
              </w:rPr>
              <w:t>Center Frequency</w:t>
            </w:r>
          </w:p>
        </w:tc>
        <w:tc>
          <w:tcPr>
            <w:tcW w:w="4675" w:type="dxa"/>
          </w:tcPr>
          <w:p w:rsidR="007D0B0E" w:rsidRDefault="007D0B0E" w:rsidP="007D0B0E">
            <w:pPr>
              <w:jc w:val="both"/>
              <w:rPr>
                <w:rFonts w:ascii="Arial" w:hAnsi="Arial" w:cs="Arial"/>
              </w:rPr>
            </w:pPr>
            <w:r>
              <w:rPr>
                <w:rFonts w:ascii="Arial" w:hAnsi="Arial" w:cs="Arial"/>
              </w:rPr>
              <w:t>195 MHz</w:t>
            </w:r>
          </w:p>
        </w:tc>
      </w:tr>
      <w:tr w:rsidR="007D0B0E" w:rsidTr="007D0B0E">
        <w:tc>
          <w:tcPr>
            <w:tcW w:w="4675" w:type="dxa"/>
          </w:tcPr>
          <w:p w:rsidR="007D0B0E" w:rsidRDefault="007D0B0E" w:rsidP="007D0B0E">
            <w:pPr>
              <w:jc w:val="both"/>
              <w:rPr>
                <w:rFonts w:ascii="Arial" w:hAnsi="Arial" w:cs="Arial"/>
              </w:rPr>
            </w:pPr>
            <w:r>
              <w:rPr>
                <w:rFonts w:ascii="Arial" w:hAnsi="Arial" w:cs="Arial"/>
              </w:rPr>
              <w:t>Bandwidth</w:t>
            </w:r>
          </w:p>
        </w:tc>
        <w:tc>
          <w:tcPr>
            <w:tcW w:w="4675" w:type="dxa"/>
          </w:tcPr>
          <w:p w:rsidR="007D0B0E" w:rsidRDefault="007D0B0E" w:rsidP="007D0B0E">
            <w:pPr>
              <w:jc w:val="both"/>
              <w:rPr>
                <w:rFonts w:ascii="Arial" w:hAnsi="Arial" w:cs="Arial"/>
              </w:rPr>
            </w:pPr>
            <w:r>
              <w:rPr>
                <w:rFonts w:ascii="Arial" w:hAnsi="Arial" w:cs="Arial"/>
              </w:rPr>
              <w:t>180-210 MHz</w:t>
            </w:r>
          </w:p>
        </w:tc>
      </w:tr>
      <w:tr w:rsidR="007D0B0E" w:rsidTr="007D0B0E">
        <w:tc>
          <w:tcPr>
            <w:tcW w:w="4675" w:type="dxa"/>
          </w:tcPr>
          <w:p w:rsidR="007D0B0E" w:rsidRDefault="007D0B0E" w:rsidP="007D0B0E">
            <w:pPr>
              <w:jc w:val="both"/>
              <w:rPr>
                <w:rFonts w:ascii="Arial" w:hAnsi="Arial" w:cs="Arial"/>
              </w:rPr>
            </w:pPr>
            <w:r>
              <w:rPr>
                <w:rFonts w:ascii="Arial" w:hAnsi="Arial" w:cs="Arial"/>
              </w:rPr>
              <w:t>Transmit Signal Type</w:t>
            </w:r>
          </w:p>
        </w:tc>
        <w:tc>
          <w:tcPr>
            <w:tcW w:w="4675" w:type="dxa"/>
          </w:tcPr>
          <w:p w:rsidR="007D0B0E" w:rsidRDefault="007D0B0E" w:rsidP="007D0B0E">
            <w:pPr>
              <w:jc w:val="both"/>
              <w:rPr>
                <w:rFonts w:ascii="Arial" w:hAnsi="Arial" w:cs="Arial"/>
              </w:rPr>
            </w:pPr>
            <w:r>
              <w:rPr>
                <w:rFonts w:ascii="Arial" w:hAnsi="Arial" w:cs="Arial"/>
              </w:rPr>
              <w:t>Linear Up Chirp</w:t>
            </w:r>
          </w:p>
        </w:tc>
      </w:tr>
      <w:tr w:rsidR="007D0B0E" w:rsidTr="007D0B0E">
        <w:tc>
          <w:tcPr>
            <w:tcW w:w="4675" w:type="dxa"/>
          </w:tcPr>
          <w:p w:rsidR="007D0B0E" w:rsidRDefault="007D0B0E" w:rsidP="007D0B0E">
            <w:pPr>
              <w:jc w:val="both"/>
              <w:rPr>
                <w:rFonts w:ascii="Arial" w:hAnsi="Arial" w:cs="Arial"/>
              </w:rPr>
            </w:pPr>
            <w:r>
              <w:rPr>
                <w:rFonts w:ascii="Arial" w:hAnsi="Arial" w:cs="Arial"/>
              </w:rPr>
              <w:t>Transmit Power</w:t>
            </w:r>
          </w:p>
        </w:tc>
        <w:tc>
          <w:tcPr>
            <w:tcW w:w="4675" w:type="dxa"/>
          </w:tcPr>
          <w:p w:rsidR="007D0B0E" w:rsidRDefault="007D0B0E" w:rsidP="007D0B0E">
            <w:pPr>
              <w:jc w:val="both"/>
              <w:rPr>
                <w:rFonts w:ascii="Arial" w:hAnsi="Arial" w:cs="Arial"/>
              </w:rPr>
            </w:pPr>
            <w:r>
              <w:rPr>
                <w:rFonts w:ascii="Arial" w:hAnsi="Arial" w:cs="Arial"/>
              </w:rPr>
              <w:t>1050 W</w:t>
            </w:r>
          </w:p>
        </w:tc>
      </w:tr>
      <w:tr w:rsidR="007D0B0E" w:rsidTr="007D0B0E">
        <w:tc>
          <w:tcPr>
            <w:tcW w:w="4675" w:type="dxa"/>
          </w:tcPr>
          <w:p w:rsidR="007D0B0E" w:rsidRDefault="007D0B0E" w:rsidP="007D0B0E">
            <w:pPr>
              <w:jc w:val="both"/>
              <w:rPr>
                <w:rFonts w:ascii="Arial" w:hAnsi="Arial" w:cs="Arial"/>
              </w:rPr>
            </w:pPr>
            <w:r>
              <w:rPr>
                <w:rFonts w:ascii="Arial" w:hAnsi="Arial" w:cs="Arial"/>
              </w:rPr>
              <w:t>Signal Duration</w:t>
            </w:r>
          </w:p>
        </w:tc>
        <w:tc>
          <w:tcPr>
            <w:tcW w:w="4675" w:type="dxa"/>
          </w:tcPr>
          <w:p w:rsidR="007D0B0E" w:rsidRDefault="007D0B0E" w:rsidP="007D0B0E">
            <w:pPr>
              <w:jc w:val="both"/>
              <w:rPr>
                <w:rFonts w:ascii="Arial" w:hAnsi="Arial" w:cs="Arial"/>
              </w:rPr>
            </w:pPr>
            <w:r>
              <w:rPr>
                <w:rFonts w:ascii="Arial" w:hAnsi="Arial" w:cs="Arial"/>
              </w:rPr>
              <w:t xml:space="preserve">1 </w:t>
            </w:r>
            <w:r w:rsidRPr="007D0B0E">
              <w:rPr>
                <w:rFonts w:ascii="Arial" w:hAnsi="Arial" w:cs="Arial"/>
              </w:rPr>
              <w:t>µ</w:t>
            </w:r>
            <w:r>
              <w:rPr>
                <w:rFonts w:ascii="Arial" w:hAnsi="Arial" w:cs="Arial"/>
              </w:rPr>
              <w:t xml:space="preserve">s and 10 </w:t>
            </w:r>
            <w:r w:rsidRPr="007D0B0E">
              <w:rPr>
                <w:rFonts w:ascii="Arial" w:hAnsi="Arial" w:cs="Arial"/>
              </w:rPr>
              <w:t>µ</w:t>
            </w:r>
            <w:r>
              <w:rPr>
                <w:rFonts w:ascii="Arial" w:hAnsi="Arial" w:cs="Arial"/>
              </w:rPr>
              <w:t xml:space="preserve">s (Low Altitude)  30 </w:t>
            </w:r>
            <w:r w:rsidRPr="007D0B0E">
              <w:rPr>
                <w:rFonts w:ascii="Arial" w:hAnsi="Arial" w:cs="Arial"/>
              </w:rPr>
              <w:t>µ</w:t>
            </w:r>
            <w:r>
              <w:rPr>
                <w:rFonts w:ascii="Arial" w:hAnsi="Arial" w:cs="Arial"/>
              </w:rPr>
              <w:t>s (High Altitude</w:t>
            </w:r>
          </w:p>
        </w:tc>
      </w:tr>
      <w:tr w:rsidR="007D0B0E" w:rsidTr="007D0B0E">
        <w:tc>
          <w:tcPr>
            <w:tcW w:w="4675" w:type="dxa"/>
          </w:tcPr>
          <w:p w:rsidR="007D0B0E" w:rsidRDefault="007D0B0E" w:rsidP="007D0B0E">
            <w:pPr>
              <w:jc w:val="both"/>
              <w:rPr>
                <w:rFonts w:ascii="Arial" w:hAnsi="Arial" w:cs="Arial"/>
              </w:rPr>
            </w:pPr>
            <w:r>
              <w:rPr>
                <w:rFonts w:ascii="Arial" w:hAnsi="Arial" w:cs="Arial"/>
              </w:rPr>
              <w:t>Transmit Channels</w:t>
            </w:r>
          </w:p>
        </w:tc>
        <w:tc>
          <w:tcPr>
            <w:tcW w:w="4675" w:type="dxa"/>
          </w:tcPr>
          <w:p w:rsidR="007D0B0E" w:rsidRDefault="007D0B0E" w:rsidP="007D0B0E">
            <w:pPr>
              <w:jc w:val="both"/>
              <w:rPr>
                <w:rFonts w:ascii="Arial" w:hAnsi="Arial" w:cs="Arial"/>
              </w:rPr>
            </w:pPr>
            <w:r>
              <w:rPr>
                <w:rFonts w:ascii="Arial" w:hAnsi="Arial" w:cs="Arial"/>
              </w:rPr>
              <w:t>7</w:t>
            </w:r>
          </w:p>
        </w:tc>
      </w:tr>
      <w:tr w:rsidR="007D0B0E" w:rsidTr="007D0B0E">
        <w:tc>
          <w:tcPr>
            <w:tcW w:w="4675" w:type="dxa"/>
          </w:tcPr>
          <w:p w:rsidR="007D0B0E" w:rsidRDefault="007D0B0E" w:rsidP="007D0B0E">
            <w:pPr>
              <w:jc w:val="both"/>
              <w:rPr>
                <w:rFonts w:ascii="Arial" w:hAnsi="Arial" w:cs="Arial"/>
              </w:rPr>
            </w:pPr>
            <w:r>
              <w:rPr>
                <w:rFonts w:ascii="Arial" w:hAnsi="Arial" w:cs="Arial"/>
              </w:rPr>
              <w:t>Receive Channels</w:t>
            </w:r>
          </w:p>
        </w:tc>
        <w:tc>
          <w:tcPr>
            <w:tcW w:w="4675" w:type="dxa"/>
          </w:tcPr>
          <w:p w:rsidR="007D0B0E" w:rsidRDefault="007D0B0E" w:rsidP="007D0B0E">
            <w:pPr>
              <w:jc w:val="both"/>
              <w:rPr>
                <w:rFonts w:ascii="Arial" w:hAnsi="Arial" w:cs="Arial"/>
              </w:rPr>
            </w:pPr>
            <w:r>
              <w:rPr>
                <w:rFonts w:ascii="Arial" w:hAnsi="Arial" w:cs="Arial"/>
              </w:rPr>
              <w:t>16</w:t>
            </w:r>
          </w:p>
        </w:tc>
      </w:tr>
      <w:tr w:rsidR="007D0B0E" w:rsidTr="007D0B0E">
        <w:tc>
          <w:tcPr>
            <w:tcW w:w="4675" w:type="dxa"/>
          </w:tcPr>
          <w:p w:rsidR="007D0B0E" w:rsidRDefault="007D0B0E" w:rsidP="007D0B0E">
            <w:pPr>
              <w:jc w:val="both"/>
              <w:rPr>
                <w:rFonts w:ascii="Arial" w:hAnsi="Arial" w:cs="Arial"/>
              </w:rPr>
            </w:pPr>
            <w:r>
              <w:rPr>
                <w:rFonts w:ascii="Arial" w:hAnsi="Arial" w:cs="Arial"/>
              </w:rPr>
              <w:t>Noise Figure</w:t>
            </w:r>
          </w:p>
        </w:tc>
        <w:tc>
          <w:tcPr>
            <w:tcW w:w="4675" w:type="dxa"/>
          </w:tcPr>
          <w:p w:rsidR="007D0B0E" w:rsidRDefault="007D0B0E" w:rsidP="007D0B0E">
            <w:pPr>
              <w:jc w:val="both"/>
              <w:rPr>
                <w:rFonts w:ascii="Arial" w:hAnsi="Arial" w:cs="Arial"/>
              </w:rPr>
            </w:pPr>
            <w:r>
              <w:rPr>
                <w:rFonts w:ascii="Arial" w:hAnsi="Arial" w:cs="Arial"/>
              </w:rPr>
              <w:t>2</w:t>
            </w:r>
          </w:p>
        </w:tc>
      </w:tr>
      <w:tr w:rsidR="007D0B0E" w:rsidTr="007D0B0E">
        <w:tc>
          <w:tcPr>
            <w:tcW w:w="4675" w:type="dxa"/>
          </w:tcPr>
          <w:p w:rsidR="007D0B0E" w:rsidRDefault="007D0B0E" w:rsidP="007D0B0E">
            <w:pPr>
              <w:jc w:val="both"/>
              <w:rPr>
                <w:rFonts w:ascii="Arial" w:hAnsi="Arial" w:cs="Arial"/>
              </w:rPr>
            </w:pPr>
            <w:r>
              <w:rPr>
                <w:rFonts w:ascii="Arial" w:hAnsi="Arial" w:cs="Arial"/>
              </w:rPr>
              <w:t>Sampling Rate</w:t>
            </w:r>
          </w:p>
        </w:tc>
        <w:tc>
          <w:tcPr>
            <w:tcW w:w="4675" w:type="dxa"/>
          </w:tcPr>
          <w:p w:rsidR="007D0B0E" w:rsidRDefault="007D0B0E" w:rsidP="007D0B0E">
            <w:pPr>
              <w:jc w:val="both"/>
              <w:rPr>
                <w:rFonts w:ascii="Arial" w:hAnsi="Arial" w:cs="Arial"/>
              </w:rPr>
            </w:pPr>
            <w:r>
              <w:rPr>
                <w:rFonts w:ascii="Arial" w:hAnsi="Arial" w:cs="Arial"/>
              </w:rPr>
              <w:t>111 MHz</w:t>
            </w:r>
          </w:p>
        </w:tc>
      </w:tr>
      <w:tr w:rsidR="007D0B0E" w:rsidTr="007D0B0E">
        <w:tc>
          <w:tcPr>
            <w:tcW w:w="4675" w:type="dxa"/>
          </w:tcPr>
          <w:p w:rsidR="007D0B0E" w:rsidRDefault="007D0B0E" w:rsidP="007D0B0E">
            <w:pPr>
              <w:jc w:val="both"/>
              <w:rPr>
                <w:rFonts w:ascii="Arial" w:hAnsi="Arial" w:cs="Arial"/>
              </w:rPr>
            </w:pPr>
            <w:r>
              <w:rPr>
                <w:rFonts w:ascii="Arial" w:hAnsi="Arial" w:cs="Arial"/>
              </w:rPr>
              <w:t>ADC Bits</w:t>
            </w:r>
          </w:p>
        </w:tc>
        <w:tc>
          <w:tcPr>
            <w:tcW w:w="4675" w:type="dxa"/>
          </w:tcPr>
          <w:p w:rsidR="007D0B0E" w:rsidRDefault="007D0B0E" w:rsidP="007D0B0E">
            <w:pPr>
              <w:jc w:val="both"/>
              <w:rPr>
                <w:rFonts w:ascii="Arial" w:hAnsi="Arial" w:cs="Arial"/>
              </w:rPr>
            </w:pPr>
            <w:r>
              <w:rPr>
                <w:rFonts w:ascii="Arial" w:hAnsi="Arial" w:cs="Arial"/>
              </w:rPr>
              <w:t>14</w:t>
            </w:r>
          </w:p>
        </w:tc>
      </w:tr>
      <w:tr w:rsidR="007D0B0E" w:rsidTr="007D0B0E">
        <w:tc>
          <w:tcPr>
            <w:tcW w:w="4675" w:type="dxa"/>
          </w:tcPr>
          <w:p w:rsidR="007D0B0E" w:rsidRDefault="007D0B0E" w:rsidP="007D0B0E">
            <w:pPr>
              <w:jc w:val="both"/>
              <w:rPr>
                <w:rFonts w:ascii="Arial" w:hAnsi="Arial" w:cs="Arial"/>
              </w:rPr>
            </w:pPr>
            <w:r>
              <w:rPr>
                <w:rFonts w:ascii="Arial" w:hAnsi="Arial" w:cs="Arial"/>
              </w:rPr>
              <w:t>Dynamic Range</w:t>
            </w:r>
          </w:p>
        </w:tc>
        <w:tc>
          <w:tcPr>
            <w:tcW w:w="4675" w:type="dxa"/>
          </w:tcPr>
          <w:p w:rsidR="007D0B0E" w:rsidRDefault="007D0B0E" w:rsidP="007D0B0E">
            <w:pPr>
              <w:jc w:val="both"/>
              <w:rPr>
                <w:rFonts w:ascii="Arial" w:hAnsi="Arial" w:cs="Arial"/>
              </w:rPr>
            </w:pPr>
            <w:r>
              <w:rPr>
                <w:rFonts w:ascii="Arial" w:hAnsi="Arial" w:cs="Arial"/>
              </w:rPr>
              <w:t xml:space="preserve">Waveform Playlist </w:t>
            </w:r>
          </w:p>
        </w:tc>
      </w:tr>
      <w:tr w:rsidR="007D0B0E" w:rsidTr="007D0B0E">
        <w:tc>
          <w:tcPr>
            <w:tcW w:w="4675" w:type="dxa"/>
          </w:tcPr>
          <w:p w:rsidR="007D0B0E" w:rsidRDefault="007D0B0E" w:rsidP="007D0B0E">
            <w:pPr>
              <w:jc w:val="both"/>
              <w:rPr>
                <w:rFonts w:ascii="Arial" w:hAnsi="Arial" w:cs="Arial"/>
              </w:rPr>
            </w:pPr>
            <w:r>
              <w:rPr>
                <w:rFonts w:ascii="Arial" w:hAnsi="Arial" w:cs="Arial"/>
              </w:rPr>
              <w:t>Rx Aperture</w:t>
            </w:r>
          </w:p>
        </w:tc>
        <w:tc>
          <w:tcPr>
            <w:tcW w:w="4675" w:type="dxa"/>
          </w:tcPr>
          <w:p w:rsidR="007D0B0E" w:rsidRDefault="007D0B0E" w:rsidP="007D0B0E">
            <w:pPr>
              <w:tabs>
                <w:tab w:val="left" w:pos="510"/>
              </w:tabs>
              <w:jc w:val="both"/>
              <w:rPr>
                <w:rFonts w:ascii="Arial" w:hAnsi="Arial" w:cs="Arial"/>
              </w:rPr>
            </w:pPr>
            <w:r w:rsidRPr="007D0B0E">
              <w:rPr>
                <w:rFonts w:ascii="Arial" w:hAnsi="Arial" w:cs="Arial"/>
              </w:rPr>
              <w:t>Three (2 wavelength, 3.5 wavelength, and 2 wavelength ) apertures, baseline of 6.4 m between each aperture</w:t>
            </w:r>
          </w:p>
        </w:tc>
      </w:tr>
      <w:tr w:rsidR="007D0B0E" w:rsidTr="007D0B0E">
        <w:tc>
          <w:tcPr>
            <w:tcW w:w="4675" w:type="dxa"/>
          </w:tcPr>
          <w:p w:rsidR="007D0B0E" w:rsidRDefault="007D0B0E" w:rsidP="007D0B0E">
            <w:pPr>
              <w:jc w:val="both"/>
              <w:rPr>
                <w:rFonts w:ascii="Arial" w:hAnsi="Arial" w:cs="Arial"/>
              </w:rPr>
            </w:pPr>
            <w:r>
              <w:rPr>
                <w:rFonts w:ascii="Arial" w:hAnsi="Arial" w:cs="Arial"/>
              </w:rPr>
              <w:t>Tx Aperture</w:t>
            </w:r>
          </w:p>
        </w:tc>
        <w:tc>
          <w:tcPr>
            <w:tcW w:w="4675" w:type="dxa"/>
          </w:tcPr>
          <w:p w:rsidR="007D0B0E" w:rsidRDefault="007D0B0E" w:rsidP="007D0B0E">
            <w:pPr>
              <w:jc w:val="both"/>
              <w:rPr>
                <w:rFonts w:ascii="Arial" w:hAnsi="Arial" w:cs="Arial"/>
              </w:rPr>
            </w:pPr>
            <w:r w:rsidRPr="007D0B0E">
              <w:rPr>
                <w:rFonts w:ascii="Arial" w:hAnsi="Arial" w:cs="Arial"/>
              </w:rPr>
              <w:t>3.5 wavelength aperture; fully programmable</w:t>
            </w:r>
          </w:p>
        </w:tc>
      </w:tr>
      <w:tr w:rsidR="007D0B0E" w:rsidTr="007D0B0E">
        <w:tc>
          <w:tcPr>
            <w:tcW w:w="4675" w:type="dxa"/>
          </w:tcPr>
          <w:p w:rsidR="007D0B0E" w:rsidRDefault="007D0B0E" w:rsidP="007D0B0E">
            <w:pPr>
              <w:jc w:val="both"/>
              <w:rPr>
                <w:rFonts w:ascii="Arial" w:hAnsi="Arial" w:cs="Arial"/>
              </w:rPr>
            </w:pPr>
            <w:r>
              <w:rPr>
                <w:rFonts w:ascii="Arial" w:hAnsi="Arial" w:cs="Arial"/>
              </w:rPr>
              <w:t>Mode</w:t>
            </w:r>
          </w:p>
        </w:tc>
        <w:tc>
          <w:tcPr>
            <w:tcW w:w="4675" w:type="dxa"/>
          </w:tcPr>
          <w:p w:rsidR="007D0B0E" w:rsidRPr="00F03A9D" w:rsidRDefault="007D0B0E" w:rsidP="007D0B0E">
            <w:pPr>
              <w:pStyle w:val="NoSpacing"/>
              <w:keepNext/>
              <w:keepLines/>
            </w:pPr>
            <w:r w:rsidRPr="00F03A9D">
              <w:t>Mixed monostatic and bistatic tx/rx</w:t>
            </w:r>
          </w:p>
          <w:p w:rsidR="007D0B0E" w:rsidRDefault="007D0B0E" w:rsidP="007D0B0E">
            <w:pPr>
              <w:jc w:val="both"/>
              <w:rPr>
                <w:rFonts w:ascii="Arial" w:hAnsi="Arial" w:cs="Arial"/>
              </w:rPr>
            </w:pPr>
          </w:p>
        </w:tc>
      </w:tr>
      <w:tr w:rsidR="007D0B0E" w:rsidTr="007D0B0E">
        <w:tc>
          <w:tcPr>
            <w:tcW w:w="4675" w:type="dxa"/>
          </w:tcPr>
          <w:p w:rsidR="007D0B0E" w:rsidRDefault="007D0B0E" w:rsidP="007D0B0E">
            <w:pPr>
              <w:jc w:val="both"/>
              <w:rPr>
                <w:rFonts w:ascii="Arial" w:hAnsi="Arial" w:cs="Arial"/>
              </w:rPr>
            </w:pPr>
            <w:r>
              <w:rPr>
                <w:rFonts w:ascii="Arial" w:hAnsi="Arial" w:cs="Arial"/>
              </w:rPr>
              <w:t xml:space="preserve">Data Rate </w:t>
            </w:r>
          </w:p>
        </w:tc>
        <w:tc>
          <w:tcPr>
            <w:tcW w:w="4675" w:type="dxa"/>
          </w:tcPr>
          <w:p w:rsidR="007D0B0E" w:rsidRDefault="007D0B0E" w:rsidP="007D0B0E">
            <w:pPr>
              <w:jc w:val="both"/>
              <w:rPr>
                <w:rFonts w:ascii="Arial" w:hAnsi="Arial" w:cs="Arial"/>
              </w:rPr>
            </w:pPr>
            <w:r>
              <w:rPr>
                <w:rFonts w:ascii="Arial" w:hAnsi="Arial" w:cs="Arial"/>
              </w:rPr>
              <w:t>32 MB/s per channel</w:t>
            </w:r>
          </w:p>
        </w:tc>
      </w:tr>
    </w:tbl>
    <w:p w:rsidR="00EF4E5A" w:rsidRPr="007D0B0E" w:rsidRDefault="00EF4E5A" w:rsidP="007D0B0E">
      <w:pPr>
        <w:jc w:val="both"/>
        <w:rPr>
          <w:rFonts w:ascii="Arial" w:hAnsi="Arial" w:cs="Arial"/>
        </w:rPr>
      </w:pPr>
    </w:p>
    <w:p w:rsidR="006F3AA6" w:rsidRDefault="007D0B0E" w:rsidP="00297779">
      <w:pPr>
        <w:pStyle w:val="Heading2"/>
      </w:pPr>
      <w:bookmarkStart w:id="4" w:name="_Toc481782457"/>
      <w:r>
        <w:t>Analysis of MC</w:t>
      </w:r>
      <w:r w:rsidR="006F3AA6" w:rsidRPr="007D0B0E">
        <w:t>oRDS 2 Radar:</w:t>
      </w:r>
      <w:bookmarkEnd w:id="4"/>
    </w:p>
    <w:p w:rsidR="00297779" w:rsidRPr="00297779" w:rsidRDefault="00297779" w:rsidP="00297779"/>
    <w:p w:rsidR="006F3AA6" w:rsidRPr="007D0B0E" w:rsidRDefault="006F3AA6" w:rsidP="00BB5602">
      <w:pPr>
        <w:pStyle w:val="Heading3"/>
      </w:pPr>
      <w:bookmarkStart w:id="5" w:name="_Toc481782458"/>
      <w:r w:rsidRPr="007D0B0E">
        <w:t>Range Resolution:</w:t>
      </w:r>
      <w:bookmarkEnd w:id="5"/>
    </w:p>
    <w:p w:rsidR="006F3AA6" w:rsidRPr="007D0B0E" w:rsidRDefault="006F3AA6" w:rsidP="007D0B0E">
      <w:pPr>
        <w:jc w:val="both"/>
        <w:rPr>
          <w:rFonts w:ascii="Arial" w:hAnsi="Arial" w:cs="Arial"/>
        </w:rPr>
      </w:pPr>
      <w:r w:rsidRPr="007D0B0E">
        <w:rPr>
          <w:rFonts w:ascii="Arial" w:hAnsi="Arial" w:cs="Arial"/>
        </w:rPr>
        <w:t>Sin</w:t>
      </w:r>
      <w:r w:rsidR="00BB5602">
        <w:rPr>
          <w:rFonts w:ascii="Arial" w:hAnsi="Arial" w:cs="Arial"/>
        </w:rPr>
        <w:t>ce the center frequency of the radar is 195 MH</w:t>
      </w:r>
      <w:r w:rsidRPr="007D0B0E">
        <w:rPr>
          <w:rFonts w:ascii="Arial" w:hAnsi="Arial" w:cs="Arial"/>
        </w:rPr>
        <w:t>z and the bandwidt</w:t>
      </w:r>
      <w:r w:rsidR="00BB5602">
        <w:rPr>
          <w:rFonts w:ascii="Arial" w:hAnsi="Arial" w:cs="Arial"/>
        </w:rPr>
        <w:t>h of the radar is 210-195= 30 MH</w:t>
      </w:r>
      <w:r w:rsidRPr="007D0B0E">
        <w:rPr>
          <w:rFonts w:ascii="Arial" w:hAnsi="Arial" w:cs="Arial"/>
        </w:rPr>
        <w:t xml:space="preserve">z the wavelength </w:t>
      </w:r>
      <w:r w:rsidR="00BB5602">
        <w:rPr>
          <w:rFonts w:ascii="Arial" w:hAnsi="Arial" w:cs="Arial"/>
        </w:rPr>
        <w:t xml:space="preserve"> of the signal </w:t>
      </w:r>
      <w:r w:rsidR="002976B5" w:rsidRPr="007D0B0E">
        <w:rPr>
          <w:rFonts w:ascii="Arial" w:hAnsi="Arial" w:cs="Arial"/>
        </w:rPr>
        <w:t xml:space="preserve">in ice </w:t>
      </w:r>
      <w:r w:rsidRPr="007D0B0E">
        <w:rPr>
          <w:rFonts w:ascii="Arial" w:hAnsi="Arial" w:cs="Arial"/>
        </w:rPr>
        <w:t>can be calculated at the center frequency as:</w:t>
      </w:r>
    </w:p>
    <w:p w:rsidR="006F3AA6" w:rsidRPr="00BB5602" w:rsidRDefault="006F3AA6" w:rsidP="007D0B0E">
      <w:pPr>
        <w:jc w:val="both"/>
        <w:rPr>
          <w:rFonts w:ascii="Arial" w:eastAsiaTheme="minorEastAsia" w:hAnsi="Arial" w:cs="Arial"/>
        </w:rPr>
      </w:pPr>
      <m:oMathPara>
        <m:oMathParaPr>
          <m:jc m:val="center"/>
        </m:oMathParaPr>
        <m:oMath>
          <m:r>
            <w:rPr>
              <w:rFonts w:ascii="Cambria Math" w:hAnsi="Cambria Math" w:cs="Arial"/>
            </w:rPr>
            <m:t>λ=</m:t>
          </m:r>
          <m:f>
            <m:fPr>
              <m:ctrlPr>
                <w:rPr>
                  <w:rFonts w:ascii="Cambria Math" w:hAnsi="Cambria Math" w:cs="Arial"/>
                  <w:i/>
                </w:rPr>
              </m:ctrlPr>
            </m:fPr>
            <m:num>
              <m:r>
                <w:rPr>
                  <w:rFonts w:ascii="Cambria Math" w:hAnsi="Cambria Math" w:cs="Arial"/>
                </w:rPr>
                <m:t>c</m:t>
              </m:r>
            </m:num>
            <m:den>
              <m:r>
                <w:rPr>
                  <w:rFonts w:ascii="Cambria Math" w:hAnsi="Cambria Math" w:cs="Arial"/>
                </w:rPr>
                <m:t>f×</m:t>
              </m:r>
              <m:rad>
                <m:radPr>
                  <m:degHide m:val="1"/>
                  <m:ctrlPr>
                    <w:rPr>
                      <w:rFonts w:ascii="Cambria Math" w:hAnsi="Cambria Math" w:cs="Arial"/>
                      <w:i/>
                    </w:rPr>
                  </m:ctrlPr>
                </m:radPr>
                <m:deg/>
                <m:e>
                  <m:r>
                    <w:rPr>
                      <w:rFonts w:ascii="Cambria Math" w:hAnsi="Cambria Math" w:cs="Arial"/>
                    </w:rPr>
                    <m:t>3.15</m:t>
                  </m:r>
                </m:e>
              </m:rad>
            </m:den>
          </m:f>
          <m:r>
            <w:rPr>
              <w:rFonts w:ascii="Cambria Math" w:hAnsi="Cambria Math" w:cs="Arial"/>
            </w:rPr>
            <m:t>=</m:t>
          </m:r>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10</m:t>
                  </m:r>
                </m:e>
                <m:sup>
                  <m:r>
                    <w:rPr>
                      <w:rFonts w:ascii="Cambria Math" w:hAnsi="Cambria Math" w:cs="Arial"/>
                    </w:rPr>
                    <m:t>8</m:t>
                  </m:r>
                </m:sup>
              </m:sSup>
            </m:num>
            <m:den>
              <m:r>
                <w:rPr>
                  <w:rFonts w:ascii="Cambria Math" w:hAnsi="Cambria Math" w:cs="Arial"/>
                </w:rPr>
                <m:t>195e6×</m:t>
              </m:r>
              <m:rad>
                <m:radPr>
                  <m:degHide m:val="1"/>
                  <m:ctrlPr>
                    <w:rPr>
                      <w:rFonts w:ascii="Cambria Math" w:hAnsi="Cambria Math" w:cs="Arial"/>
                      <w:i/>
                    </w:rPr>
                  </m:ctrlPr>
                </m:radPr>
                <m:deg/>
                <m:e>
                  <m:r>
                    <w:rPr>
                      <w:rFonts w:ascii="Cambria Math" w:hAnsi="Cambria Math" w:cs="Arial"/>
                    </w:rPr>
                    <m:t>3.15</m:t>
                  </m:r>
                </m:e>
              </m:rad>
              <m:r>
                <w:rPr>
                  <w:rFonts w:ascii="Cambria Math" w:hAnsi="Cambria Math" w:cs="Arial"/>
                </w:rPr>
                <m:t xml:space="preserve"> </m:t>
              </m:r>
            </m:den>
          </m:f>
          <m:r>
            <w:rPr>
              <w:rFonts w:ascii="Cambria Math" w:hAnsi="Cambria Math" w:cs="Arial"/>
            </w:rPr>
            <m:t>=1.54 m</m:t>
          </m:r>
        </m:oMath>
      </m:oMathPara>
    </w:p>
    <w:p w:rsidR="006F3AA6" w:rsidRPr="007D0B0E" w:rsidRDefault="00BB5602" w:rsidP="007D0B0E">
      <w:pPr>
        <w:jc w:val="both"/>
        <w:rPr>
          <w:rFonts w:ascii="Arial" w:eastAsiaTheme="minorEastAsia" w:hAnsi="Arial" w:cs="Arial"/>
        </w:rPr>
      </w:pPr>
      <w:r>
        <w:rPr>
          <w:rFonts w:ascii="Arial" w:eastAsiaTheme="minorEastAsia" w:hAnsi="Arial" w:cs="Arial"/>
        </w:rPr>
        <w:t>Si</w:t>
      </w:r>
      <w:r w:rsidR="006F3AA6" w:rsidRPr="007D0B0E">
        <w:rPr>
          <w:rFonts w:ascii="Arial" w:eastAsiaTheme="minorEastAsia" w:hAnsi="Arial" w:cs="Arial"/>
        </w:rPr>
        <w:t>milar</w:t>
      </w:r>
      <w:r>
        <w:rPr>
          <w:rFonts w:ascii="Arial" w:eastAsiaTheme="minorEastAsia" w:hAnsi="Arial" w:cs="Arial"/>
        </w:rPr>
        <w:t>l</w:t>
      </w:r>
      <w:r w:rsidR="006F3AA6" w:rsidRPr="007D0B0E">
        <w:rPr>
          <w:rFonts w:ascii="Arial" w:eastAsiaTheme="minorEastAsia" w:hAnsi="Arial" w:cs="Arial"/>
        </w:rPr>
        <w:t>y range resolution can be calculated as:</w:t>
      </w:r>
    </w:p>
    <w:p w:rsidR="006F3AA6" w:rsidRPr="007D0B0E" w:rsidRDefault="006F3AA6" w:rsidP="00BB5602">
      <w:pPr>
        <w:jc w:val="center"/>
        <w:rPr>
          <w:rFonts w:ascii="Arial" w:eastAsiaTheme="minorEastAsia" w:hAnsi="Arial" w:cs="Arial"/>
        </w:rPr>
      </w:pPr>
      <m:oMathPara>
        <m:oMath>
          <m:r>
            <w:rPr>
              <w:rFonts w:ascii="Cambria Math" w:eastAsiaTheme="minorEastAsia" w:hAnsi="Cambria Math" w:cs="Arial"/>
            </w:rPr>
            <m:t>∆R=</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2B</m:t>
              </m:r>
            </m:den>
          </m:f>
          <m:r>
            <w:rPr>
              <w:rFonts w:ascii="Cambria Math" w:eastAsiaTheme="minorEastAsia" w:hAnsi="Cambria Math" w:cs="Arial"/>
            </w:rPr>
            <m:t>=</m:t>
          </m:r>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10</m:t>
                  </m:r>
                </m:e>
                <m:sup>
                  <m:r>
                    <w:rPr>
                      <w:rFonts w:ascii="Cambria Math" w:hAnsi="Cambria Math" w:cs="Arial"/>
                    </w:rPr>
                    <m:t>8</m:t>
                  </m:r>
                </m:sup>
              </m:sSup>
            </m:num>
            <m:den>
              <m:r>
                <w:rPr>
                  <w:rFonts w:ascii="Cambria Math" w:hAnsi="Cambria Math" w:cs="Arial"/>
                </w:rPr>
                <m:t>2×30×10e6×</m:t>
              </m:r>
              <m:rad>
                <m:radPr>
                  <m:degHide m:val="1"/>
                  <m:ctrlPr>
                    <w:rPr>
                      <w:rFonts w:ascii="Cambria Math" w:hAnsi="Cambria Math" w:cs="Arial"/>
                      <w:i/>
                    </w:rPr>
                  </m:ctrlPr>
                </m:radPr>
                <m:deg/>
                <m:e>
                  <m:r>
                    <w:rPr>
                      <w:rFonts w:ascii="Cambria Math" w:hAnsi="Cambria Math" w:cs="Arial"/>
                    </w:rPr>
                    <m:t>3.14</m:t>
                  </m:r>
                </m:e>
              </m:rad>
              <m:r>
                <w:rPr>
                  <w:rFonts w:ascii="Cambria Math" w:hAnsi="Cambria Math" w:cs="Arial"/>
                </w:rPr>
                <m:t xml:space="preserve"> </m:t>
              </m:r>
            </m:den>
          </m:f>
          <m:r>
            <w:rPr>
              <w:rFonts w:ascii="Cambria Math" w:hAnsi="Cambria Math" w:cs="Arial"/>
            </w:rPr>
            <m:t>=2.817m</m:t>
          </m:r>
        </m:oMath>
      </m:oMathPara>
    </w:p>
    <w:p w:rsidR="002976B5" w:rsidRPr="007D0B0E" w:rsidRDefault="002976B5" w:rsidP="007D0B0E">
      <w:pPr>
        <w:jc w:val="both"/>
        <w:rPr>
          <w:rFonts w:ascii="Arial" w:eastAsiaTheme="minorEastAsia" w:hAnsi="Arial" w:cs="Arial"/>
        </w:rPr>
      </w:pPr>
      <w:r w:rsidRPr="007D0B0E">
        <w:rPr>
          <w:rFonts w:ascii="Arial" w:eastAsiaTheme="minorEastAsia" w:hAnsi="Arial" w:cs="Arial"/>
        </w:rPr>
        <w:t>However the use of window widening factor of 0.88 for no windowing  and 1.53 for 20% Tukey time domain window changes the range resolution as:</w:t>
      </w:r>
    </w:p>
    <w:p w:rsidR="002976B5" w:rsidRPr="007D0B0E" w:rsidRDefault="002976B5" w:rsidP="00BB5602">
      <w:pPr>
        <w:jc w:val="center"/>
        <w:rPr>
          <w:rFonts w:ascii="Arial" w:eastAsiaTheme="minorEastAsia" w:hAnsi="Arial" w:cs="Arial"/>
        </w:rPr>
      </w:pPr>
      <m:oMathPara>
        <m:oMath>
          <m:r>
            <w:rPr>
              <w:rFonts w:ascii="Cambria Math" w:eastAsiaTheme="minorEastAsia" w:hAnsi="Cambria Math" w:cs="Arial"/>
            </w:rPr>
            <m:t>∆R=</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t</m:t>
              </m:r>
            </m:sub>
          </m:sSub>
          <m:r>
            <w:rPr>
              <w:rFonts w:ascii="Cambria Math" w:eastAsiaTheme="minorEastAsia" w:hAnsi="Cambria Math" w:cs="Arial"/>
            </w:rPr>
            <m:t>×∆R=0.88×2.817=2.5 m   (No Windowing)</m:t>
          </m:r>
        </m:oMath>
      </m:oMathPara>
    </w:p>
    <w:p w:rsidR="002976B5" w:rsidRPr="007D0B0E" w:rsidRDefault="002976B5" w:rsidP="007D0B0E">
      <w:pPr>
        <w:jc w:val="both"/>
        <w:rPr>
          <w:rFonts w:ascii="Arial" w:eastAsiaTheme="minorEastAsia" w:hAnsi="Arial" w:cs="Arial"/>
        </w:rPr>
      </w:pPr>
      <m:oMathPara>
        <m:oMath>
          <m:r>
            <w:rPr>
              <w:rFonts w:ascii="Cambria Math" w:eastAsiaTheme="minorEastAsia" w:hAnsi="Cambria Math" w:cs="Arial"/>
            </w:rPr>
            <w:lastRenderedPageBreak/>
            <m:t>∆R=</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t</m:t>
              </m:r>
            </m:sub>
          </m:sSub>
          <m:r>
            <w:rPr>
              <w:rFonts w:ascii="Cambria Math" w:eastAsiaTheme="minorEastAsia" w:hAnsi="Cambria Math" w:cs="Arial"/>
            </w:rPr>
            <m:t>×∆R=1.53×2.817=4.31 m   (Windowing)</m:t>
          </m:r>
        </m:oMath>
      </m:oMathPara>
    </w:p>
    <w:p w:rsidR="002976B5" w:rsidRPr="007D0B0E" w:rsidRDefault="002976B5" w:rsidP="00BB5602">
      <w:pPr>
        <w:pStyle w:val="Heading3"/>
        <w:rPr>
          <w:rFonts w:eastAsiaTheme="minorEastAsia"/>
        </w:rPr>
      </w:pPr>
      <w:bookmarkStart w:id="6" w:name="_Toc481782459"/>
      <w:r w:rsidRPr="007D0B0E">
        <w:rPr>
          <w:rFonts w:eastAsiaTheme="minorEastAsia"/>
        </w:rPr>
        <w:t>Range Accuracy:</w:t>
      </w:r>
      <w:bookmarkEnd w:id="6"/>
    </w:p>
    <w:p w:rsidR="002976B5" w:rsidRPr="007D0B0E" w:rsidRDefault="002976B5" w:rsidP="007D0B0E">
      <w:pPr>
        <w:jc w:val="both"/>
        <w:rPr>
          <w:rFonts w:ascii="Arial" w:hAnsi="Arial" w:cs="Arial"/>
        </w:rPr>
      </w:pPr>
      <w:r w:rsidRPr="007D0B0E">
        <w:rPr>
          <w:rFonts w:ascii="Arial" w:hAnsi="Arial" w:cs="Arial"/>
        </w:rPr>
        <w:t xml:space="preserve">The range accuracy for the given radar can be calculated </w:t>
      </w:r>
      <w:r w:rsidR="00BB5602">
        <w:rPr>
          <w:rFonts w:ascii="Arial" w:hAnsi="Arial" w:cs="Arial"/>
        </w:rPr>
        <w:t>from the given relation:</w:t>
      </w:r>
    </w:p>
    <w:p w:rsidR="002976B5" w:rsidRPr="007D0B0E" w:rsidRDefault="002125AA" w:rsidP="00BB5602">
      <w:pPr>
        <w:jc w:val="center"/>
        <w:rPr>
          <w:rFonts w:ascii="Arial" w:hAnsi="Arial" w:cs="Arial"/>
        </w:rPr>
      </w:pPr>
      <w:r w:rsidRPr="00BB5602">
        <w:rPr>
          <w:rFonts w:ascii="Arial" w:hAnsi="Arial" w:cs="Arial"/>
          <w:position w:val="-32"/>
        </w:rPr>
        <w:object w:dxaOrig="23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35.25pt" o:ole="">
            <v:imagedata r:id="rId9" o:title=""/>
          </v:shape>
          <o:OLEObject Type="Embed" ProgID="Equation.3" ShapeID="_x0000_i1025" DrawAspect="Content" ObjectID="_1590051602" r:id="rId10"/>
        </w:object>
      </w:r>
    </w:p>
    <w:p w:rsidR="002976B5" w:rsidRPr="007D0B0E" w:rsidRDefault="002976B5" w:rsidP="007D0B0E">
      <w:pPr>
        <w:jc w:val="both"/>
        <w:rPr>
          <w:rFonts w:ascii="Arial" w:hAnsi="Arial" w:cs="Arial"/>
        </w:rPr>
      </w:pPr>
      <w:r w:rsidRPr="007D0B0E">
        <w:rPr>
          <w:rFonts w:ascii="Arial" w:hAnsi="Arial" w:cs="Arial"/>
        </w:rPr>
        <w:t xml:space="preserve">To detect the targets that are separated by </w:t>
      </w:r>
      <w:r w:rsidR="00AF21D9">
        <w:rPr>
          <w:rFonts w:ascii="Arial" w:hAnsi="Arial" w:cs="Arial"/>
        </w:rPr>
        <w:t xml:space="preserve">SNR of </w:t>
      </w:r>
      <w:r w:rsidRPr="007D0B0E">
        <w:rPr>
          <w:rFonts w:ascii="Arial" w:hAnsi="Arial" w:cs="Arial"/>
        </w:rPr>
        <w:t>at least 20 dB</w:t>
      </w:r>
      <w:r w:rsidR="00AD755D" w:rsidRPr="007D0B0E">
        <w:rPr>
          <w:rFonts w:ascii="Arial" w:hAnsi="Arial" w:cs="Arial"/>
        </w:rPr>
        <w:t xml:space="preserve"> the range accuracy for the radar is</w:t>
      </w:r>
      <w:r w:rsidR="00AF21D9">
        <w:rPr>
          <w:rFonts w:ascii="Arial" w:hAnsi="Arial" w:cs="Arial"/>
        </w:rPr>
        <w:t xml:space="preserve"> given by </w:t>
      </w:r>
    </w:p>
    <w:p w:rsidR="00AD755D" w:rsidRPr="007D0B0E" w:rsidRDefault="002125AA" w:rsidP="00BB5602">
      <w:pPr>
        <w:jc w:val="center"/>
        <w:rPr>
          <w:rFonts w:ascii="Arial" w:hAnsi="Arial" w:cs="Arial"/>
        </w:rPr>
      </w:pPr>
      <w:r w:rsidRPr="00BB5602">
        <w:rPr>
          <w:rFonts w:ascii="Arial" w:hAnsi="Arial" w:cs="Arial"/>
          <w:position w:val="-32"/>
        </w:rPr>
        <w:object w:dxaOrig="5360" w:dyaOrig="740">
          <v:shape id="_x0000_i1026" type="#_x0000_t75" style="width:268.5pt;height:36.75pt" o:ole="">
            <v:imagedata r:id="rId11" o:title=""/>
          </v:shape>
          <o:OLEObject Type="Embed" ProgID="Equation.3" ShapeID="_x0000_i1026" DrawAspect="Content" ObjectID="_1590051603" r:id="rId12"/>
        </w:object>
      </w:r>
    </w:p>
    <w:p w:rsidR="00AD755D" w:rsidRPr="007D0B0E" w:rsidRDefault="00AD755D" w:rsidP="007D0B0E">
      <w:pPr>
        <w:jc w:val="both"/>
        <w:rPr>
          <w:rFonts w:ascii="Arial" w:hAnsi="Arial" w:cs="Arial"/>
        </w:rPr>
      </w:pPr>
    </w:p>
    <w:p w:rsidR="00AD755D" w:rsidRPr="007D0B0E" w:rsidRDefault="00AD755D" w:rsidP="00AF21D9">
      <w:pPr>
        <w:pStyle w:val="Heading3"/>
      </w:pPr>
      <w:bookmarkStart w:id="7" w:name="_Toc481782460"/>
      <w:r w:rsidRPr="007D0B0E">
        <w:t>Along Track Resolution</w:t>
      </w:r>
      <w:bookmarkEnd w:id="7"/>
    </w:p>
    <w:p w:rsidR="00AD755D" w:rsidRPr="007D0B0E" w:rsidRDefault="00AD755D" w:rsidP="007D0B0E">
      <w:pPr>
        <w:jc w:val="both"/>
        <w:rPr>
          <w:rFonts w:ascii="Arial" w:hAnsi="Arial" w:cs="Arial"/>
        </w:rPr>
      </w:pPr>
      <w:r w:rsidRPr="007D0B0E">
        <w:rPr>
          <w:rFonts w:ascii="Arial" w:hAnsi="Arial" w:cs="Arial"/>
        </w:rPr>
        <w:tab/>
        <w:t>The along track resolution depends on the type of processing us</w:t>
      </w:r>
      <w:r w:rsidR="00AF21D9">
        <w:rPr>
          <w:rFonts w:ascii="Arial" w:hAnsi="Arial" w:cs="Arial"/>
        </w:rPr>
        <w:t>ed on the data products. For this</w:t>
      </w:r>
      <w:r w:rsidRPr="007D0B0E">
        <w:rPr>
          <w:rFonts w:ascii="Arial" w:hAnsi="Arial" w:cs="Arial"/>
        </w:rPr>
        <w:t xml:space="preserve"> radar</w:t>
      </w:r>
      <w:r w:rsidR="00AF21D9">
        <w:rPr>
          <w:rFonts w:ascii="Arial" w:hAnsi="Arial" w:cs="Arial"/>
        </w:rPr>
        <w:t>,</w:t>
      </w:r>
      <w:r w:rsidRPr="007D0B0E">
        <w:rPr>
          <w:rFonts w:ascii="Arial" w:hAnsi="Arial" w:cs="Arial"/>
        </w:rPr>
        <w:t xml:space="preserve"> the SAR processed image is specified to have synthetic </w:t>
      </w:r>
      <w:r w:rsidR="00AF21D9">
        <w:rPr>
          <w:rFonts w:ascii="Arial" w:hAnsi="Arial" w:cs="Arial"/>
        </w:rPr>
        <w:t>beam</w:t>
      </w:r>
      <w:r w:rsidR="00AF21D9" w:rsidRPr="007D0B0E">
        <w:rPr>
          <w:rFonts w:ascii="Arial" w:hAnsi="Arial" w:cs="Arial"/>
        </w:rPr>
        <w:t>width</w:t>
      </w:r>
      <w:r w:rsidRPr="007D0B0E">
        <w:rPr>
          <w:rFonts w:ascii="Arial" w:hAnsi="Arial" w:cs="Arial"/>
        </w:rPr>
        <w:t xml:space="preserve"> of 10 degrees so we can calculate the along track resolution as:</w:t>
      </w:r>
    </w:p>
    <w:p w:rsidR="00AD755D" w:rsidRPr="007D0B0E" w:rsidRDefault="00AF21D9" w:rsidP="00AF21D9">
      <w:pPr>
        <w:jc w:val="center"/>
        <w:rPr>
          <w:rFonts w:ascii="Arial" w:hAnsi="Arial" w:cs="Arial"/>
        </w:rPr>
      </w:pPr>
      <w:r w:rsidRPr="00AF21D9">
        <w:rPr>
          <w:rFonts w:ascii="Arial" w:hAnsi="Arial" w:cs="Arial"/>
          <w:position w:val="-54"/>
        </w:rPr>
        <w:object w:dxaOrig="5200" w:dyaOrig="920">
          <v:shape id="_x0000_i1027" type="#_x0000_t75" style="width:260.25pt;height:45.75pt" o:ole="" filled="t">
            <v:fill color2="black"/>
            <v:imagedata r:id="rId13" o:title=""/>
          </v:shape>
          <o:OLEObject Type="Embed" ProgID="Equation.3" ShapeID="_x0000_i1027" DrawAspect="Content" ObjectID="_1590051604" r:id="rId14"/>
        </w:object>
      </w:r>
    </w:p>
    <w:p w:rsidR="00AD755D" w:rsidRPr="007D0B0E" w:rsidRDefault="00AD755D" w:rsidP="007D0B0E">
      <w:pPr>
        <w:jc w:val="both"/>
        <w:rPr>
          <w:rFonts w:ascii="Arial" w:hAnsi="Arial" w:cs="Arial"/>
        </w:rPr>
      </w:pPr>
      <w:r w:rsidRPr="007D0B0E">
        <w:rPr>
          <w:rFonts w:ascii="Arial" w:hAnsi="Arial" w:cs="Arial"/>
        </w:rPr>
        <w:t xml:space="preserve">Where </w:t>
      </w:r>
      <w:r w:rsidRPr="007D0B0E">
        <w:rPr>
          <w:rFonts w:ascii="Arial" w:hAnsi="Arial" w:cs="Arial"/>
          <w:position w:val="-12"/>
        </w:rPr>
        <w:object w:dxaOrig="300" w:dyaOrig="360">
          <v:shape id="_x0000_i1028" type="#_x0000_t75" style="width:15pt;height:18pt" o:ole="" filled="t">
            <v:fill color2="black"/>
            <v:imagedata r:id="rId15" o:title=""/>
          </v:shape>
          <o:OLEObject Type="Embed" ProgID="Equation.3" ShapeID="_x0000_i1028" DrawAspect="Content" ObjectID="_1590051605" r:id="rId16"/>
        </w:object>
      </w:r>
      <w:r w:rsidRPr="007D0B0E">
        <w:rPr>
          <w:rFonts w:ascii="Arial" w:hAnsi="Arial" w:cs="Arial"/>
        </w:rPr>
        <w:t>= 1.1 is the specified along track window widening factor for 20% Tukey window.</w:t>
      </w:r>
    </w:p>
    <w:p w:rsidR="00AF642F" w:rsidRPr="007D0B0E" w:rsidRDefault="00AF642F" w:rsidP="007D0B0E">
      <w:pPr>
        <w:jc w:val="both"/>
        <w:rPr>
          <w:rFonts w:ascii="Arial" w:hAnsi="Arial" w:cs="Arial"/>
        </w:rPr>
      </w:pPr>
    </w:p>
    <w:p w:rsidR="00AF642F" w:rsidRPr="007D0B0E" w:rsidRDefault="00AF642F" w:rsidP="00AF21D9">
      <w:pPr>
        <w:pStyle w:val="Heading3"/>
        <w:rPr>
          <w:rFonts w:eastAsiaTheme="minorEastAsia"/>
        </w:rPr>
      </w:pPr>
      <w:bookmarkStart w:id="8" w:name="_Toc481782461"/>
      <w:r w:rsidRPr="007D0B0E">
        <w:rPr>
          <w:rFonts w:eastAsiaTheme="minorEastAsia"/>
        </w:rPr>
        <w:t>Data Rate</w:t>
      </w:r>
      <w:bookmarkEnd w:id="8"/>
    </w:p>
    <w:p w:rsidR="00AF642F" w:rsidRPr="007D0B0E" w:rsidRDefault="00AF642F" w:rsidP="007D0B0E">
      <w:pPr>
        <w:jc w:val="both"/>
        <w:rPr>
          <w:rFonts w:ascii="Arial" w:eastAsiaTheme="minorEastAsia" w:hAnsi="Arial" w:cs="Arial"/>
        </w:rPr>
      </w:pPr>
      <w:r w:rsidRPr="007D0B0E">
        <w:rPr>
          <w:rFonts w:ascii="Arial" w:eastAsiaTheme="minorEastAsia" w:hAnsi="Arial" w:cs="Arial"/>
        </w:rPr>
        <w:object w:dxaOrig="8300" w:dyaOrig="1520">
          <v:shape id="_x0000_i1029" type="#_x0000_t75" style="width:414.75pt;height:76.5pt" o:ole="">
            <v:imagedata r:id="rId17" o:title=""/>
          </v:shape>
          <o:OLEObject Type="Embed" ProgID="Equation.3" ShapeID="_x0000_i1029" DrawAspect="Content" ObjectID="_1590051606" r:id="rId18"/>
        </w:object>
      </w:r>
    </w:p>
    <w:p w:rsidR="00AF21D9" w:rsidRPr="007D0B0E" w:rsidRDefault="00AF642F" w:rsidP="00AF21D9">
      <w:pPr>
        <w:jc w:val="both"/>
        <w:rPr>
          <w:rFonts w:ascii="Arial" w:eastAsiaTheme="minorEastAsia" w:hAnsi="Arial" w:cs="Arial"/>
        </w:rPr>
      </w:pPr>
      <m:oMathPara>
        <m:oMath>
          <m:r>
            <w:rPr>
              <w:rFonts w:ascii="Cambria Math" w:eastAsiaTheme="minorEastAsia" w:hAnsi="Cambria Math" w:cs="Arial"/>
            </w:rPr>
            <m:t>Data rate=12000×30×</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-6</m:t>
              </m:r>
            </m:sup>
          </m:sSup>
          <m:r>
            <w:rPr>
              <w:rFonts w:ascii="Cambria Math" w:eastAsiaTheme="minorEastAsia" w:hAnsi="Cambria Math" w:cs="Arial"/>
            </w:rPr>
            <m:t>×111×</m:t>
          </m:r>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6</m:t>
              </m:r>
            </m:sup>
          </m:sSup>
          <m:r>
            <w:rPr>
              <w:rFonts w:ascii="Cambria Math" w:eastAsiaTheme="minorEastAsia" w:hAnsi="Cambria Math" w:cs="Arial"/>
            </w:rPr>
            <m:t xml:space="preserve">×14=559.44 Mbits=69.93 MB/s per channel for 30 us pulse duration </m:t>
          </m:r>
        </m:oMath>
      </m:oMathPara>
    </w:p>
    <w:p w:rsidR="00AF642F" w:rsidRPr="007D0B0E" w:rsidRDefault="00AF642F" w:rsidP="007D0B0E">
      <w:pPr>
        <w:jc w:val="both"/>
        <w:rPr>
          <w:rFonts w:ascii="Arial" w:eastAsiaTheme="minorEastAsia" w:hAnsi="Arial" w:cs="Arial"/>
        </w:rPr>
      </w:pPr>
    </w:p>
    <w:p w:rsidR="00AF642F" w:rsidRPr="007D0B0E" w:rsidRDefault="00E633EC" w:rsidP="007D0B0E">
      <w:pPr>
        <w:jc w:val="both"/>
        <w:rPr>
          <w:rFonts w:ascii="Arial" w:eastAsiaTheme="minorEastAsia" w:hAnsi="Arial" w:cs="Arial"/>
        </w:rPr>
      </w:pPr>
      <w:r>
        <w:rPr>
          <w:rFonts w:ascii="Arial" w:eastAsiaTheme="minorEastAsia" w:hAnsi="Arial" w:cs="Arial"/>
        </w:rPr>
        <w:t>This is the data rate without any coherent integrations and after</w:t>
      </w:r>
      <w:r w:rsidR="00AF642F" w:rsidRPr="007D0B0E">
        <w:rPr>
          <w:rFonts w:ascii="Arial" w:eastAsiaTheme="minorEastAsia" w:hAnsi="Arial" w:cs="Arial"/>
        </w:rPr>
        <w:t xml:space="preserve"> coherent integration is applied to it,</w:t>
      </w:r>
      <w:r>
        <w:rPr>
          <w:rFonts w:ascii="Arial" w:eastAsiaTheme="minorEastAsia" w:hAnsi="Arial" w:cs="Arial"/>
        </w:rPr>
        <w:t xml:space="preserve"> data rate</w:t>
      </w:r>
      <w:r w:rsidR="00AF642F" w:rsidRPr="007D0B0E">
        <w:rPr>
          <w:rFonts w:ascii="Arial" w:eastAsiaTheme="minorEastAsia" w:hAnsi="Arial" w:cs="Arial"/>
        </w:rPr>
        <w:t xml:space="preserve"> further reduces the data rate by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coh</m:t>
            </m:r>
          </m:sub>
        </m:sSub>
        <m:r>
          <w:rPr>
            <w:rFonts w:ascii="Cambria Math" w:eastAsiaTheme="minorEastAsia" w:hAnsi="Cambria Math" w:cs="Arial"/>
          </w:rPr>
          <m:t>.</m:t>
        </m:r>
      </m:oMath>
    </w:p>
    <w:p w:rsidR="00AF642F" w:rsidRPr="007D0B0E" w:rsidRDefault="00AF642F" w:rsidP="007D0B0E">
      <w:pPr>
        <w:jc w:val="both"/>
        <w:rPr>
          <w:rFonts w:ascii="Arial" w:eastAsiaTheme="minorEastAsia" w:hAnsi="Arial" w:cs="Arial"/>
        </w:rPr>
      </w:pPr>
    </w:p>
    <w:p w:rsidR="00AF642F" w:rsidRPr="007D0B0E" w:rsidRDefault="00AF642F" w:rsidP="00AF21D9">
      <w:pPr>
        <w:pStyle w:val="Heading2"/>
        <w:rPr>
          <w:rFonts w:eastAsiaTheme="minorEastAsia"/>
        </w:rPr>
      </w:pPr>
      <w:bookmarkStart w:id="9" w:name="_Toc481782462"/>
      <w:r w:rsidRPr="007D0B0E">
        <w:rPr>
          <w:rFonts w:eastAsiaTheme="minorEastAsia"/>
        </w:rPr>
        <w:lastRenderedPageBreak/>
        <w:t>Data Processing</w:t>
      </w:r>
      <w:bookmarkEnd w:id="9"/>
    </w:p>
    <w:p w:rsidR="00AF642F" w:rsidRPr="007D0B0E" w:rsidRDefault="00AF21D9" w:rsidP="007D0B0E">
      <w:pPr>
        <w:jc w:val="both"/>
        <w:rPr>
          <w:rFonts w:ascii="Arial" w:eastAsiaTheme="minorEastAsia" w:hAnsi="Arial" w:cs="Arial"/>
        </w:rPr>
      </w:pPr>
      <w:r>
        <w:rPr>
          <w:noProof/>
        </w:rPr>
        <mc:AlternateContent>
          <mc:Choice Requires="wps">
            <w:drawing>
              <wp:anchor distT="0" distB="0" distL="114300" distR="114300" simplePos="0" relativeHeight="251683840" behindDoc="0" locked="0" layoutInCell="1" allowOverlap="1" wp14:anchorId="3B0CA8BD" wp14:editId="6FB23758">
                <wp:simplePos x="0" y="0"/>
                <wp:positionH relativeFrom="column">
                  <wp:posOffset>1452245</wp:posOffset>
                </wp:positionH>
                <wp:positionV relativeFrom="paragraph">
                  <wp:posOffset>3072765</wp:posOffset>
                </wp:positionV>
                <wp:extent cx="27489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wps:spPr>
                      <wps:txbx>
                        <w:txbxContent>
                          <w:p w:rsidR="002125AA" w:rsidRPr="00E72284" w:rsidRDefault="002125AA" w:rsidP="00AF21D9">
                            <w:pPr>
                              <w:pStyle w:val="Caption"/>
                              <w:jc w:val="center"/>
                              <w:rPr>
                                <w:rFonts w:ascii="Arial" w:hAnsi="Arial" w:cs="Arial"/>
                                <w:noProof/>
                              </w:rPr>
                            </w:pPr>
                            <w:r>
                              <w:t xml:space="preserve">Figure </w:t>
                            </w:r>
                            <w:fldSimple w:instr=" SEQ Figure \* ARABIC ">
                              <w:r w:rsidR="0030713B">
                                <w:rPr>
                                  <w:noProof/>
                                </w:rPr>
                                <w:t>2</w:t>
                              </w:r>
                            </w:fldSimple>
                            <w:r>
                              <w:t xml:space="preserve"> Radar Echogram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0CA8BD" id="Text Box 5" o:spid="_x0000_s1027" type="#_x0000_t202" style="position:absolute;left:0;text-align:left;margin-left:114.35pt;margin-top:241.95pt;width:21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" stroked="f">
                <v:textbox style="mso-fit-shape-to-text:t" inset="0,0,0,0">
                  <w:txbxContent>
                    <w:p w:rsidR="002125AA" w:rsidRPr="00E72284" w:rsidRDefault="002125AA" w:rsidP="00AF21D9">
                      <w:pPr>
                        <w:pStyle w:val="Caption"/>
                        <w:jc w:val="center"/>
                        <w:rPr>
                          <w:rFonts w:ascii="Arial" w:hAnsi="Arial" w:cs="Arial"/>
                          <w:noProof/>
                        </w:rPr>
                      </w:pPr>
                      <w:r>
                        <w:t xml:space="preserve">Figure </w:t>
                      </w:r>
                      <w:r>
                        <w:fldChar w:fldCharType="begin"/>
                      </w:r>
                      <w:r>
                        <w:instrText xml:space="preserve"> SEQ Figure \* ARABIC </w:instrText>
                      </w:r>
                      <w:r>
                        <w:fldChar w:fldCharType="separate"/>
                      </w:r>
                      <w:r w:rsidR="0030713B">
                        <w:rPr>
                          <w:noProof/>
                        </w:rPr>
                        <w:t>2</w:t>
                      </w:r>
                      <w:r>
                        <w:fldChar w:fldCharType="end"/>
                      </w:r>
                      <w:r>
                        <w:t xml:space="preserve"> Radar Echogram</w:t>
                      </w:r>
                    </w:p>
                  </w:txbxContent>
                </v:textbox>
                <w10:wrap type="square"/>
              </v:shape>
            </w:pict>
          </mc:Fallback>
        </mc:AlternateContent>
      </w:r>
      <w:r w:rsidRPr="007D0B0E">
        <w:rPr>
          <w:rFonts w:ascii="Arial" w:eastAsiaTheme="minorEastAsia" w:hAnsi="Arial" w:cs="Arial"/>
          <w:noProof/>
        </w:rPr>
        <w:drawing>
          <wp:anchor distT="0" distB="0" distL="114300" distR="114300" simplePos="0" relativeHeight="251681792" behindDoc="0" locked="0" layoutInCell="1" allowOverlap="1" wp14:anchorId="23021F42" wp14:editId="2375FD39">
            <wp:simplePos x="0" y="0"/>
            <wp:positionH relativeFrom="column">
              <wp:posOffset>1452245</wp:posOffset>
            </wp:positionH>
            <wp:positionV relativeFrom="paragraph">
              <wp:posOffset>953770</wp:posOffset>
            </wp:positionV>
            <wp:extent cx="2748915" cy="2061845"/>
            <wp:effectExtent l="0" t="0" r="0" b="0"/>
            <wp:wrapSquare wrapText="bothSides"/>
            <wp:docPr id="2" name="Picture 2" descr="C:\Users\m983a462\Desktop\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983a462\Desktop\Picture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8915" cy="2061845"/>
                    </a:xfrm>
                    <a:prstGeom prst="rect">
                      <a:avLst/>
                    </a:prstGeom>
                    <a:noFill/>
                    <a:ln>
                      <a:noFill/>
                    </a:ln>
                  </pic:spPr>
                </pic:pic>
              </a:graphicData>
            </a:graphic>
            <wp14:sizeRelH relativeFrom="page">
              <wp14:pctWidth>0</wp14:pctWidth>
            </wp14:sizeRelH>
            <wp14:sizeRelV relativeFrom="page">
              <wp14:pctHeight>0</wp14:pctHeight>
            </wp14:sizeRelV>
          </wp:anchor>
        </w:drawing>
      </w:r>
      <w:r w:rsidR="00AF642F" w:rsidRPr="007D0B0E">
        <w:rPr>
          <w:rFonts w:ascii="Arial" w:eastAsiaTheme="minorEastAsia" w:hAnsi="Arial" w:cs="Arial"/>
        </w:rPr>
        <w:tab/>
        <w:t>T</w:t>
      </w:r>
      <w:r w:rsidR="00A61FC2" w:rsidRPr="007D0B0E">
        <w:rPr>
          <w:rFonts w:ascii="Arial" w:eastAsiaTheme="minorEastAsia" w:hAnsi="Arial" w:cs="Arial"/>
        </w:rPr>
        <w:t xml:space="preserve">he radar received data employs advanced data processing and thus the results can be viewed in real time by quick look. The data are saved in the form of radar echograms which contains several information about received power, </w:t>
      </w:r>
      <w:r>
        <w:rPr>
          <w:rFonts w:ascii="Arial" w:eastAsiaTheme="minorEastAsia" w:hAnsi="Arial" w:cs="Arial"/>
        </w:rPr>
        <w:t xml:space="preserve">GPS time, </w:t>
      </w:r>
      <w:r w:rsidR="00A61FC2" w:rsidRPr="007D0B0E">
        <w:rPr>
          <w:rFonts w:ascii="Arial" w:eastAsiaTheme="minorEastAsia" w:hAnsi="Arial" w:cs="Arial"/>
        </w:rPr>
        <w:t>latitude, longitude, elevation, echo return time and so on. The echogram can be traced for the ice surface and ice bed using different trackers</w:t>
      </w:r>
      <w:r>
        <w:rPr>
          <w:rFonts w:ascii="Arial" w:eastAsiaTheme="minorEastAsia" w:hAnsi="Arial" w:cs="Arial"/>
        </w:rPr>
        <w:t xml:space="preserve"> and algorithms</w:t>
      </w:r>
      <w:r w:rsidR="00A61FC2" w:rsidRPr="007D0B0E">
        <w:rPr>
          <w:rFonts w:ascii="Arial" w:eastAsiaTheme="minorEastAsia" w:hAnsi="Arial" w:cs="Arial"/>
        </w:rPr>
        <w:t xml:space="preserve">. </w:t>
      </w:r>
      <w:r>
        <w:rPr>
          <w:rFonts w:ascii="Arial" w:eastAsiaTheme="minorEastAsia" w:hAnsi="Arial" w:cs="Arial"/>
        </w:rPr>
        <w:t>Figure 2 shows a radar echogram</w:t>
      </w:r>
      <w:r w:rsidR="00A61FC2" w:rsidRPr="007D0B0E">
        <w:rPr>
          <w:rFonts w:ascii="Arial" w:eastAsiaTheme="minorEastAsia" w:hAnsi="Arial" w:cs="Arial"/>
        </w:rPr>
        <w:t>.</w:t>
      </w:r>
    </w:p>
    <w:p w:rsidR="00A61FC2" w:rsidRPr="007D0B0E" w:rsidRDefault="00A61FC2"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61FC2" w:rsidRPr="007D0B0E" w:rsidRDefault="00A61FC2" w:rsidP="007D0B0E">
      <w:pPr>
        <w:jc w:val="both"/>
        <w:rPr>
          <w:rFonts w:ascii="Arial" w:eastAsiaTheme="minorEastAsia" w:hAnsi="Arial" w:cs="Arial"/>
        </w:rPr>
      </w:pPr>
      <w:r w:rsidRPr="007D0B0E">
        <w:rPr>
          <w:rFonts w:ascii="Arial" w:eastAsiaTheme="minorEastAsia" w:hAnsi="Arial" w:cs="Arial"/>
        </w:rPr>
        <w:t xml:space="preserve">Here we can see the ice surface marked with blue dotted line and ice bed with  red dotted line so we can derive a lot of information from the echogram such as the thickness of ice, the bed topography, bed reflected power and so on. </w:t>
      </w:r>
    </w:p>
    <w:p w:rsidR="00A61FC2" w:rsidRPr="007D0B0E" w:rsidRDefault="00A61FC2" w:rsidP="007D0B0E">
      <w:pPr>
        <w:jc w:val="both"/>
        <w:rPr>
          <w:rFonts w:ascii="Arial" w:eastAsiaTheme="minorEastAsia" w:hAnsi="Arial" w:cs="Arial"/>
        </w:rPr>
      </w:pPr>
    </w:p>
    <w:p w:rsidR="00AF21D9" w:rsidRPr="00AF21D9" w:rsidRDefault="00A61FC2" w:rsidP="00AF21D9">
      <w:pPr>
        <w:pStyle w:val="Heading2"/>
        <w:rPr>
          <w:rFonts w:eastAsiaTheme="minorEastAsia"/>
        </w:rPr>
      </w:pPr>
      <w:bookmarkStart w:id="10" w:name="_Toc481782463"/>
      <w:r w:rsidRPr="007D0B0E">
        <w:rPr>
          <w:rFonts w:eastAsiaTheme="minorEastAsia"/>
        </w:rPr>
        <w:t>Methodologies</w:t>
      </w:r>
      <w:bookmarkEnd w:id="10"/>
    </w:p>
    <w:p w:rsidR="00A61FC2" w:rsidRPr="007D0B0E" w:rsidRDefault="00A61FC2" w:rsidP="00AF21D9">
      <w:pPr>
        <w:ind w:firstLine="720"/>
        <w:jc w:val="both"/>
        <w:rPr>
          <w:rFonts w:ascii="Arial" w:eastAsiaTheme="minorEastAsia" w:hAnsi="Arial" w:cs="Arial"/>
        </w:rPr>
      </w:pPr>
      <w:r w:rsidRPr="007D0B0E">
        <w:rPr>
          <w:rFonts w:ascii="Arial" w:eastAsiaTheme="minorEastAsia" w:hAnsi="Arial" w:cs="Arial"/>
        </w:rPr>
        <w:t>The signal received by the</w:t>
      </w:r>
      <w:r w:rsidR="00AF21D9">
        <w:rPr>
          <w:rFonts w:ascii="Arial" w:eastAsiaTheme="minorEastAsia" w:hAnsi="Arial" w:cs="Arial"/>
        </w:rPr>
        <w:t xml:space="preserve"> radar</w:t>
      </w:r>
      <w:r w:rsidRPr="007D0B0E">
        <w:rPr>
          <w:rFonts w:ascii="Arial" w:eastAsiaTheme="minorEastAsia" w:hAnsi="Arial" w:cs="Arial"/>
        </w:rPr>
        <w:t xml:space="preserve"> receiver can be estimated</w:t>
      </w:r>
      <w:r w:rsidR="00AF21D9">
        <w:rPr>
          <w:rFonts w:ascii="Arial" w:eastAsiaTheme="minorEastAsia" w:hAnsi="Arial" w:cs="Arial"/>
        </w:rPr>
        <w:t xml:space="preserve"> using the radar range equation.</w:t>
      </w:r>
    </w:p>
    <w:p w:rsidR="00A61FC2" w:rsidRPr="007D0B0E" w:rsidRDefault="00A61FC2" w:rsidP="00AF21D9">
      <w:pPr>
        <w:jc w:val="center"/>
        <w:rPr>
          <w:rFonts w:ascii="Arial" w:eastAsiaTheme="minorEastAsia" w:hAnsi="Arial" w:cs="Arial"/>
        </w:rPr>
      </w:pPr>
      <w:r w:rsidRPr="007D0B0E">
        <w:rPr>
          <w:rFonts w:ascii="Arial" w:eastAsiaTheme="minorEastAsia" w:hAnsi="Arial" w:cs="Arial"/>
          <w:noProof/>
        </w:rPr>
        <w:drawing>
          <wp:inline distT="0" distB="0" distL="0" distR="0" wp14:anchorId="008029CF" wp14:editId="4FD0A338">
            <wp:extent cx="1285875" cy="544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3189" cy="552304"/>
                    </a:xfrm>
                    <a:prstGeom prst="rect">
                      <a:avLst/>
                    </a:prstGeom>
                    <a:noFill/>
                    <a:ln>
                      <a:noFill/>
                    </a:ln>
                  </pic:spPr>
                </pic:pic>
              </a:graphicData>
            </a:graphic>
          </wp:inline>
        </w:drawing>
      </w:r>
    </w:p>
    <w:p w:rsidR="004C763A" w:rsidRPr="007D0B0E" w:rsidRDefault="004C763A" w:rsidP="007D0B0E">
      <w:pPr>
        <w:jc w:val="both"/>
        <w:rPr>
          <w:rFonts w:ascii="Arial" w:eastAsiaTheme="minorEastAsia" w:hAnsi="Arial" w:cs="Arial"/>
        </w:rPr>
      </w:pPr>
      <w:r w:rsidRPr="007D0B0E">
        <w:rPr>
          <w:rFonts w:ascii="Arial" w:eastAsiaTheme="minorEastAsia" w:hAnsi="Arial" w:cs="Arial"/>
        </w:rPr>
        <w:t xml:space="preserve">This equation can help us analyze the properties of the target but several factors of losses ‘L’ needs to be compensated before coming into the conclusion. </w:t>
      </w:r>
    </w:p>
    <w:p w:rsidR="004C763A" w:rsidRPr="007D0B0E" w:rsidRDefault="004C763A" w:rsidP="007D0B0E">
      <w:pPr>
        <w:jc w:val="both"/>
        <w:rPr>
          <w:rFonts w:ascii="Arial" w:eastAsiaTheme="minorEastAsia" w:hAnsi="Arial" w:cs="Arial"/>
        </w:rPr>
      </w:pPr>
      <w:r w:rsidRPr="007D0B0E">
        <w:rPr>
          <w:rFonts w:ascii="Arial" w:eastAsiaTheme="minorEastAsia" w:hAnsi="Arial" w:cs="Arial"/>
        </w:rPr>
        <w:t xml:space="preserve">The radar backscattered echo strength varies when reflected from different types of interfaces because of </w:t>
      </w:r>
      <w:r w:rsidR="00484B76" w:rsidRPr="007D0B0E">
        <w:rPr>
          <w:rFonts w:ascii="Arial" w:eastAsiaTheme="minorEastAsia" w:hAnsi="Arial" w:cs="Arial"/>
        </w:rPr>
        <w:t>its</w:t>
      </w:r>
      <w:r w:rsidRPr="007D0B0E">
        <w:rPr>
          <w:rFonts w:ascii="Arial" w:eastAsiaTheme="minorEastAsia" w:hAnsi="Arial" w:cs="Arial"/>
        </w:rPr>
        <w:t xml:space="preserve"> dielectric values and nature of </w:t>
      </w:r>
      <w:r w:rsidR="00AF21D9">
        <w:rPr>
          <w:rFonts w:ascii="Arial" w:eastAsiaTheme="minorEastAsia" w:hAnsi="Arial" w:cs="Arial"/>
        </w:rPr>
        <w:t xml:space="preserve">the </w:t>
      </w:r>
      <w:r w:rsidRPr="007D0B0E">
        <w:rPr>
          <w:rFonts w:ascii="Arial" w:eastAsiaTheme="minorEastAsia" w:hAnsi="Arial" w:cs="Arial"/>
        </w:rPr>
        <w:t>surface. Reflectivity</w:t>
      </w:r>
      <w:r w:rsidR="00484B76" w:rsidRPr="007D0B0E">
        <w:rPr>
          <w:rFonts w:ascii="Arial" w:eastAsiaTheme="minorEastAsia" w:hAnsi="Arial" w:cs="Arial"/>
        </w:rPr>
        <w:t xml:space="preserve"> is </w:t>
      </w:r>
      <w:r w:rsidRPr="007D0B0E">
        <w:rPr>
          <w:rFonts w:ascii="Arial" w:eastAsiaTheme="minorEastAsia" w:hAnsi="Arial" w:cs="Arial"/>
        </w:rPr>
        <w:t>related to</w:t>
      </w:r>
      <w:r w:rsidR="00484B76" w:rsidRPr="007D0B0E">
        <w:rPr>
          <w:rFonts w:ascii="Arial" w:eastAsiaTheme="minorEastAsia" w:hAnsi="Arial" w:cs="Arial"/>
        </w:rPr>
        <w:t xml:space="preserve"> reflected </w:t>
      </w:r>
      <w:r w:rsidRPr="007D0B0E">
        <w:rPr>
          <w:rFonts w:ascii="Arial" w:eastAsiaTheme="minorEastAsia" w:hAnsi="Arial" w:cs="Arial"/>
        </w:rPr>
        <w:t xml:space="preserve">power </w:t>
      </w:r>
      <w:r w:rsidR="00484B76" w:rsidRPr="007D0B0E">
        <w:rPr>
          <w:rFonts w:ascii="Arial" w:eastAsiaTheme="minorEastAsia" w:hAnsi="Arial" w:cs="Arial"/>
        </w:rPr>
        <w:t>that is received by the radar receiver.</w:t>
      </w:r>
    </w:p>
    <w:p w:rsidR="004C763A" w:rsidRPr="007D0B0E" w:rsidRDefault="004C763A" w:rsidP="00AF21D9">
      <w:pPr>
        <w:jc w:val="center"/>
        <w:rPr>
          <w:rFonts w:ascii="Arial" w:eastAsiaTheme="minorEastAsia" w:hAnsi="Arial" w:cs="Arial"/>
        </w:rPr>
      </w:pPr>
      <w:r w:rsidRPr="007D0B0E">
        <w:rPr>
          <w:rFonts w:ascii="Arial" w:eastAsiaTheme="minorEastAsia" w:hAnsi="Arial" w:cs="Arial"/>
        </w:rPr>
        <w:object w:dxaOrig="1880" w:dyaOrig="800">
          <v:shape id="_x0000_i1030" type="#_x0000_t75" style="width:94.5pt;height:40.5pt" o:ole="">
            <v:imagedata r:id="rId21" o:title=""/>
          </v:shape>
          <o:OLEObject Type="Embed" ProgID="Equation.3" ShapeID="_x0000_i1030" DrawAspect="Content" ObjectID="_1590051607" r:id="rId22"/>
        </w:object>
      </w:r>
    </w:p>
    <w:p w:rsidR="004C763A" w:rsidRPr="007D0B0E" w:rsidRDefault="004C763A" w:rsidP="00AF21D9">
      <w:pPr>
        <w:jc w:val="center"/>
        <w:rPr>
          <w:rFonts w:ascii="Arial" w:eastAsiaTheme="minorEastAsia" w:hAnsi="Arial" w:cs="Arial"/>
        </w:rPr>
      </w:pPr>
      <w:r w:rsidRPr="007D0B0E">
        <w:rPr>
          <w:rFonts w:ascii="Arial" w:eastAsiaTheme="minorEastAsia" w:hAnsi="Arial" w:cs="Arial"/>
        </w:rPr>
        <w:object w:dxaOrig="4360" w:dyaOrig="880">
          <v:shape id="_x0000_i1031" type="#_x0000_t75" style="width:218.25pt;height:44.25pt" o:ole="">
            <v:imagedata r:id="rId23" o:title=""/>
          </v:shape>
          <o:OLEObject Type="Embed" ProgID="Equation.3" ShapeID="_x0000_i1031" DrawAspect="Content" ObjectID="_1590051608" r:id="rId24"/>
        </w:object>
      </w:r>
    </w:p>
    <w:p w:rsidR="004C763A" w:rsidRPr="007D0B0E" w:rsidRDefault="00484B76" w:rsidP="00AF21D9">
      <w:pPr>
        <w:jc w:val="center"/>
        <w:rPr>
          <w:rFonts w:ascii="Arial" w:eastAsiaTheme="minorEastAsia" w:hAnsi="Arial" w:cs="Arial"/>
        </w:rPr>
      </w:pPr>
      <w:r w:rsidRPr="007D0B0E">
        <w:rPr>
          <w:rFonts w:ascii="Arial" w:eastAsiaTheme="minorEastAsia" w:hAnsi="Arial" w:cs="Arial"/>
          <w:position w:val="-18"/>
        </w:rPr>
        <w:object w:dxaOrig="5899" w:dyaOrig="540">
          <v:shape id="_x0000_i1032" type="#_x0000_t75" style="width:295.5pt;height:27pt" o:ole="">
            <v:imagedata r:id="rId25" o:title=""/>
          </v:shape>
          <o:OLEObject Type="Embed" ProgID="Equation.3" ShapeID="_x0000_i1032" DrawAspect="Content" ObjectID="_1590051609" r:id="rId26"/>
        </w:object>
      </w:r>
    </w:p>
    <w:p w:rsidR="004C763A" w:rsidRPr="007D0B0E" w:rsidRDefault="004C763A" w:rsidP="00AF21D9">
      <w:pPr>
        <w:jc w:val="center"/>
        <w:rPr>
          <w:rFonts w:ascii="Arial" w:eastAsiaTheme="minorEastAsia" w:hAnsi="Arial" w:cs="Arial"/>
        </w:rPr>
      </w:pPr>
      <w:r w:rsidRPr="007D0B0E">
        <w:rPr>
          <w:rFonts w:ascii="Arial" w:eastAsiaTheme="minorEastAsia" w:hAnsi="Arial" w:cs="Arial"/>
        </w:rPr>
        <w:object w:dxaOrig="6160" w:dyaOrig="540">
          <v:shape id="_x0000_i1033" type="#_x0000_t75" style="width:308.25pt;height:27pt" o:ole="">
            <v:imagedata r:id="rId27" o:title=""/>
          </v:shape>
          <o:OLEObject Type="Embed" ProgID="Equation.3" ShapeID="_x0000_i1033" DrawAspect="Content" ObjectID="_1590051610" r:id="rId28"/>
        </w:object>
      </w:r>
      <w:r w:rsidR="00484B76" w:rsidRPr="007D0B0E">
        <w:rPr>
          <w:rFonts w:ascii="Arial" w:eastAsiaTheme="minorEastAsia" w:hAnsi="Arial" w:cs="Arial"/>
        </w:rPr>
        <w:object w:dxaOrig="6360" w:dyaOrig="540">
          <v:shape id="_x0000_i1034" type="#_x0000_t75" style="width:318pt;height:27pt" o:ole="">
            <v:imagedata r:id="rId29" o:title=""/>
          </v:shape>
          <o:OLEObject Type="Embed" ProgID="Equation.3" ShapeID="_x0000_i1034" DrawAspect="Content" ObjectID="_1590051611" r:id="rId30"/>
        </w:object>
      </w:r>
    </w:p>
    <w:p w:rsidR="00A61FC2" w:rsidRPr="007D0B0E" w:rsidRDefault="00484B76" w:rsidP="007D0B0E">
      <w:pPr>
        <w:jc w:val="both"/>
        <w:rPr>
          <w:rFonts w:ascii="Arial" w:eastAsiaTheme="minorEastAsia" w:hAnsi="Arial" w:cs="Arial"/>
        </w:rPr>
      </w:pPr>
      <w:r w:rsidRPr="007D0B0E">
        <w:rPr>
          <w:rFonts w:ascii="Arial" w:eastAsiaTheme="minorEastAsia" w:hAnsi="Arial" w:cs="Arial"/>
        </w:rPr>
        <w:t xml:space="preserve">As we can see the reflectivity of ice water interface is pretty high </w:t>
      </w:r>
      <w:r w:rsidR="00AF21D9">
        <w:rPr>
          <w:rFonts w:ascii="Arial" w:eastAsiaTheme="minorEastAsia" w:hAnsi="Arial" w:cs="Arial"/>
        </w:rPr>
        <w:t xml:space="preserve">when compared to ice rock interface so </w:t>
      </w:r>
      <w:r w:rsidRPr="007D0B0E">
        <w:rPr>
          <w:rFonts w:ascii="Arial" w:eastAsiaTheme="minorEastAsia" w:hAnsi="Arial" w:cs="Arial"/>
        </w:rPr>
        <w:t xml:space="preserve">we can expect higher received power from the ice water interface and lower from ice rock interface thus this </w:t>
      </w:r>
      <w:r w:rsidR="00AF21D9">
        <w:rPr>
          <w:rFonts w:ascii="Arial" w:eastAsiaTheme="minorEastAsia" w:hAnsi="Arial" w:cs="Arial"/>
        </w:rPr>
        <w:t xml:space="preserve">property </w:t>
      </w:r>
      <w:r w:rsidRPr="007D0B0E">
        <w:rPr>
          <w:rFonts w:ascii="Arial" w:eastAsiaTheme="minorEastAsia" w:hAnsi="Arial" w:cs="Arial"/>
        </w:rPr>
        <w:t xml:space="preserve">can be </w:t>
      </w:r>
      <w:r w:rsidR="00AF21D9" w:rsidRPr="007D0B0E">
        <w:rPr>
          <w:rFonts w:ascii="Arial" w:eastAsiaTheme="minorEastAsia" w:hAnsi="Arial" w:cs="Arial"/>
        </w:rPr>
        <w:t>analyzed</w:t>
      </w:r>
      <w:r w:rsidRPr="007D0B0E">
        <w:rPr>
          <w:rFonts w:ascii="Arial" w:eastAsiaTheme="minorEastAsia" w:hAnsi="Arial" w:cs="Arial"/>
        </w:rPr>
        <w:t xml:space="preserve"> from the bed echo strength to make distinction between frozen bed and basal melt. </w:t>
      </w:r>
    </w:p>
    <w:p w:rsidR="00484B76" w:rsidRPr="007D0B0E" w:rsidRDefault="00484B76" w:rsidP="007D0B0E">
      <w:pPr>
        <w:jc w:val="both"/>
        <w:rPr>
          <w:rFonts w:ascii="Arial" w:eastAsiaTheme="minorEastAsia" w:hAnsi="Arial" w:cs="Arial"/>
        </w:rPr>
      </w:pPr>
      <w:r w:rsidRPr="007D0B0E">
        <w:rPr>
          <w:rFonts w:ascii="Arial" w:eastAsiaTheme="minorEastAsia" w:hAnsi="Arial" w:cs="Arial"/>
        </w:rPr>
        <w:t xml:space="preserve">However there are also certain loss factors that needs to be compensated first before looking at the ice bed echo strength. When radar signal moves through the ice then there is attenuation of signal and based on the depth of the bed, </w:t>
      </w:r>
      <w:r w:rsidR="00AF21D9">
        <w:rPr>
          <w:rFonts w:ascii="Arial" w:eastAsiaTheme="minorEastAsia" w:hAnsi="Arial" w:cs="Arial"/>
        </w:rPr>
        <w:t>type of the ice and it</w:t>
      </w:r>
      <w:r w:rsidR="009A17EC" w:rsidRPr="007D0B0E">
        <w:rPr>
          <w:rFonts w:ascii="Arial" w:eastAsiaTheme="minorEastAsia" w:hAnsi="Arial" w:cs="Arial"/>
        </w:rPr>
        <w:t xml:space="preserve">s constituents, roughness of the interface and so on, </w:t>
      </w:r>
      <w:r w:rsidRPr="007D0B0E">
        <w:rPr>
          <w:rFonts w:ascii="Arial" w:eastAsiaTheme="minorEastAsia" w:hAnsi="Arial" w:cs="Arial"/>
        </w:rPr>
        <w:t xml:space="preserve">hence this needs to be compensated first before getting the final bed </w:t>
      </w:r>
      <w:r w:rsidR="00AF21D9">
        <w:rPr>
          <w:rFonts w:ascii="Arial" w:eastAsiaTheme="minorEastAsia" w:hAnsi="Arial" w:cs="Arial"/>
        </w:rPr>
        <w:t>reflectivity.</w:t>
      </w:r>
    </w:p>
    <w:p w:rsidR="00484B76" w:rsidRPr="007D0B0E" w:rsidRDefault="00484B76" w:rsidP="007D0B0E">
      <w:pPr>
        <w:jc w:val="both"/>
        <w:rPr>
          <w:rFonts w:ascii="Arial" w:eastAsiaTheme="minorEastAsia" w:hAnsi="Arial" w:cs="Arial"/>
        </w:rPr>
      </w:pPr>
      <w:r w:rsidRPr="007D0B0E">
        <w:rPr>
          <w:rFonts w:ascii="Arial" w:eastAsiaTheme="minorEastAsia" w:hAnsi="Arial" w:cs="Arial"/>
        </w:rPr>
        <w:t>When signal propagates through the ice, the bed echo strength is given by the equation</w:t>
      </w:r>
    </w:p>
    <w:p w:rsidR="00AF21D9" w:rsidRDefault="00DC74DE" w:rsidP="007D0B0E">
      <w:pPr>
        <w:jc w:val="both"/>
        <w:rPr>
          <w:rFonts w:ascii="Arial" w:eastAsiaTheme="minorEastAsia" w:hAnsi="Arial" w:cs="Arial"/>
          <w:iCs/>
        </w:rPr>
      </w:pPr>
      <m:oMathPara>
        <m:oMath>
          <m:sSub>
            <m:sSubPr>
              <m:ctrlPr>
                <w:rPr>
                  <w:rFonts w:ascii="Cambria Math" w:eastAsiaTheme="minorEastAsia" w:hAnsi="Cambria Math" w:cs="Arial"/>
                  <w:i/>
                  <w:iCs/>
                </w:rPr>
              </m:ctrlPr>
            </m:sSubPr>
            <m:e>
              <m:r>
                <w:rPr>
                  <w:rFonts w:ascii="Cambria Math" w:eastAsiaTheme="minorEastAsia" w:hAnsi="Cambria Math" w:cs="Arial"/>
                </w:rPr>
                <m:t>[P]</m:t>
              </m:r>
            </m:e>
            <m:sub>
              <m:r>
                <w:rPr>
                  <w:rFonts w:ascii="Cambria Math" w:eastAsiaTheme="minorEastAsia" w:hAnsi="Cambria Math" w:cs="Arial"/>
                </w:rPr>
                <m:t>dB</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[S]</m:t>
              </m:r>
            </m:e>
            <m:sub>
              <m:r>
                <w:rPr>
                  <w:rFonts w:ascii="Cambria Math" w:eastAsiaTheme="minorEastAsia" w:hAnsi="Cambria Math" w:cs="Arial"/>
                </w:rPr>
                <m:t>dB</m:t>
              </m:r>
            </m:sub>
          </m:sSub>
          <m:r>
            <w:rPr>
              <w:rFonts w:ascii="Cambria Math" w:eastAsiaTheme="minorEastAsia" w:hAnsi="Cambria Math" w:cs="Arial"/>
            </w:rPr>
            <m:t>-</m:t>
          </m:r>
          <m:sSub>
            <m:sSubPr>
              <m:ctrlPr>
                <w:rPr>
                  <w:rFonts w:ascii="Cambria Math" w:eastAsiaTheme="minorEastAsia" w:hAnsi="Cambria Math" w:cs="Arial"/>
                  <w:i/>
                  <w:iCs/>
                </w:rPr>
              </m:ctrlPr>
            </m:sSubPr>
            <m:e>
              <m:r>
                <w:rPr>
                  <w:rFonts w:ascii="Cambria Math" w:eastAsiaTheme="minorEastAsia" w:hAnsi="Cambria Math" w:cs="Arial"/>
                </w:rPr>
                <m:t>[G]</m:t>
              </m:r>
            </m:e>
            <m:sub>
              <m:r>
                <w:rPr>
                  <w:rFonts w:ascii="Cambria Math" w:eastAsiaTheme="minorEastAsia" w:hAnsi="Cambria Math" w:cs="Arial"/>
                </w:rPr>
                <m:t>dB</m:t>
              </m:r>
            </m:sub>
          </m:sSub>
          <m:r>
            <w:rPr>
              <w:rFonts w:ascii="Cambria Math" w:eastAsiaTheme="minorEastAsia" w:hAnsi="Cambria Math" w:cs="Arial"/>
            </w:rPr>
            <m:t>+ </m:t>
          </m:r>
          <m:sSub>
            <m:sSubPr>
              <m:ctrlPr>
                <w:rPr>
                  <w:rFonts w:ascii="Cambria Math" w:eastAsiaTheme="minorEastAsia" w:hAnsi="Cambria Math" w:cs="Arial"/>
                  <w:i/>
                  <w:iCs/>
                </w:rPr>
              </m:ctrlPr>
            </m:sSubPr>
            <m:e>
              <m:r>
                <w:rPr>
                  <w:rFonts w:ascii="Cambria Math" w:eastAsiaTheme="minorEastAsia" w:hAnsi="Cambria Math" w:cs="Arial"/>
                </w:rPr>
                <m:t>[R]</m:t>
              </m:r>
            </m:e>
            <m:sub>
              <m:r>
                <w:rPr>
                  <w:rFonts w:ascii="Cambria Math" w:eastAsiaTheme="minorEastAsia" w:hAnsi="Cambria Math" w:cs="Arial"/>
                </w:rPr>
                <m:t>dB</m:t>
              </m:r>
            </m:sub>
          </m:sSub>
          <m:r>
            <w:rPr>
              <w:rFonts w:ascii="Cambria Math" w:eastAsiaTheme="minorEastAsia" w:hAnsi="Cambria Math" w:cs="Arial"/>
            </w:rPr>
            <m:t>- </m:t>
          </m:r>
          <m:sSub>
            <m:sSubPr>
              <m:ctrlPr>
                <w:rPr>
                  <w:rFonts w:ascii="Cambria Math" w:eastAsiaTheme="minorEastAsia" w:hAnsi="Cambria Math" w:cs="Arial"/>
                  <w:i/>
                  <w:iCs/>
                </w:rPr>
              </m:ctrlPr>
            </m:sSubPr>
            <m:e>
              <m:d>
                <m:dPr>
                  <m:begChr m:val="["/>
                  <m:endChr m:val="]"/>
                  <m:ctrlPr>
                    <w:rPr>
                      <w:rFonts w:ascii="Cambria Math" w:eastAsiaTheme="minorEastAsia" w:hAnsi="Cambria Math" w:cs="Arial"/>
                      <w:i/>
                      <w:iCs/>
                    </w:rPr>
                  </m:ctrlPr>
                </m:dPr>
                <m:e>
                  <m:r>
                    <w:rPr>
                      <w:rFonts w:ascii="Cambria Math" w:eastAsiaTheme="minorEastAsia" w:hAnsi="Cambria Math" w:cs="Arial"/>
                    </w:rPr>
                    <m:t>L</m:t>
                  </m:r>
                </m:e>
              </m:d>
            </m:e>
            <m:sub>
              <m:r>
                <w:rPr>
                  <w:rFonts w:ascii="Cambria Math" w:eastAsiaTheme="minorEastAsia" w:hAnsi="Cambria Math" w:cs="Arial"/>
                </w:rPr>
                <m:t>dB</m:t>
              </m:r>
            </m:sub>
          </m:sSub>
        </m:oMath>
      </m:oMathPara>
    </w:p>
    <w:p w:rsidR="00484B76" w:rsidRDefault="00AF21D9" w:rsidP="007D0B0E">
      <w:pPr>
        <w:jc w:val="both"/>
        <w:rPr>
          <w:rFonts w:ascii="Arial" w:eastAsiaTheme="minorEastAsia" w:hAnsi="Arial" w:cs="Arial"/>
        </w:rPr>
      </w:pPr>
      <w:r>
        <w:rPr>
          <w:rFonts w:ascii="Arial" w:eastAsiaTheme="minorEastAsia" w:hAnsi="Arial" w:cs="Arial"/>
          <w:iCs/>
        </w:rPr>
        <w:t>w</w:t>
      </w:r>
      <w:r w:rsidR="00484B76" w:rsidRPr="007D0B0E">
        <w:rPr>
          <w:rFonts w:ascii="Arial" w:eastAsiaTheme="minorEastAsia" w:hAnsi="Arial" w:cs="Arial"/>
        </w:rPr>
        <w:t>here Bed echo strength (P) is function of radar system parameters(S),  geometric spreading loss(G), bed reflectivity(R),  englacial attenuation (L). So we need to calculate the reflectivity ‘R’ of the bed compensati</w:t>
      </w:r>
      <w:r w:rsidR="009F1891" w:rsidRPr="007D0B0E">
        <w:rPr>
          <w:rFonts w:ascii="Arial" w:eastAsiaTheme="minorEastAsia" w:hAnsi="Arial" w:cs="Arial"/>
        </w:rPr>
        <w:t>ng all the other parameters from the bed echo strength ‘P’</w:t>
      </w:r>
      <w:r>
        <w:rPr>
          <w:rFonts w:ascii="Arial" w:eastAsiaTheme="minorEastAsia" w:hAnsi="Arial" w:cs="Arial"/>
        </w:rPr>
        <w:t>.</w:t>
      </w:r>
    </w:p>
    <w:p w:rsidR="00E633EC" w:rsidRPr="00AF21D9" w:rsidRDefault="00E633EC" w:rsidP="007D0B0E">
      <w:pPr>
        <w:jc w:val="both"/>
        <w:rPr>
          <w:rFonts w:ascii="Arial" w:eastAsiaTheme="minorEastAsia" w:hAnsi="Arial" w:cs="Arial"/>
          <w:iCs/>
        </w:rPr>
      </w:pPr>
    </w:p>
    <w:p w:rsidR="009F1891" w:rsidRPr="007D0B0E" w:rsidRDefault="009F1891" w:rsidP="00AF21D9">
      <w:pPr>
        <w:pStyle w:val="Heading3"/>
        <w:rPr>
          <w:rFonts w:eastAsiaTheme="minorEastAsia"/>
        </w:rPr>
      </w:pPr>
      <w:bookmarkStart w:id="11" w:name="_Toc481782464"/>
      <w:r w:rsidRPr="007D0B0E">
        <w:rPr>
          <w:rFonts w:eastAsiaTheme="minorEastAsia"/>
        </w:rPr>
        <w:t>Corrections for Bed Power</w:t>
      </w:r>
      <w:bookmarkEnd w:id="11"/>
    </w:p>
    <w:p w:rsidR="009F1891" w:rsidRPr="007D0B0E" w:rsidRDefault="009F1891" w:rsidP="00AF21D9">
      <w:pPr>
        <w:pStyle w:val="Heading4"/>
        <w:rPr>
          <w:rFonts w:eastAsiaTheme="minorEastAsia"/>
        </w:rPr>
      </w:pPr>
      <w:r w:rsidRPr="007D0B0E">
        <w:rPr>
          <w:rFonts w:eastAsiaTheme="minorEastAsia"/>
        </w:rPr>
        <w:t>Interference and Fading:</w:t>
      </w:r>
    </w:p>
    <w:p w:rsidR="009F1891" w:rsidRDefault="009F1891" w:rsidP="007D0B0E">
      <w:pPr>
        <w:jc w:val="both"/>
        <w:rPr>
          <w:rFonts w:ascii="Arial" w:eastAsiaTheme="minorEastAsia" w:hAnsi="Arial" w:cs="Arial"/>
        </w:rPr>
      </w:pPr>
      <w:r w:rsidRPr="007D0B0E">
        <w:rPr>
          <w:rFonts w:ascii="Arial" w:eastAsiaTheme="minorEastAsia" w:hAnsi="Arial" w:cs="Arial"/>
        </w:rPr>
        <w:tab/>
      </w:r>
      <w:r w:rsidRPr="007D0B0E">
        <w:rPr>
          <w:rFonts w:ascii="Arial" w:eastAsiaTheme="minorEastAsia" w:hAnsi="Arial" w:cs="Arial"/>
        </w:rPr>
        <w:tab/>
      </w:r>
      <w:r w:rsidRPr="007D0B0E">
        <w:rPr>
          <w:rFonts w:ascii="Arial" w:eastAsiaTheme="minorEastAsia" w:hAnsi="Arial" w:cs="Arial"/>
        </w:rPr>
        <w:tab/>
        <w:t xml:space="preserve">To remove the effects of interference the received signal is coherently averaged over a distance of 4 </w:t>
      </w:r>
      <w:r w:rsidR="00AF21D9" w:rsidRPr="007D0B0E">
        <w:rPr>
          <w:rFonts w:ascii="Arial" w:eastAsiaTheme="minorEastAsia" w:hAnsi="Arial" w:cs="Arial"/>
        </w:rPr>
        <w:t>meters</w:t>
      </w:r>
      <w:r w:rsidRPr="007D0B0E">
        <w:rPr>
          <w:rFonts w:ascii="Arial" w:eastAsiaTheme="minorEastAsia" w:hAnsi="Arial" w:cs="Arial"/>
        </w:rPr>
        <w:t xml:space="preserve"> so that the signal  variance is also reduced. Based on the type of the interface the received signal also varies i.e. when the surface is smooth a very high abrupt signal is received whereas from rough surfaces a less abrupt signals are received.</w:t>
      </w:r>
    </w:p>
    <w:p w:rsidR="00351CD3" w:rsidRPr="007D0B0E" w:rsidRDefault="00351CD3" w:rsidP="007D0B0E">
      <w:pPr>
        <w:jc w:val="both"/>
        <w:rPr>
          <w:rFonts w:ascii="Arial" w:eastAsiaTheme="minorEastAsia" w:hAnsi="Arial" w:cs="Arial"/>
        </w:rPr>
      </w:pPr>
    </w:p>
    <w:p w:rsidR="009F1891" w:rsidRPr="007D0B0E" w:rsidRDefault="00E633EC" w:rsidP="007D0B0E">
      <w:pPr>
        <w:jc w:val="both"/>
        <w:rPr>
          <w:rFonts w:ascii="Arial" w:eastAsiaTheme="minorEastAsia" w:hAnsi="Arial" w:cs="Arial"/>
        </w:rPr>
      </w:pPr>
      <w:r w:rsidRPr="007D0B0E">
        <w:rPr>
          <w:rFonts w:ascii="Arial" w:eastAsiaTheme="minorEastAsia" w:hAnsi="Arial" w:cs="Arial"/>
          <w:noProof/>
        </w:rPr>
        <w:drawing>
          <wp:anchor distT="0" distB="0" distL="114300" distR="114300" simplePos="0" relativeHeight="251684864" behindDoc="0" locked="0" layoutInCell="1" allowOverlap="1" wp14:anchorId="04D3B893" wp14:editId="495C8551">
            <wp:simplePos x="0" y="0"/>
            <wp:positionH relativeFrom="column">
              <wp:posOffset>1056640</wp:posOffset>
            </wp:positionH>
            <wp:positionV relativeFrom="paragraph">
              <wp:posOffset>258763</wp:posOffset>
            </wp:positionV>
            <wp:extent cx="3743960" cy="1638300"/>
            <wp:effectExtent l="0" t="0" r="8890" b="0"/>
            <wp:wrapSquare wrapText="bothSides"/>
            <wp:docPr id="4" name="Picture 4" descr="C:\Users\m983a462\Desktop\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983a462\Desktop\rd.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4396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AF21D9" w:rsidRDefault="00AF21D9" w:rsidP="007D0B0E">
      <w:pPr>
        <w:jc w:val="both"/>
        <w:rPr>
          <w:rFonts w:ascii="Arial" w:eastAsiaTheme="minorEastAsia" w:hAnsi="Arial" w:cs="Arial"/>
        </w:rPr>
      </w:pPr>
    </w:p>
    <w:p w:rsidR="00E633EC" w:rsidRDefault="00E633EC" w:rsidP="007D0B0E">
      <w:pPr>
        <w:jc w:val="both"/>
        <w:rPr>
          <w:rStyle w:val="SubtleEmphasis"/>
          <w:u w:val="single"/>
        </w:rPr>
      </w:pPr>
    </w:p>
    <w:p w:rsidR="00E633EC" w:rsidRDefault="00E633EC" w:rsidP="007D0B0E">
      <w:pPr>
        <w:jc w:val="both"/>
        <w:rPr>
          <w:rStyle w:val="SubtleEmphasis"/>
          <w:u w:val="single"/>
        </w:rPr>
      </w:pPr>
    </w:p>
    <w:p w:rsidR="00E633EC" w:rsidRDefault="00E633EC" w:rsidP="007D0B0E">
      <w:pPr>
        <w:jc w:val="both"/>
        <w:rPr>
          <w:rStyle w:val="SubtleEmphasis"/>
          <w:u w:val="single"/>
        </w:rPr>
      </w:pPr>
    </w:p>
    <w:p w:rsidR="00E633EC" w:rsidRDefault="00E633EC" w:rsidP="007D0B0E">
      <w:pPr>
        <w:jc w:val="both"/>
        <w:rPr>
          <w:rStyle w:val="SubtleEmphasis"/>
          <w:u w:val="single"/>
        </w:rPr>
      </w:pPr>
      <w:r>
        <w:rPr>
          <w:noProof/>
        </w:rPr>
        <mc:AlternateContent>
          <mc:Choice Requires="wps">
            <w:drawing>
              <wp:anchor distT="0" distB="0" distL="114300" distR="114300" simplePos="0" relativeHeight="251686912" behindDoc="0" locked="0" layoutInCell="1" allowOverlap="1" wp14:anchorId="07C93687" wp14:editId="4D3D8C25">
                <wp:simplePos x="0" y="0"/>
                <wp:positionH relativeFrom="column">
                  <wp:posOffset>800100</wp:posOffset>
                </wp:positionH>
                <wp:positionV relativeFrom="paragraph">
                  <wp:posOffset>96837</wp:posOffset>
                </wp:positionV>
                <wp:extent cx="40957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rsidR="002125AA" w:rsidRPr="00187024" w:rsidRDefault="002125AA" w:rsidP="00AF21D9">
                            <w:pPr>
                              <w:pStyle w:val="Caption"/>
                              <w:jc w:val="center"/>
                              <w:rPr>
                                <w:rFonts w:ascii="Arial" w:hAnsi="Arial" w:cs="Arial"/>
                                <w:noProof/>
                              </w:rPr>
                            </w:pPr>
                            <w:r>
                              <w:t xml:space="preserve">Figure </w:t>
                            </w:r>
                            <w:fldSimple w:instr=" SEQ Figure \* ARABIC ">
                              <w:r w:rsidR="0030713B">
                                <w:rPr>
                                  <w:noProof/>
                                </w:rPr>
                                <w:t>3</w:t>
                              </w:r>
                            </w:fldSimple>
                            <w:r>
                              <w:t xml:space="preserve">. High Abrupt , Abrupt and less abrupt signals from flat and rough surfaces  [1]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C93687" id="Text Box 10" o:spid="_x0000_s1028" type="#_x0000_t202" style="position:absolute;left:0;text-align:left;margin-left:63pt;margin-top:7.6pt;width:322.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" stroked="f">
                <v:textbox style="mso-fit-shape-to-text:t" inset="0,0,0,0">
                  <w:txbxContent>
                    <w:p w:rsidR="002125AA" w:rsidRPr="00187024" w:rsidRDefault="002125AA" w:rsidP="00AF21D9">
                      <w:pPr>
                        <w:pStyle w:val="Caption"/>
                        <w:jc w:val="center"/>
                        <w:rPr>
                          <w:rFonts w:ascii="Arial" w:hAnsi="Arial" w:cs="Arial"/>
                          <w:noProof/>
                        </w:rPr>
                      </w:pPr>
                      <w:r>
                        <w:t xml:space="preserve">Figure </w:t>
                      </w:r>
                      <w:r>
                        <w:fldChar w:fldCharType="begin"/>
                      </w:r>
                      <w:r>
                        <w:instrText xml:space="preserve"> SEQ Figure \* ARABIC </w:instrText>
                      </w:r>
                      <w:r>
                        <w:fldChar w:fldCharType="separate"/>
                      </w:r>
                      <w:r w:rsidR="0030713B">
                        <w:rPr>
                          <w:noProof/>
                        </w:rPr>
                        <w:t>3</w:t>
                      </w:r>
                      <w:r>
                        <w:fldChar w:fldCharType="end"/>
                      </w:r>
                      <w:r>
                        <w:t xml:space="preserve">. High Abrupt , Abrupt and less abrupt signals from flat and rough surfaces  [1]    </w:t>
                      </w:r>
                    </w:p>
                  </w:txbxContent>
                </v:textbox>
                <w10:wrap type="square"/>
              </v:shape>
            </w:pict>
          </mc:Fallback>
        </mc:AlternateContent>
      </w:r>
    </w:p>
    <w:p w:rsidR="009F1891" w:rsidRPr="007D0B0E" w:rsidRDefault="009F1891" w:rsidP="007D0B0E">
      <w:pPr>
        <w:jc w:val="both"/>
        <w:rPr>
          <w:rFonts w:ascii="Arial" w:eastAsiaTheme="minorEastAsia" w:hAnsi="Arial" w:cs="Arial"/>
        </w:rPr>
      </w:pPr>
      <w:r w:rsidRPr="00AF21D9">
        <w:rPr>
          <w:rStyle w:val="SubtleEmphasis"/>
          <w:u w:val="single"/>
        </w:rPr>
        <w:lastRenderedPageBreak/>
        <w:t>Primary Illuminated Area</w:t>
      </w:r>
      <w:r w:rsidRPr="00AF21D9">
        <w:rPr>
          <w:rFonts w:ascii="Arial" w:eastAsiaTheme="minorEastAsia" w:hAnsi="Arial" w:cs="Arial"/>
          <w:u w:val="single"/>
        </w:rPr>
        <w:t>:</w:t>
      </w:r>
      <w:r w:rsidRPr="007D0B0E">
        <w:rPr>
          <w:rFonts w:ascii="Arial" w:eastAsiaTheme="minorEastAsia" w:hAnsi="Arial" w:cs="Arial"/>
        </w:rPr>
        <w:t xml:space="preserve"> </w:t>
      </w:r>
      <w:r w:rsidR="00AF21D9">
        <w:rPr>
          <w:rFonts w:ascii="Arial" w:eastAsiaTheme="minorEastAsia" w:hAnsi="Arial" w:cs="Arial"/>
        </w:rPr>
        <w:t xml:space="preserve"> </w:t>
      </w:r>
      <w:r w:rsidRPr="007D0B0E">
        <w:rPr>
          <w:rFonts w:ascii="Arial" w:eastAsiaTheme="minorEastAsia" w:hAnsi="Arial" w:cs="Arial"/>
        </w:rPr>
        <w:t>The area illuminated by the radar and that is</w:t>
      </w:r>
      <w:r w:rsidR="00AF21D9">
        <w:rPr>
          <w:rFonts w:ascii="Arial" w:eastAsiaTheme="minorEastAsia" w:hAnsi="Arial" w:cs="Arial"/>
        </w:rPr>
        <w:t xml:space="preserve"> primarily</w:t>
      </w:r>
      <w:r w:rsidRPr="007D0B0E">
        <w:rPr>
          <w:rFonts w:ascii="Arial" w:eastAsiaTheme="minorEastAsia" w:hAnsi="Arial" w:cs="Arial"/>
        </w:rPr>
        <w:t xml:space="preserve"> responsible for the reflection is given by </w:t>
      </w:r>
    </w:p>
    <w:p w:rsidR="009F1891" w:rsidRPr="007D0B0E" w:rsidRDefault="00DC74DE" w:rsidP="007D0B0E">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p</m:t>
              </m:r>
            </m:sub>
          </m:sSub>
          <m:r>
            <w:rPr>
              <w:rFonts w:ascii="Cambria Math" w:eastAsiaTheme="minorEastAsia" w:hAnsi="Cambria Math" w:cs="Arial"/>
            </w:rPr>
            <m:t>=</m:t>
          </m:r>
          <m:rad>
            <m:radPr>
              <m:degHide m:val="1"/>
              <m:ctrlPr>
                <w:rPr>
                  <w:rFonts w:ascii="Cambria Math" w:eastAsiaTheme="minorEastAsia" w:hAnsi="Cambria Math" w:cs="Arial"/>
                  <w:i/>
                </w:rPr>
              </m:ctrlPr>
            </m:radPr>
            <m:deg/>
            <m:e>
              <m:f>
                <m:fPr>
                  <m:ctrlPr>
                    <w:rPr>
                      <w:rFonts w:ascii="Cambria Math" w:eastAsiaTheme="minorEastAsia" w:hAnsi="Cambria Math" w:cs="Arial"/>
                      <w:i/>
                    </w:rPr>
                  </m:ctrlPr>
                </m:fPr>
                <m:num>
                  <m:r>
                    <w:rPr>
                      <w:rFonts w:ascii="Cambria Math" w:eastAsiaTheme="minorEastAsia" w:hAnsi="Cambria Math" w:cs="Arial"/>
                    </w:rPr>
                    <m:t>D×p</m:t>
                  </m:r>
                </m:num>
                <m:den>
                  <m:rad>
                    <m:radPr>
                      <m:degHide m:val="1"/>
                      <m:ctrlPr>
                        <w:rPr>
                          <w:rFonts w:ascii="Cambria Math" w:eastAsiaTheme="minorEastAsia" w:hAnsi="Cambria Math" w:cs="Arial"/>
                          <w:i/>
                        </w:rPr>
                      </m:ctrlPr>
                    </m:radPr>
                    <m:deg/>
                    <m:e>
                      <m:sSub>
                        <m:sSubPr>
                          <m:ctrlPr>
                            <w:rPr>
                              <w:rFonts w:ascii="Cambria Math" w:eastAsiaTheme="minorEastAsia" w:hAnsi="Cambria Math" w:cs="Arial"/>
                              <w:i/>
                            </w:rPr>
                          </m:ctrlPr>
                        </m:sSubPr>
                        <m:e>
                          <m:r>
                            <w:rPr>
                              <w:rFonts w:ascii="Cambria Math" w:eastAsiaTheme="minorEastAsia" w:hAnsi="Cambria Math" w:cs="Arial"/>
                            </w:rPr>
                            <m:t>ε</m:t>
                          </m:r>
                        </m:e>
                        <m:sub>
                          <m:r>
                            <w:rPr>
                              <w:rFonts w:ascii="Cambria Math" w:eastAsiaTheme="minorEastAsia" w:hAnsi="Cambria Math" w:cs="Arial"/>
                            </w:rPr>
                            <m:t>ice</m:t>
                          </m:r>
                        </m:sub>
                      </m:sSub>
                    </m:e>
                  </m:rad>
                </m:den>
              </m:f>
            </m:e>
          </m:rad>
        </m:oMath>
      </m:oMathPara>
    </w:p>
    <w:p w:rsidR="00BD2948" w:rsidRPr="007D0B0E" w:rsidRDefault="004164C8" w:rsidP="007D0B0E">
      <w:pPr>
        <w:jc w:val="both"/>
        <w:rPr>
          <w:rFonts w:ascii="Arial" w:eastAsiaTheme="minorEastAsia" w:hAnsi="Arial" w:cs="Arial"/>
        </w:rPr>
      </w:pPr>
      <w:r w:rsidRPr="007D0B0E">
        <w:rPr>
          <w:rFonts w:ascii="Arial" w:eastAsiaTheme="minorEastAsia" w:hAnsi="Arial" w:cs="Arial"/>
        </w:rPr>
        <w:t xml:space="preserve">Where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p</m:t>
            </m:r>
          </m:sub>
        </m:sSub>
      </m:oMath>
      <w:r w:rsidRPr="007D0B0E">
        <w:rPr>
          <w:rFonts w:ascii="Arial" w:eastAsiaTheme="minorEastAsia" w:hAnsi="Arial" w:cs="Arial"/>
        </w:rPr>
        <w:t xml:space="preserve"> is the  radius of the interface, </w:t>
      </w:r>
      <m:oMath>
        <m:r>
          <w:rPr>
            <w:rFonts w:ascii="Cambria Math" w:eastAsiaTheme="minorEastAsia" w:hAnsi="Cambria Math" w:cs="Arial"/>
          </w:rPr>
          <m:t>p=4.99</m:t>
        </m:r>
      </m:oMath>
      <w:r w:rsidRPr="007D0B0E">
        <w:rPr>
          <w:rFonts w:ascii="Arial" w:eastAsiaTheme="minorEastAsia" w:hAnsi="Arial" w:cs="Arial"/>
        </w:rPr>
        <w:t xml:space="preserve"> is the radar pulse half width, and </w:t>
      </w:r>
      <m:oMath>
        <m:r>
          <w:rPr>
            <w:rFonts w:ascii="Cambria Math" w:eastAsiaTheme="minorEastAsia" w:hAnsi="Cambria Math" w:cs="Arial"/>
          </w:rPr>
          <m:t>D</m:t>
        </m:r>
      </m:oMath>
      <w:r w:rsidRPr="007D0B0E">
        <w:rPr>
          <w:rFonts w:ascii="Arial" w:eastAsiaTheme="minorEastAsia" w:hAnsi="Arial" w:cs="Arial"/>
        </w:rPr>
        <w:t xml:space="preserve"> is the depth of ice.</w:t>
      </w:r>
      <w:r w:rsidR="00AF21D9">
        <w:rPr>
          <w:rFonts w:ascii="Arial" w:eastAsiaTheme="minorEastAsia" w:hAnsi="Arial" w:cs="Arial"/>
        </w:rPr>
        <w:t xml:space="preserve"> </w:t>
      </w:r>
      <w:r w:rsidRPr="007D0B0E">
        <w:rPr>
          <w:rFonts w:ascii="Arial" w:eastAsiaTheme="minorEastAsia" w:hAnsi="Arial" w:cs="Arial"/>
        </w:rPr>
        <w:t xml:space="preserve">For a depth of </w:t>
      </w:r>
      <m:oMath>
        <m:r>
          <w:rPr>
            <w:rFonts w:ascii="Cambria Math" w:eastAsiaTheme="minorEastAsia" w:hAnsi="Cambria Math" w:cs="Arial"/>
          </w:rPr>
          <m:t>3000m</m:t>
        </m:r>
      </m:oMath>
      <w:r w:rsidRPr="007D0B0E">
        <w:rPr>
          <w:rFonts w:ascii="Arial" w:eastAsiaTheme="minorEastAsia" w:hAnsi="Arial" w:cs="Arial"/>
        </w:rPr>
        <w:t xml:space="preserve"> it is calculated to be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p</m:t>
            </m:r>
          </m:sub>
        </m:sSub>
        <m:r>
          <w:rPr>
            <w:rFonts w:ascii="Cambria Math" w:eastAsiaTheme="minorEastAsia" w:hAnsi="Cambria Math" w:cs="Arial"/>
          </w:rPr>
          <m:t>=92 m</m:t>
        </m:r>
      </m:oMath>
      <w:r w:rsidRPr="007D0B0E">
        <w:rPr>
          <w:rFonts w:ascii="Arial" w:eastAsiaTheme="minorEastAsia" w:hAnsi="Arial" w:cs="Arial"/>
        </w:rPr>
        <w:t xml:space="preserve"> </w:t>
      </w:r>
      <w:r w:rsidR="00BD2948" w:rsidRPr="007D0B0E">
        <w:rPr>
          <w:rFonts w:ascii="Arial" w:eastAsiaTheme="minorEastAsia" w:hAnsi="Arial" w:cs="Arial"/>
        </w:rPr>
        <w:t>,</w:t>
      </w:r>
      <w:r w:rsidR="00AF21D9">
        <w:rPr>
          <w:rFonts w:ascii="Arial" w:eastAsiaTheme="minorEastAsia" w:hAnsi="Arial" w:cs="Arial"/>
        </w:rPr>
        <w:t xml:space="preserve">and thus </w:t>
      </w:r>
      <w:r w:rsidR="00BD2948" w:rsidRPr="007D0B0E">
        <w:rPr>
          <w:rFonts w:ascii="Arial" w:eastAsiaTheme="minorEastAsia" w:hAnsi="Arial" w:cs="Arial"/>
        </w:rPr>
        <w:t>Diameter=</w:t>
      </w:r>
      <w:r w:rsidRPr="007D0B0E">
        <w:rPr>
          <w:rFonts w:ascii="Arial" w:eastAsiaTheme="minorEastAsia" w:hAnsi="Arial" w:cs="Arial"/>
        </w:rPr>
        <w:t xml:space="preserve"> 184 m which is the interface length responsible for the primary reflection. </w:t>
      </w:r>
      <w:r w:rsidR="00AF21D9">
        <w:rPr>
          <w:rFonts w:ascii="Arial" w:eastAsiaTheme="minorEastAsia" w:hAnsi="Arial" w:cs="Arial"/>
        </w:rPr>
        <w:t>The received energy over the</w:t>
      </w:r>
      <w:r w:rsidR="00BD2948" w:rsidRPr="007D0B0E">
        <w:rPr>
          <w:rFonts w:ascii="Arial" w:eastAsiaTheme="minorEastAsia" w:hAnsi="Arial" w:cs="Arial"/>
        </w:rPr>
        <w:t xml:space="preserve"> basal reflection envelope is aggregated and abruptive index and signal power is calculated.</w:t>
      </w:r>
    </w:p>
    <w:p w:rsidR="00BD2948" w:rsidRPr="007D0B0E" w:rsidRDefault="00BD2948" w:rsidP="007D0B0E">
      <w:pPr>
        <w:jc w:val="both"/>
        <w:rPr>
          <w:rFonts w:ascii="Arial" w:eastAsiaTheme="minorEastAsia" w:hAnsi="Arial" w:cs="Arial"/>
        </w:rPr>
      </w:pPr>
      <w:r w:rsidRPr="00AF21D9">
        <w:rPr>
          <w:rStyle w:val="SubtleEmphasis"/>
          <w:u w:val="single"/>
        </w:rPr>
        <w:t>Abruptive Index:</w:t>
      </w:r>
      <w:r w:rsidR="00AF21D9">
        <w:rPr>
          <w:rFonts w:ascii="Arial" w:eastAsiaTheme="minorEastAsia" w:hAnsi="Arial" w:cs="Arial"/>
        </w:rPr>
        <w:t xml:space="preserve"> </w:t>
      </w:r>
      <w:r w:rsidRPr="007D0B0E">
        <w:rPr>
          <w:rFonts w:ascii="Arial" w:eastAsiaTheme="minorEastAsia" w:hAnsi="Arial" w:cs="Arial"/>
        </w:rPr>
        <w:t>The abruptness of the signal is defined as the sudden change in the power value and is calculated as:</w:t>
      </w:r>
    </w:p>
    <w:p w:rsidR="004164C8" w:rsidRPr="007D0B0E" w:rsidRDefault="00DC74DE" w:rsidP="007D0B0E">
      <w:pPr>
        <w:jc w:val="both"/>
        <w:rPr>
          <w:rFonts w:ascii="Arial" w:eastAsiaTheme="minorEastAsia" w:hAnsi="Arial" w:cs="Arial"/>
        </w:rPr>
      </w:pPr>
      <m:oMathPara>
        <m:oMath>
          <m:sSub>
            <m:sSubPr>
              <m:ctrlPr>
                <w:rPr>
                  <w:rFonts w:ascii="Cambria Math" w:eastAsiaTheme="minorEastAsia" w:hAnsi="Cambria Math" w:cs="Arial"/>
                  <w:i/>
                  <w:iCs/>
                </w:rPr>
              </m:ctrlPr>
            </m:sSubPr>
            <m:e>
              <m:r>
                <w:rPr>
                  <w:rFonts w:ascii="Cambria Math" w:eastAsiaTheme="minorEastAsia" w:hAnsi="Cambria Math" w:cs="Arial"/>
                </w:rPr>
                <m:t>I</m:t>
              </m:r>
            </m:e>
            <m:sub>
              <m:r>
                <w:rPr>
                  <w:rFonts w:ascii="Cambria Math" w:eastAsiaTheme="minorEastAsia" w:hAnsi="Cambria Math" w:cs="Arial"/>
                </w:rPr>
                <m:t>abr</m:t>
              </m:r>
            </m:sub>
          </m:sSub>
          <m:r>
            <w:rPr>
              <w:rFonts w:ascii="Cambria Math" w:eastAsiaTheme="minorEastAsia" w:hAnsi="Cambria Math" w:cs="Arial"/>
            </w:rPr>
            <m:t>=</m:t>
          </m:r>
          <m:f>
            <m:fPr>
              <m:ctrlPr>
                <w:rPr>
                  <w:rFonts w:ascii="Cambria Math" w:eastAsiaTheme="minorEastAsia" w:hAnsi="Cambria Math" w:cs="Arial"/>
                  <w:i/>
                  <w:iCs/>
                </w:rPr>
              </m:ctrlPr>
            </m:fPr>
            <m:num>
              <m:sSub>
                <m:sSubPr>
                  <m:ctrlPr>
                    <w:rPr>
                      <w:rFonts w:ascii="Cambria Math" w:eastAsiaTheme="minorEastAsia" w:hAnsi="Cambria Math" w:cs="Arial"/>
                      <w:i/>
                      <w:iCs/>
                    </w:rPr>
                  </m:ctrlPr>
                </m:sSubPr>
                <m:e>
                  <m:r>
                    <w:rPr>
                      <w:rFonts w:ascii="Cambria Math" w:eastAsiaTheme="minorEastAsia" w:hAnsi="Cambria Math" w:cs="Arial"/>
                    </w:rPr>
                    <m:t>P</m:t>
                  </m:r>
                </m:e>
                <m:sub>
                  <m:r>
                    <w:rPr>
                      <w:rFonts w:ascii="Cambria Math" w:eastAsiaTheme="minorEastAsia" w:hAnsi="Cambria Math" w:cs="Arial"/>
                    </w:rPr>
                    <m:t>peak</m:t>
                  </m:r>
                </m:sub>
              </m:sSub>
            </m:num>
            <m:den>
              <m:sSub>
                <m:sSubPr>
                  <m:ctrlPr>
                    <w:rPr>
                      <w:rFonts w:ascii="Cambria Math" w:eastAsiaTheme="minorEastAsia" w:hAnsi="Cambria Math" w:cs="Arial"/>
                      <w:i/>
                      <w:iCs/>
                    </w:rPr>
                  </m:ctrlPr>
                </m:sSubPr>
                <m:e>
                  <m:r>
                    <w:rPr>
                      <w:rFonts w:ascii="Cambria Math" w:eastAsiaTheme="minorEastAsia" w:hAnsi="Cambria Math" w:cs="Arial"/>
                    </w:rPr>
                    <m:t>P</m:t>
                  </m:r>
                </m:e>
                <m:sub>
                  <m:r>
                    <w:rPr>
                      <w:rFonts w:ascii="Cambria Math" w:eastAsiaTheme="minorEastAsia" w:hAnsi="Cambria Math" w:cs="Arial"/>
                    </w:rPr>
                    <m:t>ag</m:t>
                  </m:r>
                </m:sub>
              </m:sSub>
              <m:r>
                <w:rPr>
                  <w:rFonts w:ascii="Cambria Math" w:eastAsiaTheme="minorEastAsia" w:hAnsi="Cambria Math" w:cs="Arial"/>
                </w:rPr>
                <m:t>(x)</m:t>
              </m:r>
            </m:den>
          </m:f>
          <m:r>
            <w:rPr>
              <w:rFonts w:ascii="Cambria Math" w:eastAsiaTheme="minorEastAsia" w:hAnsi="Cambria Math" w:cs="Arial"/>
            </w:rPr>
            <m:t>=</m:t>
          </m:r>
          <m:f>
            <m:fPr>
              <m:ctrlPr>
                <w:rPr>
                  <w:rFonts w:ascii="Cambria Math" w:eastAsiaTheme="minorEastAsia" w:hAnsi="Cambria Math" w:cs="Arial"/>
                  <w:i/>
                  <w:iCs/>
                </w:rPr>
              </m:ctrlPr>
            </m:fPr>
            <m:num>
              <m:sSub>
                <m:sSubPr>
                  <m:ctrlPr>
                    <w:rPr>
                      <w:rFonts w:ascii="Cambria Math" w:eastAsiaTheme="minorEastAsia" w:hAnsi="Cambria Math" w:cs="Arial"/>
                      <w:i/>
                      <w:iCs/>
                    </w:rPr>
                  </m:ctrlPr>
                </m:sSubPr>
                <m:e>
                  <m:r>
                    <w:rPr>
                      <w:rFonts w:ascii="Cambria Math" w:eastAsiaTheme="minorEastAsia" w:hAnsi="Cambria Math" w:cs="Arial"/>
                    </w:rPr>
                    <m:t>(</m:t>
                  </m:r>
                  <m:sSub>
                    <m:sSubPr>
                      <m:ctrlPr>
                        <w:rPr>
                          <w:rFonts w:ascii="Cambria Math" w:eastAsiaTheme="minorEastAsia" w:hAnsi="Cambria Math" w:cs="Arial"/>
                          <w:i/>
                          <w:iCs/>
                        </w:rPr>
                      </m:ctrlPr>
                    </m:sSubPr>
                    <m:e>
                      <m:d>
                        <m:dPr>
                          <m:begChr m:val="{"/>
                          <m:endChr m:val="}"/>
                          <m:ctrlPr>
                            <w:rPr>
                              <w:rFonts w:ascii="Cambria Math" w:eastAsiaTheme="minorEastAsia" w:hAnsi="Cambria Math" w:cs="Arial"/>
                              <w:i/>
                              <w:iCs/>
                            </w:rPr>
                          </m:ctrlPr>
                        </m:dPr>
                        <m:e>
                          <m:r>
                            <w:rPr>
                              <w:rFonts w:ascii="Cambria Math" w:eastAsiaTheme="minorEastAsia" w:hAnsi="Cambria Math" w:cs="Arial"/>
                            </w:rPr>
                            <m:t>p</m:t>
                          </m:r>
                        </m:e>
                      </m:d>
                    </m:e>
                    <m:sub>
                      <m:r>
                        <w:rPr>
                          <w:rFonts w:ascii="Cambria Math" w:eastAsiaTheme="minorEastAsia" w:hAnsi="Cambria Math" w:cs="Arial"/>
                        </w:rPr>
                        <m:t>X</m:t>
                      </m:r>
                    </m:sub>
                  </m:sSub>
                  <m:r>
                    <w:rPr>
                      <w:rFonts w:ascii="Cambria Math" w:eastAsiaTheme="minorEastAsia" w:hAnsi="Cambria Math" w:cs="Arial"/>
                    </w:rPr>
                    <m:t>)</m:t>
                  </m:r>
                </m:e>
                <m:sub>
                  <m:r>
                    <w:rPr>
                      <w:rFonts w:ascii="Cambria Math" w:eastAsiaTheme="minorEastAsia" w:hAnsi="Cambria Math" w:cs="Arial"/>
                    </w:rPr>
                    <m:t>peak</m:t>
                  </m:r>
                </m:sub>
              </m:sSub>
            </m:num>
            <m:den>
              <m:sSub>
                <m:sSubPr>
                  <m:ctrlPr>
                    <w:rPr>
                      <w:rFonts w:ascii="Cambria Math" w:eastAsiaTheme="minorEastAsia" w:hAnsi="Cambria Math" w:cs="Arial"/>
                      <w:i/>
                      <w:iCs/>
                    </w:rPr>
                  </m:ctrlPr>
                </m:sSubPr>
                <m:e>
                  <m:r>
                    <w:rPr>
                      <w:rFonts w:ascii="Cambria Math" w:eastAsiaTheme="minorEastAsia" w:hAnsi="Cambria Math" w:cs="Arial"/>
                    </w:rPr>
                    <m:t>{</m:t>
                  </m:r>
                  <m:nary>
                    <m:naryPr>
                      <m:chr m:val="∑"/>
                      <m:subHide m:val="1"/>
                      <m:supHide m:val="1"/>
                      <m:ctrlPr>
                        <w:rPr>
                          <w:rFonts w:ascii="Cambria Math" w:eastAsiaTheme="minorEastAsia" w:hAnsi="Cambria Math" w:cs="Arial"/>
                          <w:i/>
                          <w:iCs/>
                        </w:rPr>
                      </m:ctrlPr>
                    </m:naryPr>
                    <m:sub/>
                    <m:sup/>
                    <m:e>
                      <m:sSub>
                        <m:sSubPr>
                          <m:ctrlPr>
                            <w:rPr>
                              <w:rFonts w:ascii="Cambria Math" w:eastAsiaTheme="minorEastAsia" w:hAnsi="Cambria Math" w:cs="Arial"/>
                              <w:i/>
                              <w:iCs/>
                            </w:rPr>
                          </m:ctrlPr>
                        </m:sSubPr>
                        <m:e>
                          <m:r>
                            <w:rPr>
                              <w:rFonts w:ascii="Cambria Math" w:eastAsiaTheme="minorEastAsia" w:hAnsi="Cambria Math" w:cs="Arial"/>
                            </w:rPr>
                            <m:t>D</m:t>
                          </m:r>
                        </m:e>
                        <m:sub>
                          <m:r>
                            <w:rPr>
                              <w:rFonts w:ascii="Cambria Math" w:eastAsiaTheme="minorEastAsia" w:hAnsi="Cambria Math" w:cs="Arial"/>
                            </w:rPr>
                            <m:t>int</m:t>
                          </m:r>
                        </m:sub>
                      </m:sSub>
                      <m:r>
                        <w:rPr>
                          <w:rFonts w:ascii="Cambria Math" w:eastAsiaTheme="minorEastAsia" w:hAnsi="Cambria Math" w:cs="Arial"/>
                        </w:rPr>
                        <m:t>P}</m:t>
                      </m:r>
                    </m:e>
                  </m:nary>
                </m:e>
                <m:sub>
                  <m:r>
                    <w:rPr>
                      <w:rFonts w:ascii="Cambria Math" w:eastAsiaTheme="minorEastAsia" w:hAnsi="Cambria Math" w:cs="Arial"/>
                    </w:rPr>
                    <m:t>X</m:t>
                  </m:r>
                </m:sub>
              </m:sSub>
            </m:den>
          </m:f>
        </m:oMath>
      </m:oMathPara>
    </w:p>
    <w:p w:rsidR="00484B76" w:rsidRPr="007D0B0E" w:rsidRDefault="00BD2948" w:rsidP="007D0B0E">
      <w:pPr>
        <w:jc w:val="both"/>
        <w:rPr>
          <w:rFonts w:ascii="Arial" w:eastAsiaTheme="minorEastAsia" w:hAnsi="Arial" w:cs="Arial"/>
          <w:iCs/>
        </w:rPr>
      </w:pPr>
      <w:r w:rsidRPr="007D0B0E">
        <w:rPr>
          <w:rFonts w:ascii="Arial" w:eastAsiaTheme="minorEastAsia" w:hAnsi="Arial" w:cs="Arial"/>
        </w:rPr>
        <w:t xml:space="preserve">Where </w:t>
      </w:r>
      <m:oMath>
        <m:sSub>
          <m:sSubPr>
            <m:ctrlPr>
              <w:rPr>
                <w:rFonts w:ascii="Cambria Math" w:eastAsiaTheme="minorEastAsia" w:hAnsi="Cambria Math" w:cs="Arial"/>
                <w:i/>
                <w:iCs/>
              </w:rPr>
            </m:ctrlPr>
          </m:sSubPr>
          <m:e>
            <m:r>
              <w:rPr>
                <w:rFonts w:ascii="Cambria Math" w:eastAsiaTheme="minorEastAsia" w:hAnsi="Cambria Math" w:cs="Arial"/>
              </w:rPr>
              <m:t>P</m:t>
            </m:r>
          </m:e>
          <m:sub>
            <m:r>
              <w:rPr>
                <w:rFonts w:ascii="Cambria Math" w:eastAsiaTheme="minorEastAsia" w:hAnsi="Cambria Math" w:cs="Arial"/>
              </w:rPr>
              <m:t>peak</m:t>
            </m:r>
          </m:sub>
        </m:sSub>
      </m:oMath>
      <w:r w:rsidRPr="007D0B0E">
        <w:rPr>
          <w:rFonts w:ascii="Arial" w:eastAsiaTheme="minorEastAsia" w:hAnsi="Arial" w:cs="Arial"/>
          <w:iCs/>
        </w:rPr>
        <w:t xml:space="preserve"> is the bed power and </w:t>
      </w:r>
      <m:oMath>
        <m:sSub>
          <m:sSubPr>
            <m:ctrlPr>
              <w:rPr>
                <w:rFonts w:ascii="Cambria Math" w:eastAsiaTheme="minorEastAsia" w:hAnsi="Cambria Math" w:cs="Arial"/>
                <w:i/>
                <w:iCs/>
              </w:rPr>
            </m:ctrlPr>
          </m:sSubPr>
          <m:e>
            <m:r>
              <w:rPr>
                <w:rFonts w:ascii="Cambria Math" w:eastAsiaTheme="minorEastAsia" w:hAnsi="Cambria Math" w:cs="Arial"/>
              </w:rPr>
              <m:t>P</m:t>
            </m:r>
          </m:e>
          <m:sub>
            <m:r>
              <w:rPr>
                <w:rFonts w:ascii="Cambria Math" w:eastAsiaTheme="minorEastAsia" w:hAnsi="Cambria Math" w:cs="Arial"/>
              </w:rPr>
              <m:t>ag</m:t>
            </m:r>
          </m:sub>
        </m:sSub>
        <m:d>
          <m:dPr>
            <m:ctrlPr>
              <w:rPr>
                <w:rFonts w:ascii="Cambria Math" w:eastAsiaTheme="minorEastAsia" w:hAnsi="Cambria Math" w:cs="Arial"/>
                <w:i/>
                <w:iCs/>
              </w:rPr>
            </m:ctrlPr>
          </m:dPr>
          <m:e>
            <m:r>
              <w:rPr>
                <w:rFonts w:ascii="Cambria Math" w:eastAsiaTheme="minorEastAsia" w:hAnsi="Cambria Math" w:cs="Arial"/>
              </w:rPr>
              <m:t>x</m:t>
            </m:r>
          </m:e>
        </m:d>
      </m:oMath>
      <w:r w:rsidRPr="007D0B0E">
        <w:rPr>
          <w:rFonts w:ascii="Arial" w:eastAsiaTheme="minorEastAsia" w:hAnsi="Arial" w:cs="Arial"/>
          <w:iCs/>
        </w:rPr>
        <w:t xml:space="preserve"> is the aggregate power over the echo envelope ‘</w:t>
      </w:r>
      <m:oMath>
        <m:sSub>
          <m:sSubPr>
            <m:ctrlPr>
              <w:rPr>
                <w:rFonts w:ascii="Cambria Math" w:eastAsiaTheme="minorEastAsia" w:hAnsi="Cambria Math" w:cs="Arial"/>
                <w:i/>
                <w:iCs/>
              </w:rPr>
            </m:ctrlPr>
          </m:sSubPr>
          <m:e>
            <m:r>
              <w:rPr>
                <w:rFonts w:ascii="Cambria Math" w:eastAsiaTheme="minorEastAsia" w:hAnsi="Cambria Math" w:cs="Arial"/>
              </w:rPr>
              <m:t>D</m:t>
            </m:r>
          </m:e>
          <m:sub>
            <m:r>
              <w:rPr>
                <w:rFonts w:ascii="Cambria Math" w:eastAsiaTheme="minorEastAsia" w:hAnsi="Cambria Math" w:cs="Arial"/>
              </w:rPr>
              <m:t>int</m:t>
            </m:r>
          </m:sub>
        </m:sSub>
        <m:r>
          <w:rPr>
            <w:rFonts w:ascii="Cambria Math" w:eastAsiaTheme="minorEastAsia" w:hAnsi="Cambria Math" w:cs="Arial"/>
          </w:rPr>
          <m:t xml:space="preserve">' </m:t>
        </m:r>
      </m:oMath>
      <w:r w:rsidRPr="007D0B0E">
        <w:rPr>
          <w:rFonts w:ascii="Arial" w:eastAsiaTheme="minorEastAsia" w:hAnsi="Arial" w:cs="Arial"/>
          <w:iCs/>
        </w:rPr>
        <w:t xml:space="preserve"> which is the depth bins and is given a thres</w:t>
      </w:r>
      <w:r w:rsidR="00AF21D9">
        <w:rPr>
          <w:rFonts w:ascii="Arial" w:eastAsiaTheme="minorEastAsia" w:hAnsi="Arial" w:cs="Arial"/>
          <w:iCs/>
        </w:rPr>
        <w:t>hold of 5% of the peak power. It</w:t>
      </w:r>
      <w:r w:rsidRPr="007D0B0E">
        <w:rPr>
          <w:rFonts w:ascii="Arial" w:eastAsiaTheme="minorEastAsia" w:hAnsi="Arial" w:cs="Arial"/>
          <w:iCs/>
        </w:rPr>
        <w:t>’s value lies usually between 0.05 and 0.5</w:t>
      </w:r>
      <w:r w:rsidR="00AF21D9">
        <w:rPr>
          <w:rFonts w:ascii="Arial" w:eastAsiaTheme="minorEastAsia" w:hAnsi="Arial" w:cs="Arial"/>
          <w:iCs/>
        </w:rPr>
        <w:t>.</w:t>
      </w:r>
      <w:r w:rsidRPr="007D0B0E">
        <w:rPr>
          <w:rFonts w:ascii="Arial" w:eastAsiaTheme="minorEastAsia" w:hAnsi="Arial" w:cs="Arial"/>
          <w:iCs/>
        </w:rPr>
        <w:t xml:space="preserve"> A threshold value of abruptive index is put upon the interface that is flat at the scale of ice depth.</w:t>
      </w:r>
    </w:p>
    <w:p w:rsidR="009A17EC" w:rsidRPr="007D0B0E" w:rsidRDefault="009A17EC" w:rsidP="007D0B0E">
      <w:pPr>
        <w:jc w:val="both"/>
        <w:rPr>
          <w:rFonts w:ascii="Arial" w:eastAsiaTheme="minorEastAsia" w:hAnsi="Arial" w:cs="Arial"/>
          <w:iCs/>
        </w:rPr>
      </w:pPr>
    </w:p>
    <w:p w:rsidR="009A17EC" w:rsidRPr="007D0B0E" w:rsidRDefault="00AF21D9" w:rsidP="00AF21D9">
      <w:pPr>
        <w:pStyle w:val="Heading4"/>
        <w:rPr>
          <w:rFonts w:eastAsiaTheme="minorEastAsia"/>
        </w:rPr>
      </w:pPr>
      <w:r>
        <w:rPr>
          <w:rFonts w:eastAsiaTheme="minorEastAsia"/>
        </w:rPr>
        <w:t>Geom</w:t>
      </w:r>
      <w:r w:rsidR="009A17EC" w:rsidRPr="007D0B0E">
        <w:rPr>
          <w:rFonts w:eastAsiaTheme="minorEastAsia"/>
        </w:rPr>
        <w:t>etric Spreading Loss</w:t>
      </w:r>
    </w:p>
    <w:p w:rsidR="009A17EC" w:rsidRPr="007D0B0E" w:rsidRDefault="009A17EC" w:rsidP="007D0B0E">
      <w:pPr>
        <w:jc w:val="both"/>
        <w:rPr>
          <w:rFonts w:ascii="Arial" w:eastAsiaTheme="minorEastAsia" w:hAnsi="Arial" w:cs="Arial"/>
          <w:iCs/>
        </w:rPr>
      </w:pPr>
      <w:r w:rsidRPr="007D0B0E">
        <w:rPr>
          <w:rFonts w:ascii="Arial" w:eastAsiaTheme="minorEastAsia" w:hAnsi="Arial" w:cs="Arial"/>
          <w:iCs/>
        </w:rPr>
        <w:tab/>
        <w:t xml:space="preserve">When the signal is radiated from the antenna then the power  of the signal is continuously reduced when it travels away from the antenna. The geometric loss at ice depth </w:t>
      </w:r>
      <m:oMath>
        <m:r>
          <w:rPr>
            <w:rFonts w:ascii="Cambria Math" w:eastAsiaTheme="minorEastAsia" w:hAnsi="Cambria Math" w:cs="Arial"/>
          </w:rPr>
          <m:t>‘D’</m:t>
        </m:r>
      </m:oMath>
      <w:r w:rsidR="008F6ED6" w:rsidRPr="007D0B0E">
        <w:rPr>
          <w:rFonts w:ascii="Arial" w:eastAsiaTheme="minorEastAsia" w:hAnsi="Arial" w:cs="Arial"/>
          <w:iCs/>
        </w:rPr>
        <w:t xml:space="preserve"> </w:t>
      </w:r>
      <w:r w:rsidRPr="007D0B0E">
        <w:rPr>
          <w:rFonts w:ascii="Arial" w:eastAsiaTheme="minorEastAsia" w:hAnsi="Arial" w:cs="Arial"/>
          <w:iCs/>
        </w:rPr>
        <w:t xml:space="preserve">  when radiated from an antenna with gain </w:t>
      </w:r>
      <m:oMath>
        <m:r>
          <w:rPr>
            <w:rFonts w:ascii="Cambria Math" w:eastAsiaTheme="minorEastAsia" w:hAnsi="Cambria Math" w:cs="Arial"/>
          </w:rPr>
          <m:t>‘g’</m:t>
        </m:r>
      </m:oMath>
      <w:r w:rsidRPr="007D0B0E">
        <w:rPr>
          <w:rFonts w:ascii="Arial" w:eastAsiaTheme="minorEastAsia" w:hAnsi="Arial" w:cs="Arial"/>
          <w:iCs/>
        </w:rPr>
        <w:t xml:space="preserve"> radiating signal of wavelength ‘</w:t>
      </w:r>
      <m:oMath>
        <m:r>
          <w:rPr>
            <w:rFonts w:ascii="Cambria Math" w:eastAsiaTheme="minorEastAsia" w:hAnsi="Cambria Math" w:cs="Arial"/>
          </w:rPr>
          <m:t>λ'</m:t>
        </m:r>
      </m:oMath>
      <w:r w:rsidRPr="007D0B0E">
        <w:rPr>
          <w:rFonts w:ascii="Arial" w:eastAsiaTheme="minorEastAsia" w:hAnsi="Arial" w:cs="Arial"/>
          <w:iCs/>
        </w:rPr>
        <w:t xml:space="preserve"> at the height of </w:t>
      </w:r>
      <m:oMath>
        <m:r>
          <w:rPr>
            <w:rFonts w:ascii="Cambria Math" w:eastAsiaTheme="minorEastAsia" w:hAnsi="Cambria Math" w:cs="Arial"/>
          </w:rPr>
          <m:t>‘s’</m:t>
        </m:r>
      </m:oMath>
      <w:r w:rsidRPr="007D0B0E">
        <w:rPr>
          <w:rFonts w:ascii="Arial" w:eastAsiaTheme="minorEastAsia" w:hAnsi="Arial" w:cs="Arial"/>
          <w:iCs/>
        </w:rPr>
        <w:t xml:space="preserve"> is given by</w:t>
      </w:r>
    </w:p>
    <w:p w:rsidR="009A17EC" w:rsidRPr="007D0B0E" w:rsidRDefault="009A17EC" w:rsidP="007D0B0E">
      <w:pPr>
        <w:jc w:val="both"/>
        <w:rPr>
          <w:rFonts w:ascii="Arial" w:eastAsiaTheme="minorEastAsia" w:hAnsi="Arial" w:cs="Arial"/>
          <w:iCs/>
        </w:rPr>
      </w:pPr>
      <m:oMathPara>
        <m:oMath>
          <m:r>
            <w:rPr>
              <w:rFonts w:ascii="Cambria Math" w:eastAsiaTheme="minorEastAsia" w:hAnsi="Cambria Math" w:cs="Arial"/>
            </w:rPr>
            <m:t xml:space="preserve">G=20 </m:t>
          </m:r>
          <m:sSub>
            <m:sSubPr>
              <m:ctrlPr>
                <w:rPr>
                  <w:rFonts w:ascii="Cambria Math" w:eastAsiaTheme="minorEastAsia" w:hAnsi="Cambria Math" w:cs="Arial"/>
                  <w:i/>
                  <w:iCs/>
                </w:rPr>
              </m:ctrlPr>
            </m:sSubPr>
            <m:e>
              <m:r>
                <w:rPr>
                  <w:rFonts w:ascii="Cambria Math" w:eastAsiaTheme="minorEastAsia" w:hAnsi="Cambria Math" w:cs="Arial"/>
                </w:rPr>
                <m:t>log</m:t>
              </m:r>
            </m:e>
            <m:sub>
              <m:r>
                <w:rPr>
                  <w:rFonts w:ascii="Cambria Math" w:eastAsiaTheme="minorEastAsia" w:hAnsi="Cambria Math" w:cs="Arial"/>
                </w:rPr>
                <m:t>10</m:t>
              </m:r>
            </m:sub>
          </m:sSub>
          <m:r>
            <w:rPr>
              <w:rFonts w:ascii="Cambria Math" w:eastAsiaTheme="minorEastAsia" w:hAnsi="Cambria Math" w:cs="Arial"/>
            </w:rPr>
            <m:t xml:space="preserve">(   </m:t>
          </m:r>
          <m:f>
            <m:fPr>
              <m:ctrlPr>
                <w:rPr>
                  <w:rFonts w:ascii="Cambria Math" w:eastAsiaTheme="minorEastAsia" w:hAnsi="Cambria Math" w:cs="Arial"/>
                  <w:i/>
                  <w:iCs/>
                </w:rPr>
              </m:ctrlPr>
            </m:fPr>
            <m:num>
              <m:r>
                <w:rPr>
                  <w:rFonts w:ascii="Cambria Math" w:eastAsiaTheme="minorEastAsia" w:hAnsi="Cambria Math" w:cs="Arial"/>
                </w:rPr>
                <m:t>gλ</m:t>
              </m:r>
            </m:num>
            <m:den>
              <m:r>
                <w:rPr>
                  <w:rFonts w:ascii="Cambria Math" w:eastAsiaTheme="minorEastAsia" w:hAnsi="Cambria Math" w:cs="Arial"/>
                </w:rPr>
                <m:t>8π</m:t>
              </m:r>
              <m:d>
                <m:dPr>
                  <m:ctrlPr>
                    <w:rPr>
                      <w:rFonts w:ascii="Cambria Math" w:eastAsiaTheme="minorEastAsia" w:hAnsi="Cambria Math" w:cs="Arial"/>
                      <w:i/>
                      <w:iCs/>
                    </w:rPr>
                  </m:ctrlPr>
                </m:dPr>
                <m:e>
                  <m:r>
                    <w:rPr>
                      <w:rFonts w:ascii="Cambria Math" w:eastAsiaTheme="minorEastAsia" w:hAnsi="Cambria Math" w:cs="Arial"/>
                    </w:rPr>
                    <m:t>s+</m:t>
                  </m:r>
                  <m:f>
                    <m:fPr>
                      <m:ctrlPr>
                        <w:rPr>
                          <w:rFonts w:ascii="Cambria Math" w:eastAsiaTheme="minorEastAsia" w:hAnsi="Cambria Math" w:cs="Arial"/>
                          <w:i/>
                          <w:iCs/>
                        </w:rPr>
                      </m:ctrlPr>
                    </m:fPr>
                    <m:num>
                      <m:r>
                        <w:rPr>
                          <w:rFonts w:ascii="Cambria Math" w:eastAsiaTheme="minorEastAsia" w:hAnsi="Cambria Math" w:cs="Arial"/>
                        </w:rPr>
                        <m:t>D</m:t>
                      </m:r>
                    </m:num>
                    <m:den>
                      <m:rad>
                        <m:radPr>
                          <m:degHide m:val="1"/>
                          <m:ctrlPr>
                            <w:rPr>
                              <w:rFonts w:ascii="Cambria Math" w:eastAsiaTheme="minorEastAsia" w:hAnsi="Cambria Math" w:cs="Arial"/>
                              <w:i/>
                              <w:iCs/>
                            </w:rPr>
                          </m:ctrlPr>
                        </m:radPr>
                        <m:deg/>
                        <m:e>
                          <m:sSub>
                            <m:sSubPr>
                              <m:ctrlPr>
                                <w:rPr>
                                  <w:rFonts w:ascii="Cambria Math" w:eastAsiaTheme="minorEastAsia" w:hAnsi="Cambria Math" w:cs="Arial"/>
                                  <w:i/>
                                  <w:iCs/>
                                </w:rPr>
                              </m:ctrlPr>
                            </m:sSubPr>
                            <m:e>
                              <m:r>
                                <w:rPr>
                                  <w:rFonts w:ascii="Cambria Math" w:eastAsiaTheme="minorEastAsia" w:hAnsi="Cambria Math" w:cs="Arial"/>
                                </w:rPr>
                                <m:t>ε</m:t>
                              </m:r>
                            </m:e>
                            <m:sub>
                              <m:r>
                                <w:rPr>
                                  <w:rFonts w:ascii="Cambria Math" w:eastAsiaTheme="minorEastAsia" w:hAnsi="Cambria Math" w:cs="Arial"/>
                                </w:rPr>
                                <m:t>ice</m:t>
                              </m:r>
                            </m:sub>
                          </m:sSub>
                        </m:e>
                      </m:rad>
                    </m:den>
                  </m:f>
                </m:e>
              </m:d>
            </m:den>
          </m:f>
          <m:r>
            <w:rPr>
              <w:rFonts w:ascii="Cambria Math" w:eastAsiaTheme="minorEastAsia" w:hAnsi="Cambria Math" w:cs="Arial"/>
            </w:rPr>
            <m:t>)</m:t>
          </m:r>
        </m:oMath>
      </m:oMathPara>
    </w:p>
    <w:p w:rsidR="009A17EC" w:rsidRPr="007D0B0E" w:rsidRDefault="009A17EC" w:rsidP="007D0B0E">
      <w:pPr>
        <w:jc w:val="both"/>
        <w:rPr>
          <w:rFonts w:ascii="Arial" w:eastAsiaTheme="minorEastAsia" w:hAnsi="Arial" w:cs="Arial"/>
          <w:iCs/>
        </w:rPr>
      </w:pPr>
    </w:p>
    <w:p w:rsidR="009A17EC" w:rsidRPr="007D0B0E" w:rsidRDefault="00AF21D9" w:rsidP="007D0B0E">
      <w:pPr>
        <w:jc w:val="both"/>
        <w:rPr>
          <w:rFonts w:ascii="Arial" w:eastAsiaTheme="minorEastAsia" w:hAnsi="Arial" w:cs="Arial"/>
          <w:iCs/>
        </w:rPr>
      </w:pPr>
      <w:r>
        <w:rPr>
          <w:rFonts w:ascii="Arial" w:eastAsiaTheme="minorEastAsia" w:hAnsi="Arial" w:cs="Arial"/>
          <w:iCs/>
        </w:rPr>
        <w:t>w</w:t>
      </w:r>
      <w:r w:rsidR="008F6ED6" w:rsidRPr="007D0B0E">
        <w:rPr>
          <w:rFonts w:ascii="Arial" w:eastAsiaTheme="minorEastAsia" w:hAnsi="Arial" w:cs="Arial"/>
          <w:iCs/>
        </w:rPr>
        <w:t xml:space="preserve">here the antenna gain </w:t>
      </w:r>
      <m:oMath>
        <m:r>
          <w:rPr>
            <w:rFonts w:ascii="Cambria Math" w:eastAsiaTheme="minorEastAsia" w:hAnsi="Cambria Math" w:cs="Arial"/>
          </w:rPr>
          <m:t>g=4</m:t>
        </m:r>
      </m:oMath>
      <w:r w:rsidR="008F6ED6" w:rsidRPr="007D0B0E">
        <w:rPr>
          <w:rFonts w:ascii="Arial" w:eastAsiaTheme="minorEastAsia" w:hAnsi="Arial" w:cs="Arial"/>
          <w:iCs/>
        </w:rPr>
        <w:t xml:space="preserve"> and  </w:t>
      </w:r>
      <m:oMath>
        <m:r>
          <w:rPr>
            <w:rFonts w:ascii="Cambria Math" w:eastAsiaTheme="minorEastAsia" w:hAnsi="Cambria Math" w:cs="Arial"/>
          </w:rPr>
          <m:t>λ=1.54m</m:t>
        </m:r>
      </m:oMath>
      <w:r w:rsidR="008F6ED6" w:rsidRPr="007D0B0E">
        <w:rPr>
          <w:rFonts w:ascii="Arial" w:eastAsiaTheme="minorEastAsia" w:hAnsi="Arial" w:cs="Arial"/>
          <w:iCs/>
        </w:rPr>
        <w:t xml:space="preserve"> </w:t>
      </w:r>
      <w:r>
        <w:rPr>
          <w:rFonts w:ascii="Arial" w:eastAsiaTheme="minorEastAsia" w:hAnsi="Arial" w:cs="Arial"/>
          <w:iCs/>
        </w:rPr>
        <w:t>for the given radar.</w:t>
      </w:r>
    </w:p>
    <w:p w:rsidR="008F6ED6" w:rsidRPr="007D0B0E" w:rsidRDefault="008F6ED6" w:rsidP="007D0B0E">
      <w:pPr>
        <w:jc w:val="both"/>
        <w:rPr>
          <w:rFonts w:ascii="Arial" w:eastAsiaTheme="minorEastAsia" w:hAnsi="Arial" w:cs="Arial"/>
          <w:iCs/>
        </w:rPr>
      </w:pPr>
    </w:p>
    <w:p w:rsidR="009A17EC" w:rsidRPr="007D0B0E" w:rsidRDefault="009A17EC" w:rsidP="00AF21D9">
      <w:pPr>
        <w:pStyle w:val="Heading4"/>
        <w:rPr>
          <w:rFonts w:eastAsiaTheme="minorEastAsia"/>
        </w:rPr>
      </w:pPr>
      <w:r w:rsidRPr="007D0B0E">
        <w:rPr>
          <w:rFonts w:eastAsiaTheme="minorEastAsia"/>
        </w:rPr>
        <w:t>Englacial Attenuation</w:t>
      </w:r>
    </w:p>
    <w:p w:rsidR="009A17EC" w:rsidRPr="007D0B0E" w:rsidRDefault="009A17EC" w:rsidP="007D0B0E">
      <w:pPr>
        <w:jc w:val="both"/>
        <w:rPr>
          <w:rFonts w:ascii="Arial" w:eastAsiaTheme="minorEastAsia" w:hAnsi="Arial" w:cs="Arial"/>
          <w:iCs/>
        </w:rPr>
      </w:pPr>
      <w:r w:rsidRPr="007D0B0E">
        <w:rPr>
          <w:rFonts w:ascii="Arial" w:eastAsiaTheme="minorEastAsia" w:hAnsi="Arial" w:cs="Arial"/>
          <w:iCs/>
        </w:rPr>
        <w:tab/>
        <w:t xml:space="preserve">When signal travels through the ice medium then the signal is continuously attenuated so the received power of the backscatter from the bed is </w:t>
      </w:r>
      <w:r w:rsidR="008F6ED6" w:rsidRPr="007D0B0E">
        <w:rPr>
          <w:rFonts w:ascii="Arial" w:eastAsiaTheme="minorEastAsia" w:hAnsi="Arial" w:cs="Arial"/>
          <w:iCs/>
        </w:rPr>
        <w:t xml:space="preserve">reduced. Based on the </w:t>
      </w:r>
      <w:r w:rsidR="00D07197">
        <w:rPr>
          <w:rFonts w:ascii="Arial" w:eastAsiaTheme="minorEastAsia" w:hAnsi="Arial" w:cs="Arial"/>
          <w:iCs/>
        </w:rPr>
        <w:t xml:space="preserve">nature of  the </w:t>
      </w:r>
      <w:r w:rsidR="008F6ED6" w:rsidRPr="007D0B0E">
        <w:rPr>
          <w:rFonts w:ascii="Arial" w:eastAsiaTheme="minorEastAsia" w:hAnsi="Arial" w:cs="Arial"/>
          <w:iCs/>
        </w:rPr>
        <w:t xml:space="preserve">constituents of ice </w:t>
      </w:r>
      <w:r w:rsidR="00D07197">
        <w:rPr>
          <w:rFonts w:ascii="Arial" w:eastAsiaTheme="minorEastAsia" w:hAnsi="Arial" w:cs="Arial"/>
          <w:iCs/>
        </w:rPr>
        <w:t>the attenuation provided</w:t>
      </w:r>
      <w:r w:rsidR="008F6ED6" w:rsidRPr="007D0B0E">
        <w:rPr>
          <w:rFonts w:ascii="Arial" w:eastAsiaTheme="minorEastAsia" w:hAnsi="Arial" w:cs="Arial"/>
          <w:iCs/>
        </w:rPr>
        <w:t xml:space="preserve"> differs and is variable from region to region. However for Greenland, it is empirically calculated as </w:t>
      </w:r>
    </w:p>
    <w:p w:rsidR="008F6ED6" w:rsidRPr="00AF21D9" w:rsidRDefault="00AF21D9" w:rsidP="007D0B0E">
      <w:pPr>
        <w:jc w:val="both"/>
        <w:rPr>
          <w:rFonts w:ascii="Arial" w:eastAsiaTheme="minorEastAsia" w:hAnsi="Arial" w:cs="Arial"/>
        </w:rPr>
      </w:pPr>
      <m:oMathPara>
        <m:oMath>
          <m:r>
            <w:rPr>
              <w:rFonts w:ascii="Cambria Math" w:eastAsiaTheme="minorEastAsia" w:hAnsi="Cambria Math" w:cs="Arial"/>
            </w:rPr>
            <m:t>B=2.3×</m:t>
          </m:r>
          <m:f>
            <m:fPr>
              <m:ctrlPr>
                <w:rPr>
                  <w:rFonts w:ascii="Cambria Math" w:eastAsiaTheme="minorEastAsia" w:hAnsi="Cambria Math" w:cs="Arial"/>
                  <w:i/>
                </w:rPr>
              </m:ctrlPr>
            </m:fPr>
            <m:num>
              <m:r>
                <w:rPr>
                  <w:rFonts w:ascii="Cambria Math" w:eastAsiaTheme="minorEastAsia" w:hAnsi="Cambria Math" w:cs="Arial"/>
                </w:rPr>
                <m:t>3000</m:t>
              </m:r>
            </m:num>
            <m:den>
              <m:r>
                <w:rPr>
                  <w:rFonts w:ascii="Cambria Math" w:eastAsiaTheme="minorEastAsia" w:hAnsi="Cambria Math" w:cs="Arial"/>
                </w:rPr>
                <m:t>H+2000</m:t>
              </m:r>
            </m:den>
          </m:f>
          <m:r>
            <w:rPr>
              <w:rFonts w:ascii="Cambria Math" w:eastAsiaTheme="minorEastAsia" w:hAnsi="Cambria Math" w:cs="Arial"/>
            </w:rPr>
            <m:t xml:space="preserve">   (dB per 100m)</m:t>
          </m:r>
        </m:oMath>
      </m:oMathPara>
    </w:p>
    <w:p w:rsidR="008F6ED6" w:rsidRPr="007D0B0E" w:rsidRDefault="00AF21D9" w:rsidP="007D0B0E">
      <w:pPr>
        <w:jc w:val="both"/>
        <w:rPr>
          <w:rFonts w:ascii="Arial" w:eastAsiaTheme="minorEastAsia" w:hAnsi="Arial" w:cs="Arial"/>
        </w:rPr>
      </w:pPr>
      <w:r>
        <w:rPr>
          <w:rFonts w:ascii="Arial" w:eastAsiaTheme="minorEastAsia" w:hAnsi="Arial" w:cs="Arial"/>
        </w:rPr>
        <w:t>So</w:t>
      </w:r>
      <w:r w:rsidR="008F6ED6" w:rsidRPr="007D0B0E">
        <w:rPr>
          <w:rFonts w:ascii="Arial" w:eastAsiaTheme="minorEastAsia" w:hAnsi="Arial" w:cs="Arial"/>
        </w:rPr>
        <w:t xml:space="preserve"> when these corrections are made the reflectivity of the bed power can be calculated correctly and looked into for analysis.</w:t>
      </w:r>
    </w:p>
    <w:p w:rsidR="008F6ED6" w:rsidRPr="00AF21D9" w:rsidRDefault="008F6ED6" w:rsidP="007D0B0E">
      <w:pPr>
        <w:jc w:val="both"/>
        <w:rPr>
          <w:rStyle w:val="SubtleEmphasis"/>
          <w:u w:val="single"/>
        </w:rPr>
      </w:pPr>
      <w:r w:rsidRPr="00AF21D9">
        <w:rPr>
          <w:rStyle w:val="SubtleEmphasis"/>
          <w:u w:val="single"/>
        </w:rPr>
        <w:lastRenderedPageBreak/>
        <w:t>Interface Smoothness</w:t>
      </w:r>
    </w:p>
    <w:p w:rsidR="008F6ED6" w:rsidRPr="007D0B0E" w:rsidRDefault="008F6ED6" w:rsidP="007D0B0E">
      <w:pPr>
        <w:jc w:val="both"/>
        <w:rPr>
          <w:rFonts w:ascii="Arial" w:eastAsiaTheme="minorEastAsia" w:hAnsi="Arial" w:cs="Arial"/>
        </w:rPr>
      </w:pPr>
      <w:r w:rsidRPr="007D0B0E">
        <w:rPr>
          <w:rFonts w:ascii="Arial" w:eastAsiaTheme="minorEastAsia" w:hAnsi="Arial" w:cs="Arial"/>
        </w:rPr>
        <w:tab/>
        <w:t>If there is water at the bed then due to pressure gradient it forms a flat surface hence only the areas with flatter surfaces and high reflectivity are representative of basal melt.</w:t>
      </w:r>
    </w:p>
    <w:p w:rsidR="008F6ED6" w:rsidRPr="007D0B0E" w:rsidRDefault="008F6ED6" w:rsidP="007D0B0E">
      <w:pPr>
        <w:jc w:val="both"/>
        <w:rPr>
          <w:rFonts w:ascii="Arial" w:eastAsiaTheme="minorEastAsia" w:hAnsi="Arial" w:cs="Arial"/>
        </w:rPr>
      </w:pPr>
      <w:r w:rsidRPr="007D0B0E">
        <w:rPr>
          <w:rFonts w:ascii="Arial" w:eastAsiaTheme="minorEastAsia" w:hAnsi="Arial" w:cs="Arial"/>
        </w:rPr>
        <w:t>To measure the interface smoothness the coherence index of the bed needs to be calculated which is given by</w:t>
      </w:r>
    </w:p>
    <w:p w:rsidR="008F6ED6" w:rsidRPr="007D0B0E" w:rsidRDefault="00DC74DE" w:rsidP="007D0B0E">
      <w:pPr>
        <w:jc w:val="both"/>
        <w:rPr>
          <w:rFonts w:ascii="Arial" w:eastAsiaTheme="minorEastAsia" w:hAnsi="Arial" w:cs="Arial"/>
          <w:iCs/>
        </w:rPr>
      </w:pPr>
      <m:oMathPara>
        <m:oMath>
          <m:sSub>
            <m:sSubPr>
              <m:ctrlPr>
                <w:rPr>
                  <w:rFonts w:ascii="Cambria Math" w:eastAsiaTheme="minorEastAsia" w:hAnsi="Cambria Math" w:cs="Arial"/>
                  <w:i/>
                  <w:iCs/>
                </w:rPr>
              </m:ctrlPr>
            </m:sSubPr>
            <m:e>
              <m:r>
                <w:rPr>
                  <w:rFonts w:ascii="Cambria Math" w:eastAsiaTheme="minorEastAsia" w:hAnsi="Cambria Math" w:cs="Arial"/>
                </w:rPr>
                <m:t>I</m:t>
              </m:r>
            </m:e>
            <m:sub>
              <m:r>
                <w:rPr>
                  <w:rFonts w:ascii="Cambria Math" w:eastAsiaTheme="minorEastAsia" w:hAnsi="Cambria Math" w:cs="Arial"/>
                </w:rPr>
                <m:t>CO</m:t>
              </m:r>
            </m:sub>
          </m:sSub>
          <m:r>
            <w:rPr>
              <w:rFonts w:ascii="Cambria Math" w:eastAsiaTheme="minorEastAsia" w:hAnsi="Cambria Math" w:cs="Arial"/>
            </w:rPr>
            <m:t>=</m:t>
          </m:r>
          <m:f>
            <m:fPr>
              <m:ctrlPr>
                <w:rPr>
                  <w:rFonts w:ascii="Cambria Math" w:eastAsiaTheme="minorEastAsia" w:hAnsi="Cambria Math" w:cs="Arial"/>
                  <w:i/>
                  <w:iCs/>
                </w:rPr>
              </m:ctrlPr>
            </m:fPr>
            <m:num>
              <m:nary>
                <m:naryPr>
                  <m:ctrlPr>
                    <w:rPr>
                      <w:rFonts w:ascii="Cambria Math" w:eastAsiaTheme="minorEastAsia" w:hAnsi="Cambria Math" w:cs="Arial"/>
                      <w:i/>
                      <w:iCs/>
                    </w:rPr>
                  </m:ctrlPr>
                </m:naryPr>
                <m:sub>
                  <m:sSub>
                    <m:sSubPr>
                      <m:ctrlPr>
                        <w:rPr>
                          <w:rFonts w:ascii="Cambria Math" w:eastAsiaTheme="minorEastAsia" w:hAnsi="Cambria Math" w:cs="Arial"/>
                          <w:i/>
                          <w:iCs/>
                        </w:rPr>
                      </m:ctrlPr>
                    </m:sSubPr>
                    <m:e>
                      <m:r>
                        <w:rPr>
                          <w:rFonts w:ascii="Cambria Math" w:eastAsiaTheme="minorEastAsia" w:hAnsi="Cambria Math" w:cs="Arial"/>
                        </w:rPr>
                        <m:t>D</m:t>
                      </m:r>
                    </m:e>
                    <m:sub>
                      <m:r>
                        <w:rPr>
                          <w:rFonts w:ascii="Cambria Math" w:eastAsiaTheme="minorEastAsia" w:hAnsi="Cambria Math" w:cs="Arial"/>
                        </w:rPr>
                        <m:t>int</m:t>
                      </m:r>
                    </m:sub>
                  </m:sSub>
                </m:sub>
                <m:sup/>
                <m:e>
                  <m:r>
                    <w:rPr>
                      <w:rFonts w:ascii="Cambria Math" w:eastAsiaTheme="minorEastAsia" w:hAnsi="Cambria Math" w:cs="Arial"/>
                    </w:rPr>
                    <m:t>&lt;|</m:t>
                  </m:r>
                  <m:nary>
                    <m:naryPr>
                      <m:ctrlPr>
                        <w:rPr>
                          <w:rFonts w:ascii="Cambria Math" w:eastAsiaTheme="minorEastAsia" w:hAnsi="Cambria Math" w:cs="Arial"/>
                          <w:i/>
                          <w:iCs/>
                        </w:rPr>
                      </m:ctrlPr>
                    </m:naryPr>
                    <m:sub>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int</m:t>
                          </m:r>
                        </m:sub>
                      </m:sSub>
                    </m:sub>
                    <m:sup/>
                    <m:e>
                      <m:r>
                        <w:rPr>
                          <w:rFonts w:ascii="Cambria Math" w:eastAsiaTheme="minorEastAsia" w:hAnsi="Cambria Math" w:cs="Arial"/>
                        </w:rPr>
                        <m:t>|</m:t>
                      </m:r>
                      <m:sSup>
                        <m:sSupPr>
                          <m:ctrlPr>
                            <w:rPr>
                              <w:rFonts w:ascii="Cambria Math" w:eastAsiaTheme="minorEastAsia" w:hAnsi="Cambria Math" w:cs="Arial"/>
                              <w:i/>
                              <w:iCs/>
                            </w:rPr>
                          </m:ctrlPr>
                        </m:sSupPr>
                        <m:e>
                          <m:r>
                            <w:rPr>
                              <w:rFonts w:ascii="Cambria Math" w:eastAsiaTheme="minorEastAsia" w:hAnsi="Cambria Math" w:cs="Arial"/>
                            </w:rPr>
                            <m:t>ψ</m:t>
                          </m:r>
                          <m:d>
                            <m:dPr>
                              <m:ctrlPr>
                                <w:rPr>
                                  <w:rFonts w:ascii="Cambria Math" w:eastAsiaTheme="minorEastAsia" w:hAnsi="Cambria Math" w:cs="Arial"/>
                                  <w:i/>
                                  <w:iCs/>
                                </w:rPr>
                              </m:ctrlPr>
                            </m:dPr>
                            <m:e>
                              <m:r>
                                <w:rPr>
                                  <w:rFonts w:ascii="Cambria Math" w:eastAsiaTheme="minorEastAsia" w:hAnsi="Cambria Math" w:cs="Arial"/>
                                </w:rPr>
                                <m:t>D,x</m:t>
                              </m:r>
                            </m:e>
                          </m:d>
                          <m:r>
                            <w:rPr>
                              <w:rFonts w:ascii="Cambria Math" w:eastAsiaTheme="minorEastAsia" w:hAnsi="Cambria Math" w:cs="Arial"/>
                            </w:rPr>
                            <m:t>dx|</m:t>
                          </m:r>
                        </m:e>
                        <m:sup>
                          <m:r>
                            <w:rPr>
                              <w:rFonts w:ascii="Cambria Math" w:eastAsiaTheme="minorEastAsia" w:hAnsi="Cambria Math" w:cs="Arial"/>
                            </w:rPr>
                            <m:t>2</m:t>
                          </m:r>
                        </m:sup>
                      </m:sSup>
                      <m:r>
                        <w:rPr>
                          <w:rFonts w:ascii="Cambria Math" w:eastAsiaTheme="minorEastAsia" w:hAnsi="Cambria Math" w:cs="Arial"/>
                        </w:rPr>
                        <m:t>&gt;dD</m:t>
                      </m:r>
                    </m:e>
                  </m:nary>
                </m:e>
              </m:nary>
            </m:num>
            <m:den>
              <m:nary>
                <m:naryPr>
                  <m:ctrlPr>
                    <w:rPr>
                      <w:rFonts w:ascii="Cambria Math" w:eastAsiaTheme="minorEastAsia" w:hAnsi="Cambria Math" w:cs="Arial"/>
                      <w:i/>
                      <w:iCs/>
                    </w:rPr>
                  </m:ctrlPr>
                </m:naryPr>
                <m:sub>
                  <m:sSub>
                    <m:sSubPr>
                      <m:ctrlPr>
                        <w:rPr>
                          <w:rFonts w:ascii="Cambria Math" w:eastAsiaTheme="minorEastAsia" w:hAnsi="Cambria Math" w:cs="Arial"/>
                          <w:i/>
                          <w:iCs/>
                        </w:rPr>
                      </m:ctrlPr>
                    </m:sSubPr>
                    <m:e>
                      <m:r>
                        <w:rPr>
                          <w:rFonts w:ascii="Cambria Math" w:eastAsiaTheme="minorEastAsia" w:hAnsi="Cambria Math" w:cs="Arial"/>
                        </w:rPr>
                        <m:t>D</m:t>
                      </m:r>
                    </m:e>
                    <m:sub>
                      <m:r>
                        <w:rPr>
                          <w:rFonts w:ascii="Cambria Math" w:eastAsiaTheme="minorEastAsia" w:hAnsi="Cambria Math" w:cs="Arial"/>
                        </w:rPr>
                        <m:t>int</m:t>
                      </m:r>
                    </m:sub>
                  </m:sSub>
                </m:sub>
                <m:sup/>
                <m:e>
                  <m:nary>
                    <m:naryPr>
                      <m:ctrlPr>
                        <w:rPr>
                          <w:rFonts w:ascii="Cambria Math" w:eastAsiaTheme="minorEastAsia" w:hAnsi="Cambria Math" w:cs="Arial"/>
                          <w:i/>
                          <w:iCs/>
                        </w:rPr>
                      </m:ctrlPr>
                    </m:naryPr>
                    <m:sub>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int</m:t>
                          </m:r>
                        </m:sub>
                      </m:sSub>
                    </m:sub>
                    <m:sup/>
                    <m:e>
                      <m:sSup>
                        <m:sSupPr>
                          <m:ctrlPr>
                            <w:rPr>
                              <w:rFonts w:ascii="Cambria Math" w:eastAsiaTheme="minorEastAsia" w:hAnsi="Cambria Math" w:cs="Arial"/>
                              <w:i/>
                              <w:iCs/>
                            </w:rPr>
                          </m:ctrlPr>
                        </m:sSupPr>
                        <m:e>
                          <m:r>
                            <w:rPr>
                              <w:rFonts w:ascii="Cambria Math" w:eastAsiaTheme="minorEastAsia" w:hAnsi="Cambria Math" w:cs="Arial"/>
                            </w:rPr>
                            <m:t>|ψ(D,x|</m:t>
                          </m:r>
                        </m:e>
                        <m:sup>
                          <m:r>
                            <w:rPr>
                              <w:rFonts w:ascii="Cambria Math" w:eastAsiaTheme="minorEastAsia" w:hAnsi="Cambria Math" w:cs="Arial"/>
                            </w:rPr>
                            <m:t>2</m:t>
                          </m:r>
                        </m:sup>
                      </m:sSup>
                    </m:e>
                  </m:nary>
                </m:e>
              </m:nary>
              <m:r>
                <w:rPr>
                  <w:rFonts w:ascii="Cambria Math" w:eastAsiaTheme="minorEastAsia" w:hAnsi="Cambria Math" w:cs="Arial"/>
                </w:rPr>
                <m:t>dxdD</m:t>
              </m:r>
            </m:den>
          </m:f>
        </m:oMath>
      </m:oMathPara>
    </w:p>
    <w:p w:rsidR="00AD4798" w:rsidRPr="007D0B0E" w:rsidRDefault="00AF21D9" w:rsidP="007D0B0E">
      <w:pPr>
        <w:jc w:val="both"/>
        <w:rPr>
          <w:rFonts w:ascii="Arial" w:eastAsiaTheme="minorEastAsia" w:hAnsi="Arial" w:cs="Arial"/>
          <w:iCs/>
        </w:rPr>
      </w:pPr>
      <w:r>
        <w:rPr>
          <w:rFonts w:ascii="Arial" w:eastAsiaTheme="minorEastAsia" w:hAnsi="Arial" w:cs="Arial"/>
          <w:iCs/>
        </w:rPr>
        <w:t>w</w:t>
      </w:r>
      <w:r w:rsidR="008F6ED6" w:rsidRPr="007D0B0E">
        <w:rPr>
          <w:rFonts w:ascii="Arial" w:eastAsiaTheme="minorEastAsia" w:hAnsi="Arial" w:cs="Arial"/>
          <w:iCs/>
        </w:rPr>
        <w:t xml:space="preserve">here D is the ice depth, x is the along track distance and </w:t>
      </w:r>
      <m:oMath>
        <m:sSub>
          <m:sSubPr>
            <m:ctrlPr>
              <w:rPr>
                <w:rFonts w:ascii="Cambria Math" w:eastAsiaTheme="minorEastAsia" w:hAnsi="Cambria Math" w:cs="Arial"/>
                <w:i/>
                <w:iCs/>
              </w:rPr>
            </m:ctrlPr>
          </m:sSubPr>
          <m:e>
            <m:r>
              <w:rPr>
                <w:rFonts w:ascii="Cambria Math" w:eastAsiaTheme="minorEastAsia" w:hAnsi="Cambria Math" w:cs="Arial"/>
              </w:rPr>
              <m:t>X</m:t>
            </m:r>
          </m:e>
          <m:sub>
            <m:r>
              <w:rPr>
                <w:rFonts w:ascii="Cambria Math" w:eastAsiaTheme="minorEastAsia" w:hAnsi="Cambria Math" w:cs="Arial"/>
              </w:rPr>
              <m:t>int</m:t>
            </m:r>
          </m:sub>
        </m:sSub>
        <m:r>
          <w:rPr>
            <w:rFonts w:ascii="Cambria Math" w:eastAsiaTheme="minorEastAsia" w:hAnsi="Cambria Math" w:cs="Arial"/>
          </w:rPr>
          <m:t xml:space="preserve"> </m:t>
        </m:r>
      </m:oMath>
      <w:r w:rsidR="008F6ED6" w:rsidRPr="007D0B0E">
        <w:rPr>
          <w:rFonts w:ascii="Arial" w:eastAsiaTheme="minorEastAsia" w:hAnsi="Arial" w:cs="Arial"/>
          <w:iCs/>
        </w:rPr>
        <w:t xml:space="preserve">is the </w:t>
      </w:r>
      <w:r w:rsidR="00AD4798" w:rsidRPr="007D0B0E">
        <w:rPr>
          <w:rFonts w:ascii="Arial" w:eastAsiaTheme="minorEastAsia" w:hAnsi="Arial" w:cs="Arial"/>
          <w:iCs/>
        </w:rPr>
        <w:t xml:space="preserve">along track interval for both coherent and incoherent integrations and </w:t>
      </w:r>
      <m:oMath>
        <m:sSub>
          <m:sSubPr>
            <m:ctrlPr>
              <w:rPr>
                <w:rFonts w:ascii="Cambria Math" w:eastAsiaTheme="minorEastAsia" w:hAnsi="Cambria Math" w:cs="Arial"/>
                <w:i/>
                <w:iCs/>
              </w:rPr>
            </m:ctrlPr>
          </m:sSubPr>
          <m:e>
            <m:r>
              <w:rPr>
                <w:rFonts w:ascii="Cambria Math" w:eastAsiaTheme="minorEastAsia" w:hAnsi="Cambria Math" w:cs="Arial"/>
              </w:rPr>
              <m:t>D</m:t>
            </m:r>
          </m:e>
          <m:sub>
            <m:r>
              <w:rPr>
                <w:rFonts w:ascii="Cambria Math" w:eastAsiaTheme="minorEastAsia" w:hAnsi="Cambria Math" w:cs="Arial"/>
              </w:rPr>
              <m:t>int</m:t>
            </m:r>
          </m:sub>
        </m:sSub>
      </m:oMath>
      <w:r w:rsidR="00AD4798" w:rsidRPr="007D0B0E">
        <w:rPr>
          <w:rFonts w:ascii="Arial" w:eastAsiaTheme="minorEastAsia" w:hAnsi="Arial" w:cs="Arial"/>
          <w:iCs/>
        </w:rPr>
        <w:t xml:space="preserve"> is the aggregation interval of the basal echo envelope.</w:t>
      </w:r>
    </w:p>
    <w:p w:rsidR="008F6ED6" w:rsidRPr="007D0B0E" w:rsidRDefault="00AD4798" w:rsidP="007D0B0E">
      <w:pPr>
        <w:jc w:val="both"/>
        <w:rPr>
          <w:rFonts w:ascii="Arial" w:eastAsiaTheme="minorEastAsia" w:hAnsi="Arial" w:cs="Arial"/>
          <w:iCs/>
        </w:rPr>
      </w:pPr>
      <w:r w:rsidRPr="007D0B0E">
        <w:rPr>
          <w:rFonts w:ascii="Arial" w:eastAsiaTheme="minorEastAsia" w:hAnsi="Arial" w:cs="Arial"/>
          <w:iCs/>
        </w:rPr>
        <w:t xml:space="preserve">However, this requires the slope correction before calculating the coherence index. Higher values indicate flat surfaces since integrations over </w:t>
      </w:r>
      <m:oMath>
        <m:r>
          <w:rPr>
            <w:rFonts w:ascii="Cambria Math" w:eastAsiaTheme="minorEastAsia" w:hAnsi="Cambria Math" w:cs="Arial"/>
          </w:rPr>
          <m:t>~</m:t>
        </m:r>
      </m:oMath>
      <w:r w:rsidRPr="007D0B0E">
        <w:rPr>
          <w:rFonts w:ascii="Arial" w:eastAsiaTheme="minorEastAsia" w:hAnsi="Arial" w:cs="Arial"/>
          <w:iCs/>
        </w:rPr>
        <w:t xml:space="preserve">200m is done,  </w:t>
      </w:r>
      <m:oMath>
        <m:sSub>
          <m:sSubPr>
            <m:ctrlPr>
              <w:rPr>
                <w:rFonts w:ascii="Cambria Math" w:eastAsiaTheme="minorEastAsia" w:hAnsi="Cambria Math" w:cs="Arial"/>
                <w:i/>
                <w:iCs/>
              </w:rPr>
            </m:ctrlPr>
          </m:sSubPr>
          <m:e>
            <m:r>
              <w:rPr>
                <w:rFonts w:ascii="Cambria Math" w:eastAsiaTheme="minorEastAsia" w:hAnsi="Cambria Math" w:cs="Arial"/>
              </w:rPr>
              <m:t>I</m:t>
            </m:r>
          </m:e>
          <m:sub>
            <m:r>
              <w:rPr>
                <w:rFonts w:ascii="Cambria Math" w:eastAsiaTheme="minorEastAsia" w:hAnsi="Cambria Math" w:cs="Arial"/>
              </w:rPr>
              <m:t>CO</m:t>
            </m:r>
          </m:sub>
        </m:sSub>
        <m:r>
          <w:rPr>
            <w:rFonts w:ascii="Cambria Math" w:eastAsiaTheme="minorEastAsia" w:hAnsi="Cambria Math" w:cs="Arial"/>
          </w:rPr>
          <m:t>&gt;0.3</m:t>
        </m:r>
      </m:oMath>
      <w:r w:rsidRPr="007D0B0E">
        <w:rPr>
          <w:rFonts w:ascii="Arial" w:eastAsiaTheme="minorEastAsia" w:hAnsi="Arial" w:cs="Arial"/>
          <w:iCs/>
        </w:rPr>
        <w:t xml:space="preserve"> indicate flat interfaces within </w:t>
      </w:r>
      <m:oMath>
        <m:r>
          <w:rPr>
            <w:rFonts w:ascii="Cambria Math" w:eastAsiaTheme="minorEastAsia" w:hAnsi="Cambria Math" w:cs="Arial"/>
          </w:rPr>
          <m:t>~0.2 m</m:t>
        </m:r>
      </m:oMath>
      <w:r w:rsidRPr="007D0B0E">
        <w:rPr>
          <w:rFonts w:ascii="Arial" w:eastAsiaTheme="minorEastAsia" w:hAnsi="Arial" w:cs="Arial"/>
          <w:iCs/>
        </w:rPr>
        <w:t xml:space="preserve">   So the areas that are sufficiently flat, have higher abruptive index and reflectivity are the  areas with basal melt. However there may be areas with high reflectivity but low abruptness which could be due to rough surfaces and thus not representative of basal melt. Cases also exist where surface is smooth with high abruptness but reflectivity values fall down which may be due to aircraft turns. However this method can detect a number of areas with possible basal thaw.</w:t>
      </w:r>
    </w:p>
    <w:p w:rsidR="00AD4798" w:rsidRPr="007D0B0E" w:rsidRDefault="00AD4798" w:rsidP="007D0B0E">
      <w:pPr>
        <w:jc w:val="both"/>
        <w:rPr>
          <w:rFonts w:ascii="Arial" w:eastAsiaTheme="minorEastAsia" w:hAnsi="Arial" w:cs="Arial"/>
          <w:iCs/>
        </w:rPr>
      </w:pPr>
    </w:p>
    <w:p w:rsidR="00AD4798" w:rsidRPr="007D0B0E" w:rsidRDefault="00AF21D9" w:rsidP="00AF21D9">
      <w:pPr>
        <w:pStyle w:val="Heading2"/>
        <w:rPr>
          <w:rFonts w:eastAsiaTheme="minorEastAsia"/>
        </w:rPr>
      </w:pPr>
      <w:bookmarkStart w:id="12" w:name="_Toc481782465"/>
      <w:r>
        <w:rPr>
          <w:rFonts w:eastAsiaTheme="minorEastAsia"/>
        </w:rPr>
        <w:t>Result and Findings</w:t>
      </w:r>
      <w:bookmarkEnd w:id="12"/>
    </w:p>
    <w:p w:rsidR="00715E94" w:rsidRPr="007D0B0E" w:rsidRDefault="00AF21D9" w:rsidP="007D0B0E">
      <w:pPr>
        <w:jc w:val="both"/>
        <w:rPr>
          <w:rFonts w:ascii="Arial" w:eastAsiaTheme="minorEastAsia" w:hAnsi="Arial" w:cs="Arial"/>
          <w:iCs/>
        </w:rPr>
      </w:pPr>
      <w:r>
        <w:rPr>
          <w:rFonts w:ascii="Arial" w:eastAsiaTheme="minorEastAsia" w:hAnsi="Arial" w:cs="Arial"/>
          <w:iCs/>
        </w:rPr>
        <w:tab/>
      </w:r>
      <w:r>
        <w:rPr>
          <w:rFonts w:ascii="Arial" w:eastAsiaTheme="minorEastAsia" w:hAnsi="Arial" w:cs="Arial"/>
          <w:iCs/>
        </w:rPr>
        <w:tab/>
        <w:t>The above described method was employed to the Cape Alexander area of Greenland and the resultant reflectivity was calculated. The area with particularly high values of the reflectivity, abruptness and coherence index are analyzed and a subglacial lake was detected at the particular location which is presented below.</w:t>
      </w:r>
    </w:p>
    <w:p w:rsidR="00715E94" w:rsidRPr="007D0B0E" w:rsidRDefault="00715E94" w:rsidP="007D0B0E">
      <w:pPr>
        <w:jc w:val="both"/>
        <w:rPr>
          <w:rFonts w:ascii="Arial" w:eastAsiaTheme="minorEastAsia" w:hAnsi="Arial" w:cs="Arial"/>
          <w:iCs/>
        </w:rPr>
      </w:pPr>
    </w:p>
    <w:p w:rsidR="00715E94" w:rsidRPr="007D0B0E" w:rsidRDefault="00715E94" w:rsidP="007D0B0E">
      <w:pPr>
        <w:jc w:val="both"/>
        <w:rPr>
          <w:rFonts w:ascii="Arial" w:eastAsiaTheme="minorEastAsia" w:hAnsi="Arial" w:cs="Arial"/>
          <w:iCs/>
        </w:rPr>
      </w:pPr>
    </w:p>
    <w:p w:rsidR="00715E94" w:rsidRPr="007D0B0E" w:rsidRDefault="00351CD3" w:rsidP="007D0B0E">
      <w:pPr>
        <w:jc w:val="both"/>
        <w:rPr>
          <w:rFonts w:ascii="Arial" w:eastAsiaTheme="minorEastAsia" w:hAnsi="Arial" w:cs="Arial"/>
          <w:iCs/>
        </w:rPr>
      </w:pPr>
      <w:r w:rsidRPr="007D0B0E">
        <w:rPr>
          <w:rFonts w:ascii="Arial" w:eastAsiaTheme="minorEastAsia" w:hAnsi="Arial" w:cs="Arial"/>
          <w:iCs/>
          <w:noProof/>
        </w:rPr>
        <w:drawing>
          <wp:anchor distT="0" distB="0" distL="114300" distR="114300" simplePos="0" relativeHeight="251661312" behindDoc="0" locked="0" layoutInCell="1" allowOverlap="1" wp14:anchorId="740A4043" wp14:editId="48504107">
            <wp:simplePos x="0" y="0"/>
            <wp:positionH relativeFrom="column">
              <wp:posOffset>1842770</wp:posOffset>
            </wp:positionH>
            <wp:positionV relativeFrom="paragraph">
              <wp:posOffset>0</wp:posOffset>
            </wp:positionV>
            <wp:extent cx="2505075" cy="1924050"/>
            <wp:effectExtent l="0" t="0" r="9525" b="0"/>
            <wp:wrapSquare wrapText="bothSides"/>
            <wp:docPr id="8" name="Picture 8" descr="C:\Users\m983a462\Desktop\20120510_01_035_0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983a462\Desktop\20120510_01_035_0maps.jp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45906" t="7851" r="4176" b="26981"/>
                    <a:stretch/>
                  </pic:blipFill>
                  <pic:spPr bwMode="auto">
                    <a:xfrm>
                      <a:off x="0" y="0"/>
                      <a:ext cx="2505075" cy="1924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5E94" w:rsidRPr="007D0B0E" w:rsidRDefault="00715E94" w:rsidP="007D0B0E">
      <w:pPr>
        <w:jc w:val="both"/>
        <w:rPr>
          <w:rFonts w:ascii="Arial" w:eastAsiaTheme="minorEastAsia" w:hAnsi="Arial" w:cs="Arial"/>
          <w:iCs/>
        </w:rPr>
      </w:pPr>
    </w:p>
    <w:p w:rsidR="00715E94" w:rsidRPr="007D0B0E" w:rsidRDefault="00715E94" w:rsidP="007D0B0E">
      <w:pPr>
        <w:jc w:val="both"/>
        <w:rPr>
          <w:rFonts w:ascii="Arial" w:eastAsiaTheme="minorEastAsia" w:hAnsi="Arial" w:cs="Arial"/>
          <w:iCs/>
        </w:rPr>
      </w:pPr>
    </w:p>
    <w:p w:rsidR="00715E94" w:rsidRPr="007D0B0E" w:rsidRDefault="00715E94" w:rsidP="007D0B0E">
      <w:pPr>
        <w:jc w:val="both"/>
        <w:rPr>
          <w:rFonts w:ascii="Arial" w:eastAsiaTheme="minorEastAsia" w:hAnsi="Arial" w:cs="Arial"/>
          <w:iCs/>
        </w:rPr>
      </w:pPr>
    </w:p>
    <w:p w:rsidR="00715E94" w:rsidRPr="007D0B0E" w:rsidRDefault="00715E94" w:rsidP="007D0B0E">
      <w:pPr>
        <w:jc w:val="both"/>
        <w:rPr>
          <w:rFonts w:ascii="Arial" w:eastAsiaTheme="minorEastAsia" w:hAnsi="Arial" w:cs="Arial"/>
          <w:iCs/>
        </w:rPr>
      </w:pPr>
    </w:p>
    <w:p w:rsidR="00715E94" w:rsidRPr="007D0B0E" w:rsidRDefault="00715E94" w:rsidP="007D0B0E">
      <w:pPr>
        <w:jc w:val="both"/>
        <w:rPr>
          <w:rFonts w:ascii="Arial" w:eastAsiaTheme="minorEastAsia" w:hAnsi="Arial" w:cs="Arial"/>
          <w:iCs/>
        </w:rPr>
      </w:pPr>
    </w:p>
    <w:p w:rsidR="00715E94" w:rsidRPr="007D0B0E" w:rsidRDefault="00715E94" w:rsidP="007D0B0E">
      <w:pPr>
        <w:jc w:val="both"/>
        <w:rPr>
          <w:rFonts w:ascii="Arial" w:eastAsiaTheme="minorEastAsia" w:hAnsi="Arial" w:cs="Arial"/>
          <w:iCs/>
        </w:rPr>
      </w:pPr>
    </w:p>
    <w:p w:rsidR="00715E94" w:rsidRPr="007D0B0E" w:rsidRDefault="00351CD3" w:rsidP="007D0B0E">
      <w:pPr>
        <w:jc w:val="both"/>
        <w:rPr>
          <w:rFonts w:ascii="Arial" w:eastAsiaTheme="minorEastAsia" w:hAnsi="Arial" w:cs="Arial"/>
          <w:iCs/>
        </w:rPr>
      </w:pPr>
      <w:r w:rsidRPr="007D0B0E">
        <w:rPr>
          <w:rFonts w:ascii="Arial" w:hAnsi="Arial" w:cs="Arial"/>
          <w:noProof/>
        </w:rPr>
        <mc:AlternateContent>
          <mc:Choice Requires="wps">
            <w:drawing>
              <wp:anchor distT="0" distB="0" distL="114300" distR="114300" simplePos="0" relativeHeight="251671552" behindDoc="0" locked="0" layoutInCell="1" allowOverlap="1" wp14:anchorId="49DB7898" wp14:editId="03AE2AE6">
                <wp:simplePos x="0" y="0"/>
                <wp:positionH relativeFrom="column">
                  <wp:posOffset>1676400</wp:posOffset>
                </wp:positionH>
                <wp:positionV relativeFrom="paragraph">
                  <wp:posOffset>137160</wp:posOffset>
                </wp:positionV>
                <wp:extent cx="25050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2125AA" w:rsidRPr="006A3C5B" w:rsidRDefault="002125AA" w:rsidP="0080753B">
                            <w:pPr>
                              <w:pStyle w:val="Caption"/>
                              <w:jc w:val="center"/>
                              <w:rPr>
                                <w:noProof/>
                              </w:rPr>
                            </w:pPr>
                            <w:r>
                              <w:t xml:space="preserve">Figure </w:t>
                            </w:r>
                            <w:fldSimple w:instr=" SEQ Figure \* ARABIC ">
                              <w:r w:rsidR="0030713B">
                                <w:rPr>
                                  <w:noProof/>
                                </w:rPr>
                                <w:t>4</w:t>
                              </w:r>
                            </w:fldSimple>
                            <w:r>
                              <w:t xml:space="preserve">. Flight </w:t>
                            </w:r>
                            <w:r>
                              <w:rPr>
                                <w:noProof/>
                              </w:rPr>
                              <w:t xml:space="preserve">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B7898" id="Text Box 18" o:spid="_x0000_s1029" type="#_x0000_t202" style="position:absolute;left:0;text-align:left;margin-left:132pt;margin-top:10.8pt;width:197.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" stroked="f">
                <v:textbox style="mso-fit-shape-to-text:t" inset="0,0,0,0">
                  <w:txbxContent>
                    <w:p w:rsidR="002125AA" w:rsidRPr="006A3C5B" w:rsidRDefault="002125AA" w:rsidP="0080753B">
                      <w:pPr>
                        <w:pStyle w:val="Caption"/>
                        <w:jc w:val="center"/>
                        <w:rPr>
                          <w:noProof/>
                        </w:rPr>
                      </w:pPr>
                      <w:r>
                        <w:t xml:space="preserve">Figure </w:t>
                      </w:r>
                      <w:r>
                        <w:fldChar w:fldCharType="begin"/>
                      </w:r>
                      <w:r>
                        <w:instrText xml:space="preserve"> SEQ Figure \* ARABIC </w:instrText>
                      </w:r>
                      <w:r>
                        <w:fldChar w:fldCharType="separate"/>
                      </w:r>
                      <w:r w:rsidR="0030713B">
                        <w:rPr>
                          <w:noProof/>
                        </w:rPr>
                        <w:t>4</w:t>
                      </w:r>
                      <w:r>
                        <w:rPr>
                          <w:noProof/>
                        </w:rPr>
                        <w:fldChar w:fldCharType="end"/>
                      </w:r>
                      <w:r>
                        <w:t xml:space="preserve">. Flight </w:t>
                      </w:r>
                      <w:r>
                        <w:rPr>
                          <w:noProof/>
                        </w:rPr>
                        <w:t xml:space="preserve"> Lines</w:t>
                      </w:r>
                    </w:p>
                  </w:txbxContent>
                </v:textbox>
                <w10:wrap type="square"/>
              </v:shape>
            </w:pict>
          </mc:Fallback>
        </mc:AlternateContent>
      </w:r>
    </w:p>
    <w:p w:rsidR="00715E94" w:rsidRPr="007D0B0E" w:rsidRDefault="0030713B" w:rsidP="007D0B0E">
      <w:pPr>
        <w:jc w:val="both"/>
        <w:rPr>
          <w:rFonts w:ascii="Arial" w:eastAsiaTheme="minorEastAsia" w:hAnsi="Arial" w:cs="Arial"/>
          <w:iCs/>
        </w:rPr>
      </w:pPr>
      <w:r>
        <w:rPr>
          <w:rFonts w:ascii="Arial" w:eastAsiaTheme="minorEastAsia" w:hAnsi="Arial" w:cs="Arial"/>
          <w:iCs/>
          <w:noProof/>
        </w:rPr>
        <w:lastRenderedPageBreak/>
        <mc:AlternateContent>
          <mc:Choice Requires="wps">
            <w:drawing>
              <wp:anchor distT="0" distB="0" distL="114300" distR="114300" simplePos="0" relativeHeight="251696128" behindDoc="0" locked="0" layoutInCell="1" allowOverlap="1" wp14:anchorId="1722442B" wp14:editId="189DD3B4">
                <wp:simplePos x="0" y="0"/>
                <wp:positionH relativeFrom="column">
                  <wp:posOffset>4581525</wp:posOffset>
                </wp:positionH>
                <wp:positionV relativeFrom="paragraph">
                  <wp:posOffset>3493927</wp:posOffset>
                </wp:positionV>
                <wp:extent cx="66675" cy="45719"/>
                <wp:effectExtent l="19050" t="19050" r="47625" b="12065"/>
                <wp:wrapNone/>
                <wp:docPr id="28" name="Up Arrow 28"/>
                <wp:cNvGraphicFramePr/>
                <a:graphic xmlns:a="http://schemas.openxmlformats.org/drawingml/2006/main">
                  <a:graphicData uri="http://schemas.microsoft.com/office/word/2010/wordprocessingShape">
                    <wps:wsp>
                      <wps:cNvSpPr/>
                      <wps:spPr>
                        <a:xfrm>
                          <a:off x="0" y="0"/>
                          <a:ext cx="66675" cy="4571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C78DE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8" o:spid="_x0000_s1026" type="#_x0000_t68" style="position:absolute;margin-left:360.75pt;margin-top:275.1pt;width:5.25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" adj="10800" fillcolor="#5b9bd5 [3204]" strokecolor="#1f4d78 [1604]" strokeweight="1pt"/>
            </w:pict>
          </mc:Fallback>
        </mc:AlternateContent>
      </w:r>
      <w:r>
        <w:rPr>
          <w:rFonts w:ascii="Arial" w:eastAsiaTheme="minorEastAsia" w:hAnsi="Arial" w:cs="Arial"/>
          <w:iCs/>
          <w:noProof/>
        </w:rPr>
        <mc:AlternateContent>
          <mc:Choice Requires="wps">
            <w:drawing>
              <wp:anchor distT="0" distB="0" distL="114300" distR="114300" simplePos="0" relativeHeight="251697152" behindDoc="0" locked="0" layoutInCell="1" allowOverlap="1" wp14:anchorId="5B6C7083" wp14:editId="6A252848">
                <wp:simplePos x="0" y="0"/>
                <wp:positionH relativeFrom="column">
                  <wp:posOffset>1015835</wp:posOffset>
                </wp:positionH>
                <wp:positionV relativeFrom="paragraph">
                  <wp:posOffset>3601951</wp:posOffset>
                </wp:positionV>
                <wp:extent cx="45719" cy="52070"/>
                <wp:effectExtent l="19050" t="19050" r="31115" b="24130"/>
                <wp:wrapNone/>
                <wp:docPr id="29" name="Up Arrow 29"/>
                <wp:cNvGraphicFramePr/>
                <a:graphic xmlns:a="http://schemas.openxmlformats.org/drawingml/2006/main">
                  <a:graphicData uri="http://schemas.microsoft.com/office/word/2010/wordprocessingShape">
                    <wps:wsp>
                      <wps:cNvSpPr/>
                      <wps:spPr>
                        <a:xfrm>
                          <a:off x="0" y="0"/>
                          <a:ext cx="45719" cy="520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B32ACA" id="Up Arrow 29" o:spid="_x0000_s1026" type="#_x0000_t68" style="position:absolute;margin-left:80pt;margin-top:283.6pt;width:3.6pt;height:4.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" adj="9483" fillcolor="#5b9bd5 [3204]" strokecolor="#1f4d78 [1604]" strokeweight="1pt"/>
            </w:pict>
          </mc:Fallback>
        </mc:AlternateContent>
      </w:r>
      <w:r>
        <w:rPr>
          <w:rFonts w:ascii="Arial" w:eastAsiaTheme="minorEastAsia" w:hAnsi="Arial" w:cs="Arial"/>
          <w:iCs/>
          <w:noProof/>
        </w:rPr>
        <mc:AlternateContent>
          <mc:Choice Requires="wps">
            <w:drawing>
              <wp:anchor distT="0" distB="0" distL="114300" distR="114300" simplePos="0" relativeHeight="251695104" behindDoc="0" locked="0" layoutInCell="1" allowOverlap="1" wp14:anchorId="2E873211" wp14:editId="13987CD6">
                <wp:simplePos x="0" y="0"/>
                <wp:positionH relativeFrom="column">
                  <wp:posOffset>759262</wp:posOffset>
                </wp:positionH>
                <wp:positionV relativeFrom="paragraph">
                  <wp:posOffset>3601951</wp:posOffset>
                </wp:positionV>
                <wp:extent cx="47625" cy="52387"/>
                <wp:effectExtent l="19050" t="19050" r="47625" b="24130"/>
                <wp:wrapNone/>
                <wp:docPr id="27" name="Up Arrow 27"/>
                <wp:cNvGraphicFramePr/>
                <a:graphic xmlns:a="http://schemas.openxmlformats.org/drawingml/2006/main">
                  <a:graphicData uri="http://schemas.microsoft.com/office/word/2010/wordprocessingShape">
                    <wps:wsp>
                      <wps:cNvSpPr/>
                      <wps:spPr>
                        <a:xfrm>
                          <a:off x="0" y="0"/>
                          <a:ext cx="47625" cy="5238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B344D0" id="Up Arrow 27" o:spid="_x0000_s1026" type="#_x0000_t68" style="position:absolute;margin-left:59.8pt;margin-top:283.6pt;width:3.75pt;height:4.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" adj="9818" fillcolor="#5b9bd5 [3204]" strokecolor="#1f4d78 [1604]" strokeweight="1pt"/>
            </w:pict>
          </mc:Fallback>
        </mc:AlternateContent>
      </w:r>
      <w:r>
        <w:rPr>
          <w:rFonts w:ascii="Arial" w:eastAsiaTheme="minorEastAsia" w:hAnsi="Arial" w:cs="Arial"/>
          <w:noProof/>
        </w:rPr>
        <w:drawing>
          <wp:anchor distT="0" distB="0" distL="114300" distR="114300" simplePos="0" relativeHeight="251658239" behindDoc="0" locked="0" layoutInCell="1" allowOverlap="1" wp14:anchorId="5BF9DC3B" wp14:editId="1B82B002">
            <wp:simplePos x="0" y="0"/>
            <wp:positionH relativeFrom="column">
              <wp:posOffset>3300095</wp:posOffset>
            </wp:positionH>
            <wp:positionV relativeFrom="paragraph">
              <wp:posOffset>2973499</wp:posOffset>
            </wp:positionV>
            <wp:extent cx="2891155" cy="2576830"/>
            <wp:effectExtent l="0" t="0" r="444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V:\EECS 725\Project\035.tif"/>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2891155" cy="25768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noProof/>
        </w:rPr>
        <w:drawing>
          <wp:anchor distT="0" distB="0" distL="114300" distR="114300" simplePos="0" relativeHeight="251657214" behindDoc="0" locked="0" layoutInCell="1" allowOverlap="1" wp14:anchorId="7FA6F7C4" wp14:editId="437C1F80">
            <wp:simplePos x="0" y="0"/>
            <wp:positionH relativeFrom="column">
              <wp:posOffset>-197889</wp:posOffset>
            </wp:positionH>
            <wp:positionV relativeFrom="paragraph">
              <wp:posOffset>3110865</wp:posOffset>
            </wp:positionV>
            <wp:extent cx="3340735" cy="2398395"/>
            <wp:effectExtent l="0" t="0" r="0" b="190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V:\EECS 725\Project\074.tif"/>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3340735" cy="2398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51CD3">
        <w:rPr>
          <w:noProof/>
        </w:rPr>
        <mc:AlternateContent>
          <mc:Choice Requires="wps">
            <w:drawing>
              <wp:anchor distT="0" distB="0" distL="114300" distR="114300" simplePos="0" relativeHeight="251691008" behindDoc="0" locked="0" layoutInCell="1" allowOverlap="1" wp14:anchorId="132D8964" wp14:editId="54FC77F3">
                <wp:simplePos x="0" y="0"/>
                <wp:positionH relativeFrom="column">
                  <wp:posOffset>3184525</wp:posOffset>
                </wp:positionH>
                <wp:positionV relativeFrom="paragraph">
                  <wp:posOffset>2666365</wp:posOffset>
                </wp:positionV>
                <wp:extent cx="3009265"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009265" cy="635"/>
                        </a:xfrm>
                        <a:prstGeom prst="rect">
                          <a:avLst/>
                        </a:prstGeom>
                        <a:solidFill>
                          <a:prstClr val="white"/>
                        </a:solidFill>
                        <a:ln>
                          <a:noFill/>
                        </a:ln>
                      </wps:spPr>
                      <wps:txbx>
                        <w:txbxContent>
                          <w:p w:rsidR="002125AA" w:rsidRPr="00F23E6F" w:rsidRDefault="002125AA" w:rsidP="00351CD3">
                            <w:pPr>
                              <w:pStyle w:val="Caption"/>
                              <w:jc w:val="center"/>
                              <w:rPr>
                                <w:rFonts w:ascii="Arial" w:hAnsi="Arial" w:cs="Arial"/>
                                <w:noProof/>
                              </w:rPr>
                            </w:pPr>
                            <w:r>
                              <w:t>Figure 6 Echogram 20120510_01_035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2D8964" id="Text Box 23" o:spid="_x0000_s1030" type="#_x0000_t202" style="position:absolute;left:0;text-align:left;margin-left:250.75pt;margin-top:209.95pt;width:236.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" stroked="f">
                <v:textbox style="mso-fit-shape-to-text:t" inset="0,0,0,0">
                  <w:txbxContent>
                    <w:p w:rsidR="002125AA" w:rsidRPr="00F23E6F" w:rsidRDefault="002125AA" w:rsidP="00351CD3">
                      <w:pPr>
                        <w:pStyle w:val="Caption"/>
                        <w:jc w:val="center"/>
                        <w:rPr>
                          <w:rFonts w:ascii="Arial" w:hAnsi="Arial" w:cs="Arial"/>
                          <w:noProof/>
                        </w:rPr>
                      </w:pPr>
                      <w:r>
                        <w:t>Figure 6 Echogram 20120510_01_035</w:t>
                      </w:r>
                    </w:p>
                  </w:txbxContent>
                </v:textbox>
                <w10:wrap type="square"/>
              </v:shape>
            </w:pict>
          </mc:Fallback>
        </mc:AlternateContent>
      </w:r>
      <w:r w:rsidR="00351CD3" w:rsidRPr="007D0B0E">
        <w:rPr>
          <w:rFonts w:ascii="Arial" w:eastAsiaTheme="minorEastAsia" w:hAnsi="Arial" w:cs="Arial"/>
          <w:noProof/>
        </w:rPr>
        <w:drawing>
          <wp:anchor distT="0" distB="0" distL="114300" distR="114300" simplePos="0" relativeHeight="251660288" behindDoc="0" locked="0" layoutInCell="1" allowOverlap="1" wp14:anchorId="74928F13" wp14:editId="3587B806">
            <wp:simplePos x="0" y="0"/>
            <wp:positionH relativeFrom="column">
              <wp:posOffset>3184525</wp:posOffset>
            </wp:positionH>
            <wp:positionV relativeFrom="paragraph">
              <wp:posOffset>353060</wp:posOffset>
            </wp:positionV>
            <wp:extent cx="3009265" cy="2256155"/>
            <wp:effectExtent l="0" t="0" r="635" b="0"/>
            <wp:wrapSquare wrapText="bothSides"/>
            <wp:docPr id="7" name="Picture 7" descr="X:\public\data\rds\2012_Greenland_P3\images\20120510_01\20120510_01_035_1e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public\data\rds\2012_Greenland_P3\images\20120510_01\20120510_01_035_1echo.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009265" cy="225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351CD3">
        <w:rPr>
          <w:noProof/>
        </w:rPr>
        <mc:AlternateContent>
          <mc:Choice Requires="wps">
            <w:drawing>
              <wp:anchor distT="0" distB="0" distL="114300" distR="114300" simplePos="0" relativeHeight="251688960" behindDoc="0" locked="0" layoutInCell="1" allowOverlap="1" wp14:anchorId="32AB9C37" wp14:editId="7C94C23E">
                <wp:simplePos x="0" y="0"/>
                <wp:positionH relativeFrom="column">
                  <wp:posOffset>-104775</wp:posOffset>
                </wp:positionH>
                <wp:positionV relativeFrom="paragraph">
                  <wp:posOffset>2705100</wp:posOffset>
                </wp:positionV>
                <wp:extent cx="31337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rsidR="002125AA" w:rsidRPr="000A5502" w:rsidRDefault="002125AA" w:rsidP="00351CD3">
                            <w:pPr>
                              <w:pStyle w:val="Caption"/>
                              <w:jc w:val="center"/>
                              <w:rPr>
                                <w:rFonts w:ascii="Arial" w:hAnsi="Arial" w:cs="Arial"/>
                                <w:noProof/>
                              </w:rPr>
                            </w:pPr>
                            <w:r>
                              <w:t xml:space="preserve">Figure 5 </w:t>
                            </w:r>
                            <w:r w:rsidRPr="00CF4CB6">
                              <w:t>Echogram 20120510_01_074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AB9C37" id="Text Box 11" o:spid="_x0000_s1031" type="#_x0000_t202" style="position:absolute;left:0;text-align:left;margin-left:-8.25pt;margin-top:213pt;width:246.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" stroked="f">
                <v:textbox style="mso-fit-shape-to-text:t" inset="0,0,0,0">
                  <w:txbxContent>
                    <w:p w:rsidR="002125AA" w:rsidRPr="000A5502" w:rsidRDefault="002125AA" w:rsidP="00351CD3">
                      <w:pPr>
                        <w:pStyle w:val="Caption"/>
                        <w:jc w:val="center"/>
                        <w:rPr>
                          <w:rFonts w:ascii="Arial" w:hAnsi="Arial" w:cs="Arial"/>
                          <w:noProof/>
                        </w:rPr>
                      </w:pPr>
                      <w:r>
                        <w:t xml:space="preserve">Figure 5 </w:t>
                      </w:r>
                      <w:r w:rsidRPr="00CF4CB6">
                        <w:t>Echogram 20120510_01_074</w:t>
                      </w:r>
                    </w:p>
                  </w:txbxContent>
                </v:textbox>
                <w10:wrap type="square"/>
              </v:shape>
            </w:pict>
          </mc:Fallback>
        </mc:AlternateContent>
      </w:r>
      <w:r w:rsidR="00351CD3" w:rsidRPr="007D0B0E">
        <w:rPr>
          <w:rFonts w:ascii="Arial" w:eastAsiaTheme="minorEastAsia" w:hAnsi="Arial" w:cs="Arial"/>
          <w:noProof/>
        </w:rPr>
        <w:drawing>
          <wp:anchor distT="0" distB="0" distL="114300" distR="114300" simplePos="0" relativeHeight="251659264" behindDoc="0" locked="0" layoutInCell="1" allowOverlap="1" wp14:anchorId="71ECC3AD" wp14:editId="231BA721">
            <wp:simplePos x="0" y="0"/>
            <wp:positionH relativeFrom="column">
              <wp:posOffset>-104775</wp:posOffset>
            </wp:positionH>
            <wp:positionV relativeFrom="paragraph">
              <wp:posOffset>299085</wp:posOffset>
            </wp:positionV>
            <wp:extent cx="3133725" cy="2348865"/>
            <wp:effectExtent l="0" t="0" r="9525" b="0"/>
            <wp:wrapSquare wrapText="bothSides"/>
            <wp:docPr id="6" name="Picture 6" descr="X:\public\data\rds\2012_Greenland_P3\images\20120510_01\20120510_01_074_1e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X:\public\data\rds\2012_Greenland_P3\images\20120510_01\20120510_01_074_1echo.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33725" cy="2348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713B" w:rsidRDefault="0030713B" w:rsidP="00351CD3">
      <w:pPr>
        <w:jc w:val="center"/>
        <w:rPr>
          <w:rFonts w:eastAsiaTheme="minorEastAsia" w:cs="Arial"/>
          <w:i/>
          <w:sz w:val="18"/>
        </w:rPr>
      </w:pPr>
    </w:p>
    <w:p w:rsidR="0030713B" w:rsidRDefault="0030713B" w:rsidP="00351CD3">
      <w:pPr>
        <w:jc w:val="center"/>
        <w:rPr>
          <w:rFonts w:eastAsiaTheme="minorEastAsia" w:cs="Arial"/>
          <w:i/>
          <w:sz w:val="18"/>
        </w:rPr>
      </w:pPr>
    </w:p>
    <w:p w:rsidR="00715E94" w:rsidRDefault="00351CD3" w:rsidP="00351CD3">
      <w:pPr>
        <w:jc w:val="center"/>
        <w:rPr>
          <w:rFonts w:eastAsiaTheme="minorEastAsia" w:cs="Arial"/>
          <w:i/>
          <w:sz w:val="18"/>
        </w:rPr>
      </w:pPr>
      <w:r w:rsidRPr="00351CD3">
        <w:rPr>
          <w:rFonts w:eastAsiaTheme="minorEastAsia" w:cs="Arial"/>
          <w:i/>
          <w:sz w:val="18"/>
        </w:rPr>
        <w:t xml:space="preserve">Figure 7. Depth, </w:t>
      </w:r>
      <w:r w:rsidR="00E633EC" w:rsidRPr="00351CD3">
        <w:rPr>
          <w:rFonts w:eastAsiaTheme="minorEastAsia" w:cs="Arial"/>
          <w:i/>
          <w:sz w:val="18"/>
        </w:rPr>
        <w:t>Reflectivit</w:t>
      </w:r>
      <w:r w:rsidR="00E633EC">
        <w:rPr>
          <w:rFonts w:eastAsiaTheme="minorEastAsia" w:cs="Arial"/>
          <w:i/>
          <w:sz w:val="18"/>
        </w:rPr>
        <w:t>y, Coherence Index and Abruptiv</w:t>
      </w:r>
      <w:r w:rsidRPr="00351CD3">
        <w:rPr>
          <w:rFonts w:eastAsiaTheme="minorEastAsia" w:cs="Arial"/>
          <w:i/>
          <w:sz w:val="18"/>
        </w:rPr>
        <w:t>e index for the two flight lines</w:t>
      </w:r>
    </w:p>
    <w:p w:rsidR="00F6467F" w:rsidRPr="00351CD3" w:rsidRDefault="00F6467F" w:rsidP="00351CD3">
      <w:pPr>
        <w:jc w:val="center"/>
        <w:rPr>
          <w:rFonts w:eastAsiaTheme="minorEastAsia" w:cs="Arial"/>
          <w:i/>
          <w:sz w:val="18"/>
        </w:rPr>
      </w:pPr>
    </w:p>
    <w:p w:rsidR="0080753B" w:rsidRPr="007D0B0E" w:rsidRDefault="0080753B" w:rsidP="007D0B0E">
      <w:pPr>
        <w:jc w:val="both"/>
        <w:rPr>
          <w:rFonts w:ascii="Arial" w:eastAsiaTheme="minorEastAsia" w:hAnsi="Arial" w:cs="Arial"/>
        </w:rPr>
      </w:pPr>
      <w:r w:rsidRPr="007D0B0E">
        <w:rPr>
          <w:rFonts w:ascii="Arial" w:eastAsiaTheme="minorEastAsia" w:hAnsi="Arial" w:cs="Arial"/>
        </w:rPr>
        <w:tab/>
        <w:t>The particular location as shown in figure no.</w:t>
      </w:r>
      <w:r w:rsidR="00351CD3">
        <w:rPr>
          <w:rFonts w:ascii="Arial" w:eastAsiaTheme="minorEastAsia" w:hAnsi="Arial" w:cs="Arial"/>
        </w:rPr>
        <w:t xml:space="preserve"> 7</w:t>
      </w:r>
      <w:r w:rsidRPr="007D0B0E">
        <w:rPr>
          <w:rFonts w:ascii="Arial" w:eastAsiaTheme="minorEastAsia" w:hAnsi="Arial" w:cs="Arial"/>
        </w:rPr>
        <w:t xml:space="preserve"> was of particular interest because the reflectivity values, abruptive index and coherence index were high at those locations. When the interface was studied from the echogram the location had pretty flat interface thus the presence of subglacial lake. So a subglacial lake was detected at that particular location using this method which is validated by Palmer in [</w:t>
      </w:r>
      <w:r w:rsidR="002125AA">
        <w:rPr>
          <w:rFonts w:ascii="Arial" w:eastAsiaTheme="minorEastAsia" w:hAnsi="Arial" w:cs="Arial"/>
        </w:rPr>
        <w:t>5</w:t>
      </w:r>
      <w:r w:rsidRPr="007D0B0E">
        <w:rPr>
          <w:rFonts w:ascii="Arial" w:eastAsiaTheme="minorEastAsia" w:hAnsi="Arial" w:cs="Arial"/>
        </w:rPr>
        <w:t xml:space="preserve">]. </w:t>
      </w:r>
      <w:r w:rsidR="00AF21D9">
        <w:rPr>
          <w:rFonts w:ascii="Arial" w:eastAsiaTheme="minorEastAsia" w:hAnsi="Arial" w:cs="Arial"/>
        </w:rPr>
        <w:t>So this method can detect the basal melt properly and was further used at other locations to generate the map of basal thaw based on the criteria that the signal power is greater than 0 dB and also the coherence index  greater than 0.3, abruptness greater than 0.3.</w:t>
      </w:r>
    </w:p>
    <w:p w:rsidR="00715E94" w:rsidRPr="007D0B0E" w:rsidRDefault="00715E94" w:rsidP="007D0B0E">
      <w:pPr>
        <w:jc w:val="both"/>
        <w:rPr>
          <w:rFonts w:ascii="Arial" w:eastAsiaTheme="minorEastAsia" w:hAnsi="Arial" w:cs="Arial"/>
        </w:rPr>
      </w:pPr>
    </w:p>
    <w:p w:rsidR="00715E94" w:rsidRPr="007D0B0E" w:rsidRDefault="00E633EC" w:rsidP="007D0B0E">
      <w:pPr>
        <w:jc w:val="both"/>
        <w:rPr>
          <w:rFonts w:ascii="Arial" w:eastAsiaTheme="minorEastAsia" w:hAnsi="Arial" w:cs="Arial"/>
        </w:rPr>
      </w:pPr>
      <w:r>
        <w:rPr>
          <w:rFonts w:ascii="Arial" w:eastAsiaTheme="minorEastAsia" w:hAnsi="Arial" w:cs="Arial"/>
          <w:noProof/>
        </w:rPr>
        <w:lastRenderedPageBreak/>
        <w:drawing>
          <wp:anchor distT="0" distB="0" distL="114300" distR="114300" simplePos="0" relativeHeight="251692032" behindDoc="0" locked="0" layoutInCell="1" allowOverlap="1" wp14:anchorId="33DEEAF6" wp14:editId="09E8B0AC">
            <wp:simplePos x="0" y="0"/>
            <wp:positionH relativeFrom="column">
              <wp:posOffset>1328420</wp:posOffset>
            </wp:positionH>
            <wp:positionV relativeFrom="paragraph">
              <wp:posOffset>45085</wp:posOffset>
            </wp:positionV>
            <wp:extent cx="3371850" cy="3938905"/>
            <wp:effectExtent l="0" t="0" r="0" b="4445"/>
            <wp:wrapSquare wrapText="bothSides"/>
            <wp:docPr id="25" name="Picture 25" descr="V:\EECS 725\Project\m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V:\EECS 725\Project\melt.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71850" cy="3938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633EC" w:rsidP="007D0B0E">
      <w:pPr>
        <w:jc w:val="both"/>
        <w:rPr>
          <w:rFonts w:ascii="Arial" w:eastAsiaTheme="minorEastAsia" w:hAnsi="Arial" w:cs="Arial"/>
        </w:rPr>
      </w:pPr>
      <w:r>
        <w:rPr>
          <w:noProof/>
        </w:rPr>
        <mc:AlternateContent>
          <mc:Choice Requires="wps">
            <w:drawing>
              <wp:anchor distT="0" distB="0" distL="114300" distR="114300" simplePos="0" relativeHeight="251694080" behindDoc="0" locked="0" layoutInCell="1" allowOverlap="1" wp14:anchorId="3ECE5DAC" wp14:editId="0DEC6940">
                <wp:simplePos x="0" y="0"/>
                <wp:positionH relativeFrom="column">
                  <wp:posOffset>1638300</wp:posOffset>
                </wp:positionH>
                <wp:positionV relativeFrom="paragraph">
                  <wp:posOffset>3262630</wp:posOffset>
                </wp:positionV>
                <wp:extent cx="273494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734945" cy="635"/>
                        </a:xfrm>
                        <a:prstGeom prst="rect">
                          <a:avLst/>
                        </a:prstGeom>
                        <a:solidFill>
                          <a:prstClr val="white"/>
                        </a:solidFill>
                        <a:ln>
                          <a:noFill/>
                        </a:ln>
                      </wps:spPr>
                      <wps:txbx>
                        <w:txbxContent>
                          <w:p w:rsidR="00E633EC" w:rsidRPr="00C34795" w:rsidRDefault="00E633EC" w:rsidP="00E633EC">
                            <w:pPr>
                              <w:pStyle w:val="Caption"/>
                              <w:jc w:val="center"/>
                              <w:rPr>
                                <w:rFonts w:ascii="Arial" w:hAnsi="Arial" w:cs="Arial"/>
                                <w:noProof/>
                              </w:rPr>
                            </w:pPr>
                            <w:r>
                              <w:t>Figure 8 Possible Areas of basal melt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E5DAC" id="Text Box 26" o:spid="_x0000_s1032" type="#_x0000_t202" style="position:absolute;left:0;text-align:left;margin-left:129pt;margin-top:256.9pt;width:215.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0W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" stroked="f">
                <v:textbox style="mso-fit-shape-to-text:t" inset="0,0,0,0">
                  <w:txbxContent>
                    <w:p w:rsidR="00E633EC" w:rsidRPr="00C34795" w:rsidRDefault="00E633EC" w:rsidP="00E633EC">
                      <w:pPr>
                        <w:pStyle w:val="Caption"/>
                        <w:jc w:val="center"/>
                        <w:rPr>
                          <w:rFonts w:ascii="Arial" w:hAnsi="Arial" w:cs="Arial"/>
                          <w:noProof/>
                        </w:rPr>
                      </w:pPr>
                      <w:r>
                        <w:t>Figure 8 Possible Areas of basal melt</w:t>
                      </w:r>
                    </w:p>
                  </w:txbxContent>
                </v:textbox>
                <w10:wrap type="square"/>
              </v:shape>
            </w:pict>
          </mc:Fallback>
        </mc:AlternateContent>
      </w: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633EC" w:rsidP="007D0B0E">
      <w:pPr>
        <w:jc w:val="both"/>
        <w:rPr>
          <w:rFonts w:ascii="Arial" w:eastAsiaTheme="minorEastAsia" w:hAnsi="Arial" w:cs="Arial"/>
        </w:rPr>
      </w:pPr>
      <w:r>
        <w:rPr>
          <w:rFonts w:ascii="Arial" w:eastAsiaTheme="minorEastAsia" w:hAnsi="Arial" w:cs="Arial"/>
        </w:rPr>
        <w:t>Figure 8 shows the possible areas of basal melt. One of the locations consist a sub glacial lake which was determined by Palmer before, hence following the same method these other areas have also basal melts however they don’t contain subglacial lakes and just have intermittent basal melts.</w:t>
      </w:r>
    </w:p>
    <w:p w:rsidR="00E20949" w:rsidRPr="007D0B0E" w:rsidRDefault="00E20949" w:rsidP="007D0B0E">
      <w:pPr>
        <w:jc w:val="both"/>
        <w:rPr>
          <w:rFonts w:ascii="Arial" w:eastAsiaTheme="minorEastAsia" w:hAnsi="Arial" w:cs="Arial"/>
        </w:rPr>
      </w:pPr>
    </w:p>
    <w:p w:rsidR="00E633EC" w:rsidRDefault="00E633EC" w:rsidP="002125AA">
      <w:pPr>
        <w:pStyle w:val="Heading2"/>
        <w:rPr>
          <w:rFonts w:ascii="Arial" w:eastAsiaTheme="minorEastAsia" w:hAnsi="Arial" w:cs="Arial"/>
          <w:color w:val="auto"/>
          <w:sz w:val="22"/>
          <w:szCs w:val="22"/>
        </w:rPr>
      </w:pPr>
      <w:bookmarkStart w:id="13" w:name="_Toc481782466"/>
    </w:p>
    <w:p w:rsidR="00E77F97" w:rsidRDefault="00E77F97" w:rsidP="00E77F97"/>
    <w:p w:rsidR="00E77F97" w:rsidRDefault="00E77F97" w:rsidP="00E77F97"/>
    <w:p w:rsidR="00E77F97" w:rsidRDefault="00E77F97" w:rsidP="00E77F97"/>
    <w:p w:rsidR="00E77F97" w:rsidRDefault="00E77F97" w:rsidP="00E77F97"/>
    <w:p w:rsidR="00E77F97" w:rsidRDefault="00E77F97" w:rsidP="00E77F97"/>
    <w:p w:rsidR="00E77F97" w:rsidRDefault="00E77F97" w:rsidP="00E77F97"/>
    <w:p w:rsidR="00E633EC" w:rsidRDefault="00E633EC" w:rsidP="002125AA">
      <w:pPr>
        <w:pStyle w:val="Heading2"/>
        <w:rPr>
          <w:rFonts w:asciiTheme="minorHAnsi" w:eastAsiaTheme="minorHAnsi" w:hAnsiTheme="minorHAnsi" w:cstheme="minorBidi"/>
          <w:color w:val="auto"/>
          <w:sz w:val="22"/>
          <w:szCs w:val="22"/>
        </w:rPr>
      </w:pPr>
    </w:p>
    <w:p w:rsidR="00F6467F" w:rsidRDefault="00F6467F" w:rsidP="002125AA">
      <w:pPr>
        <w:pStyle w:val="Heading2"/>
        <w:rPr>
          <w:rFonts w:asciiTheme="minorHAnsi" w:eastAsiaTheme="minorHAnsi" w:hAnsiTheme="minorHAnsi" w:cstheme="minorBidi"/>
          <w:color w:val="auto"/>
          <w:sz w:val="22"/>
          <w:szCs w:val="22"/>
        </w:rPr>
      </w:pPr>
    </w:p>
    <w:p w:rsidR="00E20949" w:rsidRDefault="00E20949" w:rsidP="002125AA">
      <w:pPr>
        <w:pStyle w:val="Heading2"/>
        <w:rPr>
          <w:rFonts w:eastAsiaTheme="minorEastAsia"/>
        </w:rPr>
      </w:pPr>
      <w:r w:rsidRPr="007D0B0E">
        <w:rPr>
          <w:rFonts w:eastAsiaTheme="minorEastAsia"/>
        </w:rPr>
        <w:t>Conclusion</w:t>
      </w:r>
      <w:bookmarkEnd w:id="13"/>
      <w:r w:rsidRPr="007D0B0E">
        <w:rPr>
          <w:rFonts w:eastAsiaTheme="minorEastAsia"/>
        </w:rPr>
        <w:t xml:space="preserve"> </w:t>
      </w:r>
    </w:p>
    <w:p w:rsidR="003E08FB" w:rsidRPr="003E08FB" w:rsidRDefault="003E08FB" w:rsidP="003E08FB"/>
    <w:p w:rsidR="00E20949" w:rsidRPr="007D0B0E" w:rsidRDefault="00E20949" w:rsidP="007D0B0E">
      <w:pPr>
        <w:jc w:val="both"/>
        <w:rPr>
          <w:rFonts w:ascii="Arial" w:eastAsiaTheme="minorEastAsia" w:hAnsi="Arial" w:cs="Arial"/>
        </w:rPr>
      </w:pPr>
      <w:r w:rsidRPr="007D0B0E">
        <w:rPr>
          <w:rFonts w:ascii="Arial" w:eastAsiaTheme="minorEastAsia" w:hAnsi="Arial" w:cs="Arial"/>
        </w:rPr>
        <w:t xml:space="preserve">Thus </w:t>
      </w:r>
      <w:r w:rsidR="00E633EC">
        <w:rPr>
          <w:rFonts w:ascii="Arial" w:eastAsiaTheme="minorEastAsia" w:hAnsi="Arial" w:cs="Arial"/>
        </w:rPr>
        <w:t>it is possible to detect the areas of basal melt using the radar measurements. The basal conditions analysis using from the radar can help for easy analysis without the need to drill boreholes and study the area. This method</w:t>
      </w:r>
      <w:r w:rsidRPr="007D0B0E">
        <w:rPr>
          <w:rFonts w:ascii="Arial" w:eastAsiaTheme="minorEastAsia" w:hAnsi="Arial" w:cs="Arial"/>
        </w:rPr>
        <w:t xml:space="preserve"> can be extended for the </w:t>
      </w:r>
      <w:r w:rsidR="00E633EC">
        <w:rPr>
          <w:rFonts w:ascii="Arial" w:eastAsiaTheme="minorEastAsia" w:hAnsi="Arial" w:cs="Arial"/>
        </w:rPr>
        <w:t>ice sheet study</w:t>
      </w:r>
      <w:r w:rsidRPr="007D0B0E">
        <w:rPr>
          <w:rFonts w:ascii="Arial" w:eastAsiaTheme="minorEastAsia" w:hAnsi="Arial" w:cs="Arial"/>
        </w:rPr>
        <w:t>. The uncertainty about this method is the englacial attenuation calculation which assumes uniform attenuation rate in ice which is not true. Better compensation of the englacial attenuation can result in better performance of this method.</w:t>
      </w: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Default="00E20949" w:rsidP="002125AA">
      <w:pPr>
        <w:pStyle w:val="Heading2"/>
        <w:rPr>
          <w:rFonts w:eastAsiaTheme="minorEastAsia"/>
        </w:rPr>
      </w:pPr>
      <w:bookmarkStart w:id="14" w:name="_Toc481782467"/>
      <w:r w:rsidRPr="007D0B0E">
        <w:rPr>
          <w:rFonts w:eastAsiaTheme="minorEastAsia"/>
        </w:rPr>
        <w:lastRenderedPageBreak/>
        <w:t>References</w:t>
      </w:r>
      <w:bookmarkEnd w:id="14"/>
    </w:p>
    <w:p w:rsidR="00E633EC" w:rsidRPr="00E633EC" w:rsidRDefault="00E633EC" w:rsidP="00E633EC"/>
    <w:p w:rsidR="007D0B0E" w:rsidRPr="007D0B0E" w:rsidRDefault="007D0B0E" w:rsidP="007D0B0E">
      <w:pPr>
        <w:ind w:left="360"/>
        <w:jc w:val="both"/>
        <w:rPr>
          <w:rFonts w:ascii="Arial" w:eastAsiaTheme="minorEastAsia" w:hAnsi="Arial" w:cs="Arial"/>
        </w:rPr>
      </w:pPr>
      <w:r w:rsidRPr="007D0B0E">
        <w:rPr>
          <w:rFonts w:ascii="Arial" w:eastAsiaTheme="minorEastAsia" w:hAnsi="Arial" w:cs="Arial"/>
        </w:rPr>
        <w:t>[1].</w:t>
      </w:r>
      <w:r w:rsidR="00E20949" w:rsidRPr="007D0B0E">
        <w:rPr>
          <w:rFonts w:ascii="Arial" w:eastAsiaTheme="minorEastAsia" w:hAnsi="Arial" w:cs="Arial"/>
        </w:rPr>
        <w:t xml:space="preserve"> </w:t>
      </w:r>
      <w:r w:rsidRPr="007D0B0E">
        <w:rPr>
          <w:rFonts w:ascii="Arial" w:eastAsiaTheme="minorEastAsia" w:hAnsi="Arial" w:cs="Arial"/>
        </w:rPr>
        <w:t>Oswald, and Gogineni, Recovery of subglacial water extent from Greenland radar survey data, Journal of Glaciology, Vol. 54, No. 184, 2008</w:t>
      </w:r>
    </w:p>
    <w:p w:rsidR="007D0B0E" w:rsidRPr="007D0B0E" w:rsidRDefault="007D0B0E" w:rsidP="007D0B0E">
      <w:pPr>
        <w:ind w:left="360"/>
        <w:jc w:val="both"/>
        <w:rPr>
          <w:rFonts w:ascii="Arial" w:eastAsiaTheme="minorEastAsia" w:hAnsi="Arial" w:cs="Arial"/>
        </w:rPr>
      </w:pPr>
      <w:r w:rsidRPr="007D0B0E">
        <w:rPr>
          <w:rFonts w:ascii="Arial" w:eastAsiaTheme="minorEastAsia" w:hAnsi="Arial" w:cs="Arial"/>
        </w:rPr>
        <w:t>[2]. Leuschen, Carl, Prasad Gogineni, Richard Hale, John Paden, Fernando Rodriguez, Ben Panzer, Daniel Gomez. 2014, updated 2016. </w:t>
      </w:r>
      <w:r w:rsidRPr="007D0B0E">
        <w:rPr>
          <w:rFonts w:ascii="Arial" w:eastAsiaTheme="minorEastAsia" w:hAnsi="Arial" w:cs="Arial"/>
          <w:i/>
          <w:iCs/>
        </w:rPr>
        <w:t>IceBridge MCoRDS L1B Geolocated Radar Echo Strength Profiles, Version 2</w:t>
      </w:r>
      <w:r w:rsidRPr="007D0B0E">
        <w:rPr>
          <w:rFonts w:ascii="Arial" w:eastAsiaTheme="minorEastAsia" w:hAnsi="Arial" w:cs="Arial"/>
        </w:rPr>
        <w:t>,</w:t>
      </w:r>
    </w:p>
    <w:p w:rsidR="007D0B0E" w:rsidRPr="007D0B0E" w:rsidRDefault="007D0B0E" w:rsidP="007D0B0E">
      <w:pPr>
        <w:ind w:left="360"/>
        <w:jc w:val="both"/>
        <w:rPr>
          <w:rFonts w:ascii="Arial" w:eastAsiaTheme="minorEastAsia" w:hAnsi="Arial" w:cs="Arial"/>
        </w:rPr>
      </w:pPr>
      <w:r w:rsidRPr="007D0B0E">
        <w:rPr>
          <w:rFonts w:ascii="Arial" w:eastAsiaTheme="minorEastAsia" w:hAnsi="Arial" w:cs="Arial"/>
        </w:rPr>
        <w:t>[3]. Oswald, and Gogineni</w:t>
      </w:r>
      <w:r w:rsidR="00E633EC">
        <w:rPr>
          <w:rFonts w:ascii="Arial" w:eastAsiaTheme="minorEastAsia" w:hAnsi="Arial" w:cs="Arial"/>
        </w:rPr>
        <w:t>,</w:t>
      </w:r>
      <w:r w:rsidRPr="007D0B0E">
        <w:rPr>
          <w:rFonts w:ascii="Arial" w:eastAsiaTheme="minorEastAsia" w:hAnsi="Arial" w:cs="Arial"/>
        </w:rPr>
        <w:t xml:space="preserve"> Mapping Basal Melt Under the No</w:t>
      </w:r>
      <w:r w:rsidR="003E08FB">
        <w:rPr>
          <w:rFonts w:ascii="Arial" w:eastAsiaTheme="minorEastAsia" w:hAnsi="Arial" w:cs="Arial"/>
        </w:rPr>
        <w:t>rthern Greenland Ice Sheet, IEEE</w:t>
      </w:r>
      <w:r w:rsidRPr="007D0B0E">
        <w:rPr>
          <w:rFonts w:ascii="Arial" w:eastAsiaTheme="minorEastAsia" w:hAnsi="Arial" w:cs="Arial"/>
        </w:rPr>
        <w:t xml:space="preserve"> Transactions On Geoscience And Remote Sensing, Vol. 50, No. 2, February 2012</w:t>
      </w:r>
    </w:p>
    <w:p w:rsidR="00E20949" w:rsidRDefault="007D0B0E" w:rsidP="007D0B0E">
      <w:pPr>
        <w:ind w:left="360"/>
        <w:jc w:val="both"/>
        <w:rPr>
          <w:rFonts w:ascii="Arial" w:eastAsiaTheme="minorEastAsia" w:hAnsi="Arial" w:cs="Arial"/>
          <w:i/>
        </w:rPr>
      </w:pPr>
      <w:r w:rsidRPr="007D0B0E">
        <w:rPr>
          <w:rFonts w:ascii="Arial" w:eastAsiaTheme="minorEastAsia" w:hAnsi="Arial" w:cs="Arial"/>
        </w:rPr>
        <w:t>[4]. Center for Remote Sensing o</w:t>
      </w:r>
      <w:r w:rsidR="00E20949" w:rsidRPr="007D0B0E">
        <w:rPr>
          <w:rFonts w:ascii="Arial" w:eastAsiaTheme="minorEastAsia" w:hAnsi="Arial" w:cs="Arial"/>
        </w:rPr>
        <w:t xml:space="preserve">f Ice sheets (CReSIS) at </w:t>
      </w:r>
      <w:r w:rsidR="00E20949" w:rsidRPr="007D0B0E">
        <w:rPr>
          <w:rFonts w:ascii="Arial" w:eastAsiaTheme="minorEastAsia" w:hAnsi="Arial" w:cs="Arial"/>
          <w:i/>
        </w:rPr>
        <w:t>data.cresis.ku.edu/data/rds/rds_readme.pdf</w:t>
      </w:r>
    </w:p>
    <w:p w:rsidR="002125AA" w:rsidRPr="002125AA" w:rsidRDefault="002125AA" w:rsidP="002125AA">
      <w:pPr>
        <w:autoSpaceDE w:val="0"/>
        <w:autoSpaceDN w:val="0"/>
        <w:adjustRightInd w:val="0"/>
        <w:spacing w:after="0" w:line="240" w:lineRule="auto"/>
        <w:ind w:left="360"/>
        <w:rPr>
          <w:rFonts w:ascii="Arial" w:eastAsiaTheme="minorEastAsia" w:hAnsi="Arial" w:cs="Arial"/>
        </w:rPr>
      </w:pPr>
      <w:r>
        <w:rPr>
          <w:rFonts w:ascii="Arial" w:eastAsiaTheme="minorEastAsia" w:hAnsi="Arial" w:cs="Arial"/>
        </w:rPr>
        <w:t xml:space="preserve">[5].  </w:t>
      </w:r>
      <w:r w:rsidRPr="002125AA">
        <w:rPr>
          <w:rFonts w:ascii="Arial" w:eastAsiaTheme="minorEastAsia" w:hAnsi="Arial" w:cs="Arial"/>
        </w:rPr>
        <w:t>Palmer, S. J., J. A. Dowdeswell, P. Christoffersen, D. A. Young, D. D. Blankenship, J. S. Greenbaum, T. Benham, J. Bamber, and M. J. Siegert (2013), Greenland subglacial lakes detected by radar, Geophys. Res. Lett., 40, 6154–6159, doi:10.1002/2013GL058383.</w:t>
      </w:r>
    </w:p>
    <w:p w:rsidR="002125AA" w:rsidRDefault="002125AA" w:rsidP="007D0B0E">
      <w:pPr>
        <w:ind w:left="360"/>
        <w:jc w:val="both"/>
        <w:rPr>
          <w:rFonts w:ascii="Arial" w:eastAsiaTheme="minorEastAsia" w:hAnsi="Arial" w:cs="Arial"/>
        </w:rPr>
      </w:pPr>
    </w:p>
    <w:p w:rsidR="00E633EC" w:rsidRDefault="00E633EC" w:rsidP="00E633EC">
      <w:pPr>
        <w:ind w:left="360"/>
        <w:jc w:val="both"/>
        <w:rPr>
          <w:rFonts w:ascii="Arial" w:eastAsiaTheme="minorEastAsia" w:hAnsi="Arial" w:cs="Arial"/>
        </w:rPr>
      </w:pPr>
      <w:r>
        <w:rPr>
          <w:rFonts w:ascii="Arial" w:eastAsiaTheme="minorEastAsia" w:hAnsi="Arial" w:cs="Arial"/>
        </w:rPr>
        <w:t>[6]. T. M. Jordan,J. L. Bamber, C. N. Williams, J. D. Paden, M. J. Siegert, P. Huybrechts, O. Gagliardini, and F. Gillet-Chaulet,</w:t>
      </w:r>
      <w:r w:rsidRPr="00E633EC">
        <w:rPr>
          <w:rFonts w:ascii="Arial" w:eastAsiaTheme="minorEastAsia" w:hAnsi="Arial" w:cs="Arial"/>
        </w:rPr>
        <w:t>An ice-sheet-wide framework</w:t>
      </w:r>
      <w:r>
        <w:rPr>
          <w:rFonts w:ascii="Arial" w:eastAsiaTheme="minorEastAsia" w:hAnsi="Arial" w:cs="Arial"/>
        </w:rPr>
        <w:t xml:space="preserve"> for englacial attenuation from </w:t>
      </w:r>
      <w:r w:rsidRPr="00E633EC">
        <w:rPr>
          <w:rFonts w:ascii="Arial" w:eastAsiaTheme="minorEastAsia" w:hAnsi="Arial" w:cs="Arial"/>
        </w:rPr>
        <w:t>ice-penetrating radar data</w:t>
      </w:r>
    </w:p>
    <w:p w:rsidR="003E08FB" w:rsidRPr="002125AA" w:rsidRDefault="003E08FB" w:rsidP="00E633EC">
      <w:pPr>
        <w:ind w:left="360"/>
        <w:jc w:val="both"/>
        <w:rPr>
          <w:rFonts w:ascii="Arial" w:eastAsiaTheme="minorEastAsia" w:hAnsi="Arial" w:cs="Arial"/>
        </w:rPr>
      </w:pPr>
      <w:r>
        <w:rPr>
          <w:rFonts w:ascii="Arial" w:eastAsiaTheme="minorEastAsia" w:hAnsi="Arial" w:cs="Arial"/>
        </w:rPr>
        <w:t>[7]. C. Allen, Radar Measurements,  EECS 725 presentation slide</w:t>
      </w:r>
    </w:p>
    <w:p w:rsidR="007D0B0E" w:rsidRPr="007D0B0E" w:rsidRDefault="00E20949" w:rsidP="007D0B0E">
      <w:pPr>
        <w:ind w:left="360"/>
        <w:jc w:val="both"/>
        <w:rPr>
          <w:rFonts w:ascii="Arial" w:eastAsiaTheme="minorEastAsia" w:hAnsi="Arial" w:cs="Arial"/>
        </w:rPr>
      </w:pPr>
      <w:r w:rsidRPr="007D0B0E">
        <w:rPr>
          <w:rFonts w:ascii="Arial" w:eastAsiaTheme="minorEastAsia" w:hAnsi="Arial" w:cs="Arial"/>
        </w:rPr>
        <w:tab/>
      </w:r>
      <w:r w:rsidRPr="007D0B0E">
        <w:rPr>
          <w:rFonts w:ascii="Arial" w:eastAsiaTheme="minorEastAsia" w:hAnsi="Arial" w:cs="Arial"/>
        </w:rPr>
        <w:tab/>
      </w:r>
      <w:r w:rsidRPr="007D0B0E">
        <w:rPr>
          <w:rFonts w:ascii="Arial" w:eastAsiaTheme="minorEastAsia" w:hAnsi="Arial" w:cs="Arial"/>
        </w:rPr>
        <w:tab/>
        <w:t xml:space="preserve">   </w:t>
      </w: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p w:rsidR="00E20949" w:rsidRPr="007D0B0E" w:rsidRDefault="00E20949" w:rsidP="007D0B0E">
      <w:pPr>
        <w:jc w:val="both"/>
        <w:rPr>
          <w:rFonts w:ascii="Arial" w:eastAsiaTheme="minorEastAsia" w:hAnsi="Arial" w:cs="Arial"/>
        </w:rPr>
      </w:pPr>
    </w:p>
    <w:sectPr w:rsidR="00E20949" w:rsidRPr="007D0B0E" w:rsidSect="000E2547">
      <w:pgSz w:w="12240" w:h="15840"/>
      <w:pgMar w:top="1440" w:right="1440" w:bottom="135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4DE" w:rsidRDefault="00DC74DE" w:rsidP="000E2547">
      <w:pPr>
        <w:spacing w:after="0" w:line="240" w:lineRule="auto"/>
      </w:pPr>
      <w:r>
        <w:separator/>
      </w:r>
    </w:p>
  </w:endnote>
  <w:endnote w:type="continuationSeparator" w:id="0">
    <w:p w:rsidR="00DC74DE" w:rsidRDefault="00DC74DE" w:rsidP="000E2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4DE" w:rsidRDefault="00DC74DE" w:rsidP="000E2547">
      <w:pPr>
        <w:spacing w:after="0" w:line="240" w:lineRule="auto"/>
      </w:pPr>
      <w:r>
        <w:separator/>
      </w:r>
    </w:p>
  </w:footnote>
  <w:footnote w:type="continuationSeparator" w:id="0">
    <w:p w:rsidR="00DC74DE" w:rsidRDefault="00DC74DE" w:rsidP="000E2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2B6"/>
    <w:multiLevelType w:val="hybridMultilevel"/>
    <w:tmpl w:val="4B5EE406"/>
    <w:lvl w:ilvl="0" w:tplc="50C61520">
      <w:start w:val="1"/>
      <w:numFmt w:val="bullet"/>
      <w:lvlText w:val=""/>
      <w:lvlJc w:val="left"/>
      <w:pPr>
        <w:tabs>
          <w:tab w:val="num" w:pos="720"/>
        </w:tabs>
        <w:ind w:left="720" w:hanging="360"/>
      </w:pPr>
      <w:rPr>
        <w:rFonts w:ascii="Wingdings 3" w:hAnsi="Wingdings 3" w:hint="default"/>
      </w:rPr>
    </w:lvl>
    <w:lvl w:ilvl="1" w:tplc="B0984400" w:tentative="1">
      <w:start w:val="1"/>
      <w:numFmt w:val="bullet"/>
      <w:lvlText w:val=""/>
      <w:lvlJc w:val="left"/>
      <w:pPr>
        <w:tabs>
          <w:tab w:val="num" w:pos="1440"/>
        </w:tabs>
        <w:ind w:left="1440" w:hanging="360"/>
      </w:pPr>
      <w:rPr>
        <w:rFonts w:ascii="Wingdings 3" w:hAnsi="Wingdings 3" w:hint="default"/>
      </w:rPr>
    </w:lvl>
    <w:lvl w:ilvl="2" w:tplc="1BAE3198" w:tentative="1">
      <w:start w:val="1"/>
      <w:numFmt w:val="bullet"/>
      <w:lvlText w:val=""/>
      <w:lvlJc w:val="left"/>
      <w:pPr>
        <w:tabs>
          <w:tab w:val="num" w:pos="2160"/>
        </w:tabs>
        <w:ind w:left="2160" w:hanging="360"/>
      </w:pPr>
      <w:rPr>
        <w:rFonts w:ascii="Wingdings 3" w:hAnsi="Wingdings 3" w:hint="default"/>
      </w:rPr>
    </w:lvl>
    <w:lvl w:ilvl="3" w:tplc="DDB62D3A" w:tentative="1">
      <w:start w:val="1"/>
      <w:numFmt w:val="bullet"/>
      <w:lvlText w:val=""/>
      <w:lvlJc w:val="left"/>
      <w:pPr>
        <w:tabs>
          <w:tab w:val="num" w:pos="2880"/>
        </w:tabs>
        <w:ind w:left="2880" w:hanging="360"/>
      </w:pPr>
      <w:rPr>
        <w:rFonts w:ascii="Wingdings 3" w:hAnsi="Wingdings 3" w:hint="default"/>
      </w:rPr>
    </w:lvl>
    <w:lvl w:ilvl="4" w:tplc="64D24498" w:tentative="1">
      <w:start w:val="1"/>
      <w:numFmt w:val="bullet"/>
      <w:lvlText w:val=""/>
      <w:lvlJc w:val="left"/>
      <w:pPr>
        <w:tabs>
          <w:tab w:val="num" w:pos="3600"/>
        </w:tabs>
        <w:ind w:left="3600" w:hanging="360"/>
      </w:pPr>
      <w:rPr>
        <w:rFonts w:ascii="Wingdings 3" w:hAnsi="Wingdings 3" w:hint="default"/>
      </w:rPr>
    </w:lvl>
    <w:lvl w:ilvl="5" w:tplc="0FA478A6" w:tentative="1">
      <w:start w:val="1"/>
      <w:numFmt w:val="bullet"/>
      <w:lvlText w:val=""/>
      <w:lvlJc w:val="left"/>
      <w:pPr>
        <w:tabs>
          <w:tab w:val="num" w:pos="4320"/>
        </w:tabs>
        <w:ind w:left="4320" w:hanging="360"/>
      </w:pPr>
      <w:rPr>
        <w:rFonts w:ascii="Wingdings 3" w:hAnsi="Wingdings 3" w:hint="default"/>
      </w:rPr>
    </w:lvl>
    <w:lvl w:ilvl="6" w:tplc="ED7C5D44" w:tentative="1">
      <w:start w:val="1"/>
      <w:numFmt w:val="bullet"/>
      <w:lvlText w:val=""/>
      <w:lvlJc w:val="left"/>
      <w:pPr>
        <w:tabs>
          <w:tab w:val="num" w:pos="5040"/>
        </w:tabs>
        <w:ind w:left="5040" w:hanging="360"/>
      </w:pPr>
      <w:rPr>
        <w:rFonts w:ascii="Wingdings 3" w:hAnsi="Wingdings 3" w:hint="default"/>
      </w:rPr>
    </w:lvl>
    <w:lvl w:ilvl="7" w:tplc="527CC35A" w:tentative="1">
      <w:start w:val="1"/>
      <w:numFmt w:val="bullet"/>
      <w:lvlText w:val=""/>
      <w:lvlJc w:val="left"/>
      <w:pPr>
        <w:tabs>
          <w:tab w:val="num" w:pos="5760"/>
        </w:tabs>
        <w:ind w:left="5760" w:hanging="360"/>
      </w:pPr>
      <w:rPr>
        <w:rFonts w:ascii="Wingdings 3" w:hAnsi="Wingdings 3" w:hint="default"/>
      </w:rPr>
    </w:lvl>
    <w:lvl w:ilvl="8" w:tplc="CD52539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5127B0F"/>
    <w:multiLevelType w:val="hybridMultilevel"/>
    <w:tmpl w:val="A3D83CE8"/>
    <w:lvl w:ilvl="0" w:tplc="252EAF94">
      <w:start w:val="1"/>
      <w:numFmt w:val="bullet"/>
      <w:lvlText w:val=""/>
      <w:lvlJc w:val="left"/>
      <w:pPr>
        <w:tabs>
          <w:tab w:val="num" w:pos="720"/>
        </w:tabs>
        <w:ind w:left="720" w:hanging="360"/>
      </w:pPr>
      <w:rPr>
        <w:rFonts w:ascii="Wingdings 3" w:hAnsi="Wingdings 3" w:hint="default"/>
      </w:rPr>
    </w:lvl>
    <w:lvl w:ilvl="1" w:tplc="53648D34" w:tentative="1">
      <w:start w:val="1"/>
      <w:numFmt w:val="bullet"/>
      <w:lvlText w:val=""/>
      <w:lvlJc w:val="left"/>
      <w:pPr>
        <w:tabs>
          <w:tab w:val="num" w:pos="1440"/>
        </w:tabs>
        <w:ind w:left="1440" w:hanging="360"/>
      </w:pPr>
      <w:rPr>
        <w:rFonts w:ascii="Wingdings 3" w:hAnsi="Wingdings 3" w:hint="default"/>
      </w:rPr>
    </w:lvl>
    <w:lvl w:ilvl="2" w:tplc="7C02FE94" w:tentative="1">
      <w:start w:val="1"/>
      <w:numFmt w:val="bullet"/>
      <w:lvlText w:val=""/>
      <w:lvlJc w:val="left"/>
      <w:pPr>
        <w:tabs>
          <w:tab w:val="num" w:pos="2160"/>
        </w:tabs>
        <w:ind w:left="2160" w:hanging="360"/>
      </w:pPr>
      <w:rPr>
        <w:rFonts w:ascii="Wingdings 3" w:hAnsi="Wingdings 3" w:hint="default"/>
      </w:rPr>
    </w:lvl>
    <w:lvl w:ilvl="3" w:tplc="21D08722" w:tentative="1">
      <w:start w:val="1"/>
      <w:numFmt w:val="bullet"/>
      <w:lvlText w:val=""/>
      <w:lvlJc w:val="left"/>
      <w:pPr>
        <w:tabs>
          <w:tab w:val="num" w:pos="2880"/>
        </w:tabs>
        <w:ind w:left="2880" w:hanging="360"/>
      </w:pPr>
      <w:rPr>
        <w:rFonts w:ascii="Wingdings 3" w:hAnsi="Wingdings 3" w:hint="default"/>
      </w:rPr>
    </w:lvl>
    <w:lvl w:ilvl="4" w:tplc="C2A60A6E" w:tentative="1">
      <w:start w:val="1"/>
      <w:numFmt w:val="bullet"/>
      <w:lvlText w:val=""/>
      <w:lvlJc w:val="left"/>
      <w:pPr>
        <w:tabs>
          <w:tab w:val="num" w:pos="3600"/>
        </w:tabs>
        <w:ind w:left="3600" w:hanging="360"/>
      </w:pPr>
      <w:rPr>
        <w:rFonts w:ascii="Wingdings 3" w:hAnsi="Wingdings 3" w:hint="default"/>
      </w:rPr>
    </w:lvl>
    <w:lvl w:ilvl="5" w:tplc="9E280422" w:tentative="1">
      <w:start w:val="1"/>
      <w:numFmt w:val="bullet"/>
      <w:lvlText w:val=""/>
      <w:lvlJc w:val="left"/>
      <w:pPr>
        <w:tabs>
          <w:tab w:val="num" w:pos="4320"/>
        </w:tabs>
        <w:ind w:left="4320" w:hanging="360"/>
      </w:pPr>
      <w:rPr>
        <w:rFonts w:ascii="Wingdings 3" w:hAnsi="Wingdings 3" w:hint="default"/>
      </w:rPr>
    </w:lvl>
    <w:lvl w:ilvl="6" w:tplc="D78A8924" w:tentative="1">
      <w:start w:val="1"/>
      <w:numFmt w:val="bullet"/>
      <w:lvlText w:val=""/>
      <w:lvlJc w:val="left"/>
      <w:pPr>
        <w:tabs>
          <w:tab w:val="num" w:pos="5040"/>
        </w:tabs>
        <w:ind w:left="5040" w:hanging="360"/>
      </w:pPr>
      <w:rPr>
        <w:rFonts w:ascii="Wingdings 3" w:hAnsi="Wingdings 3" w:hint="default"/>
      </w:rPr>
    </w:lvl>
    <w:lvl w:ilvl="7" w:tplc="BA40DE7A" w:tentative="1">
      <w:start w:val="1"/>
      <w:numFmt w:val="bullet"/>
      <w:lvlText w:val=""/>
      <w:lvlJc w:val="left"/>
      <w:pPr>
        <w:tabs>
          <w:tab w:val="num" w:pos="5760"/>
        </w:tabs>
        <w:ind w:left="5760" w:hanging="360"/>
      </w:pPr>
      <w:rPr>
        <w:rFonts w:ascii="Wingdings 3" w:hAnsi="Wingdings 3" w:hint="default"/>
      </w:rPr>
    </w:lvl>
    <w:lvl w:ilvl="8" w:tplc="848C7F7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4B206F8"/>
    <w:multiLevelType w:val="hybridMultilevel"/>
    <w:tmpl w:val="27F8D33E"/>
    <w:lvl w:ilvl="0" w:tplc="6E8A44C6">
      <w:start w:val="1"/>
      <w:numFmt w:val="bullet"/>
      <w:lvlText w:val=""/>
      <w:lvlJc w:val="left"/>
      <w:pPr>
        <w:tabs>
          <w:tab w:val="num" w:pos="720"/>
        </w:tabs>
        <w:ind w:left="720" w:hanging="360"/>
      </w:pPr>
      <w:rPr>
        <w:rFonts w:ascii="Wingdings 3" w:hAnsi="Wingdings 3" w:hint="default"/>
      </w:rPr>
    </w:lvl>
    <w:lvl w:ilvl="1" w:tplc="BAFABC3C" w:tentative="1">
      <w:start w:val="1"/>
      <w:numFmt w:val="bullet"/>
      <w:lvlText w:val=""/>
      <w:lvlJc w:val="left"/>
      <w:pPr>
        <w:tabs>
          <w:tab w:val="num" w:pos="1440"/>
        </w:tabs>
        <w:ind w:left="1440" w:hanging="360"/>
      </w:pPr>
      <w:rPr>
        <w:rFonts w:ascii="Wingdings 3" w:hAnsi="Wingdings 3" w:hint="default"/>
      </w:rPr>
    </w:lvl>
    <w:lvl w:ilvl="2" w:tplc="EE221E12" w:tentative="1">
      <w:start w:val="1"/>
      <w:numFmt w:val="bullet"/>
      <w:lvlText w:val=""/>
      <w:lvlJc w:val="left"/>
      <w:pPr>
        <w:tabs>
          <w:tab w:val="num" w:pos="2160"/>
        </w:tabs>
        <w:ind w:left="2160" w:hanging="360"/>
      </w:pPr>
      <w:rPr>
        <w:rFonts w:ascii="Wingdings 3" w:hAnsi="Wingdings 3" w:hint="default"/>
      </w:rPr>
    </w:lvl>
    <w:lvl w:ilvl="3" w:tplc="EF763CE0" w:tentative="1">
      <w:start w:val="1"/>
      <w:numFmt w:val="bullet"/>
      <w:lvlText w:val=""/>
      <w:lvlJc w:val="left"/>
      <w:pPr>
        <w:tabs>
          <w:tab w:val="num" w:pos="2880"/>
        </w:tabs>
        <w:ind w:left="2880" w:hanging="360"/>
      </w:pPr>
      <w:rPr>
        <w:rFonts w:ascii="Wingdings 3" w:hAnsi="Wingdings 3" w:hint="default"/>
      </w:rPr>
    </w:lvl>
    <w:lvl w:ilvl="4" w:tplc="DDA2210A" w:tentative="1">
      <w:start w:val="1"/>
      <w:numFmt w:val="bullet"/>
      <w:lvlText w:val=""/>
      <w:lvlJc w:val="left"/>
      <w:pPr>
        <w:tabs>
          <w:tab w:val="num" w:pos="3600"/>
        </w:tabs>
        <w:ind w:left="3600" w:hanging="360"/>
      </w:pPr>
      <w:rPr>
        <w:rFonts w:ascii="Wingdings 3" w:hAnsi="Wingdings 3" w:hint="default"/>
      </w:rPr>
    </w:lvl>
    <w:lvl w:ilvl="5" w:tplc="D2AA515E" w:tentative="1">
      <w:start w:val="1"/>
      <w:numFmt w:val="bullet"/>
      <w:lvlText w:val=""/>
      <w:lvlJc w:val="left"/>
      <w:pPr>
        <w:tabs>
          <w:tab w:val="num" w:pos="4320"/>
        </w:tabs>
        <w:ind w:left="4320" w:hanging="360"/>
      </w:pPr>
      <w:rPr>
        <w:rFonts w:ascii="Wingdings 3" w:hAnsi="Wingdings 3" w:hint="default"/>
      </w:rPr>
    </w:lvl>
    <w:lvl w:ilvl="6" w:tplc="06146DCC" w:tentative="1">
      <w:start w:val="1"/>
      <w:numFmt w:val="bullet"/>
      <w:lvlText w:val=""/>
      <w:lvlJc w:val="left"/>
      <w:pPr>
        <w:tabs>
          <w:tab w:val="num" w:pos="5040"/>
        </w:tabs>
        <w:ind w:left="5040" w:hanging="360"/>
      </w:pPr>
      <w:rPr>
        <w:rFonts w:ascii="Wingdings 3" w:hAnsi="Wingdings 3" w:hint="default"/>
      </w:rPr>
    </w:lvl>
    <w:lvl w:ilvl="7" w:tplc="BC84A86C" w:tentative="1">
      <w:start w:val="1"/>
      <w:numFmt w:val="bullet"/>
      <w:lvlText w:val=""/>
      <w:lvlJc w:val="left"/>
      <w:pPr>
        <w:tabs>
          <w:tab w:val="num" w:pos="5760"/>
        </w:tabs>
        <w:ind w:left="5760" w:hanging="360"/>
      </w:pPr>
      <w:rPr>
        <w:rFonts w:ascii="Wingdings 3" w:hAnsi="Wingdings 3" w:hint="default"/>
      </w:rPr>
    </w:lvl>
    <w:lvl w:ilvl="8" w:tplc="B046F4D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3C037DE"/>
    <w:multiLevelType w:val="hybridMultilevel"/>
    <w:tmpl w:val="DF30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043CD"/>
    <w:multiLevelType w:val="hybridMultilevel"/>
    <w:tmpl w:val="9B6ACDCE"/>
    <w:lvl w:ilvl="0" w:tplc="1608AE78">
      <w:start w:val="1"/>
      <w:numFmt w:val="bullet"/>
      <w:lvlText w:val=""/>
      <w:lvlJc w:val="left"/>
      <w:pPr>
        <w:tabs>
          <w:tab w:val="num" w:pos="720"/>
        </w:tabs>
        <w:ind w:left="720" w:hanging="360"/>
      </w:pPr>
      <w:rPr>
        <w:rFonts w:ascii="Wingdings 3" w:hAnsi="Wingdings 3" w:hint="default"/>
      </w:rPr>
    </w:lvl>
    <w:lvl w:ilvl="1" w:tplc="D4625250" w:tentative="1">
      <w:start w:val="1"/>
      <w:numFmt w:val="bullet"/>
      <w:lvlText w:val=""/>
      <w:lvlJc w:val="left"/>
      <w:pPr>
        <w:tabs>
          <w:tab w:val="num" w:pos="1440"/>
        </w:tabs>
        <w:ind w:left="1440" w:hanging="360"/>
      </w:pPr>
      <w:rPr>
        <w:rFonts w:ascii="Wingdings 3" w:hAnsi="Wingdings 3" w:hint="default"/>
      </w:rPr>
    </w:lvl>
    <w:lvl w:ilvl="2" w:tplc="5A32B82C" w:tentative="1">
      <w:start w:val="1"/>
      <w:numFmt w:val="bullet"/>
      <w:lvlText w:val=""/>
      <w:lvlJc w:val="left"/>
      <w:pPr>
        <w:tabs>
          <w:tab w:val="num" w:pos="2160"/>
        </w:tabs>
        <w:ind w:left="2160" w:hanging="360"/>
      </w:pPr>
      <w:rPr>
        <w:rFonts w:ascii="Wingdings 3" w:hAnsi="Wingdings 3" w:hint="default"/>
      </w:rPr>
    </w:lvl>
    <w:lvl w:ilvl="3" w:tplc="0F0A3F22" w:tentative="1">
      <w:start w:val="1"/>
      <w:numFmt w:val="bullet"/>
      <w:lvlText w:val=""/>
      <w:lvlJc w:val="left"/>
      <w:pPr>
        <w:tabs>
          <w:tab w:val="num" w:pos="2880"/>
        </w:tabs>
        <w:ind w:left="2880" w:hanging="360"/>
      </w:pPr>
      <w:rPr>
        <w:rFonts w:ascii="Wingdings 3" w:hAnsi="Wingdings 3" w:hint="default"/>
      </w:rPr>
    </w:lvl>
    <w:lvl w:ilvl="4" w:tplc="5E8CBA4A" w:tentative="1">
      <w:start w:val="1"/>
      <w:numFmt w:val="bullet"/>
      <w:lvlText w:val=""/>
      <w:lvlJc w:val="left"/>
      <w:pPr>
        <w:tabs>
          <w:tab w:val="num" w:pos="3600"/>
        </w:tabs>
        <w:ind w:left="3600" w:hanging="360"/>
      </w:pPr>
      <w:rPr>
        <w:rFonts w:ascii="Wingdings 3" w:hAnsi="Wingdings 3" w:hint="default"/>
      </w:rPr>
    </w:lvl>
    <w:lvl w:ilvl="5" w:tplc="39C4A1D8" w:tentative="1">
      <w:start w:val="1"/>
      <w:numFmt w:val="bullet"/>
      <w:lvlText w:val=""/>
      <w:lvlJc w:val="left"/>
      <w:pPr>
        <w:tabs>
          <w:tab w:val="num" w:pos="4320"/>
        </w:tabs>
        <w:ind w:left="4320" w:hanging="360"/>
      </w:pPr>
      <w:rPr>
        <w:rFonts w:ascii="Wingdings 3" w:hAnsi="Wingdings 3" w:hint="default"/>
      </w:rPr>
    </w:lvl>
    <w:lvl w:ilvl="6" w:tplc="8AA08AC6" w:tentative="1">
      <w:start w:val="1"/>
      <w:numFmt w:val="bullet"/>
      <w:lvlText w:val=""/>
      <w:lvlJc w:val="left"/>
      <w:pPr>
        <w:tabs>
          <w:tab w:val="num" w:pos="5040"/>
        </w:tabs>
        <w:ind w:left="5040" w:hanging="360"/>
      </w:pPr>
      <w:rPr>
        <w:rFonts w:ascii="Wingdings 3" w:hAnsi="Wingdings 3" w:hint="default"/>
      </w:rPr>
    </w:lvl>
    <w:lvl w:ilvl="7" w:tplc="40E4E342" w:tentative="1">
      <w:start w:val="1"/>
      <w:numFmt w:val="bullet"/>
      <w:lvlText w:val=""/>
      <w:lvlJc w:val="left"/>
      <w:pPr>
        <w:tabs>
          <w:tab w:val="num" w:pos="5760"/>
        </w:tabs>
        <w:ind w:left="5760" w:hanging="360"/>
      </w:pPr>
      <w:rPr>
        <w:rFonts w:ascii="Wingdings 3" w:hAnsi="Wingdings 3" w:hint="default"/>
      </w:rPr>
    </w:lvl>
    <w:lvl w:ilvl="8" w:tplc="E6C811E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B7"/>
    <w:rsid w:val="000E2547"/>
    <w:rsid w:val="002125AA"/>
    <w:rsid w:val="002976B5"/>
    <w:rsid w:val="00297779"/>
    <w:rsid w:val="00304E90"/>
    <w:rsid w:val="0030713B"/>
    <w:rsid w:val="00346A02"/>
    <w:rsid w:val="00351B77"/>
    <w:rsid w:val="00351CD3"/>
    <w:rsid w:val="003940E4"/>
    <w:rsid w:val="003D72B7"/>
    <w:rsid w:val="003E08FB"/>
    <w:rsid w:val="004164C8"/>
    <w:rsid w:val="00484B76"/>
    <w:rsid w:val="004C763A"/>
    <w:rsid w:val="00597E5E"/>
    <w:rsid w:val="006560EA"/>
    <w:rsid w:val="006704EA"/>
    <w:rsid w:val="006F3AA6"/>
    <w:rsid w:val="006F5B9F"/>
    <w:rsid w:val="00715E94"/>
    <w:rsid w:val="007313AF"/>
    <w:rsid w:val="0078656C"/>
    <w:rsid w:val="007D0B0E"/>
    <w:rsid w:val="0080753B"/>
    <w:rsid w:val="008267AC"/>
    <w:rsid w:val="008F6ED6"/>
    <w:rsid w:val="00924FC5"/>
    <w:rsid w:val="009A17EC"/>
    <w:rsid w:val="009F1891"/>
    <w:rsid w:val="00A61FC2"/>
    <w:rsid w:val="00AD4798"/>
    <w:rsid w:val="00AD755D"/>
    <w:rsid w:val="00AF21D9"/>
    <w:rsid w:val="00AF642F"/>
    <w:rsid w:val="00B67F4E"/>
    <w:rsid w:val="00BB5602"/>
    <w:rsid w:val="00BD2948"/>
    <w:rsid w:val="00C64E06"/>
    <w:rsid w:val="00D07197"/>
    <w:rsid w:val="00DC74DE"/>
    <w:rsid w:val="00E20949"/>
    <w:rsid w:val="00E633EC"/>
    <w:rsid w:val="00E77F97"/>
    <w:rsid w:val="00EF4E5A"/>
    <w:rsid w:val="00F46D0C"/>
    <w:rsid w:val="00F55483"/>
    <w:rsid w:val="00F6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03B5"/>
  <w15:chartTrackingRefBased/>
  <w15:docId w15:val="{E9894D80-86B6-4D38-B504-59730802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B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7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56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F21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AA6"/>
    <w:rPr>
      <w:color w:val="808080"/>
    </w:rPr>
  </w:style>
  <w:style w:type="paragraph" w:styleId="Caption">
    <w:name w:val="caption"/>
    <w:basedOn w:val="Normal"/>
    <w:next w:val="Normal"/>
    <w:uiPriority w:val="35"/>
    <w:unhideWhenUsed/>
    <w:qFormat/>
    <w:rsid w:val="0080753B"/>
    <w:pPr>
      <w:spacing w:after="200" w:line="240" w:lineRule="auto"/>
    </w:pPr>
    <w:rPr>
      <w:i/>
      <w:iCs/>
      <w:color w:val="44546A" w:themeColor="text2"/>
      <w:sz w:val="18"/>
      <w:szCs w:val="18"/>
    </w:rPr>
  </w:style>
  <w:style w:type="paragraph" w:styleId="ListParagraph">
    <w:name w:val="List Paragraph"/>
    <w:basedOn w:val="Normal"/>
    <w:uiPriority w:val="34"/>
    <w:qFormat/>
    <w:rsid w:val="00E20949"/>
    <w:pPr>
      <w:ind w:left="720"/>
      <w:contextualSpacing/>
    </w:pPr>
  </w:style>
  <w:style w:type="character" w:customStyle="1" w:styleId="Heading1Char">
    <w:name w:val="Heading 1 Char"/>
    <w:basedOn w:val="DefaultParagraphFont"/>
    <w:link w:val="Heading1"/>
    <w:uiPriority w:val="9"/>
    <w:rsid w:val="007D0B0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D0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7D0B0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D0B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D0B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qFormat/>
    <w:rsid w:val="007D0B0E"/>
    <w:pPr>
      <w:spacing w:after="0"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977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56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F21D9"/>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AF21D9"/>
    <w:rPr>
      <w:i/>
      <w:iCs/>
      <w:color w:val="404040" w:themeColor="text1" w:themeTint="BF"/>
    </w:rPr>
  </w:style>
  <w:style w:type="paragraph" w:styleId="TOCHeading">
    <w:name w:val="TOC Heading"/>
    <w:basedOn w:val="Heading1"/>
    <w:next w:val="Normal"/>
    <w:uiPriority w:val="39"/>
    <w:unhideWhenUsed/>
    <w:qFormat/>
    <w:rsid w:val="002125AA"/>
    <w:pPr>
      <w:outlineLvl w:val="9"/>
    </w:pPr>
  </w:style>
  <w:style w:type="paragraph" w:styleId="TOC1">
    <w:name w:val="toc 1"/>
    <w:basedOn w:val="Normal"/>
    <w:next w:val="Normal"/>
    <w:autoRedefine/>
    <w:uiPriority w:val="39"/>
    <w:unhideWhenUsed/>
    <w:rsid w:val="002125AA"/>
    <w:pPr>
      <w:spacing w:after="100"/>
    </w:pPr>
  </w:style>
  <w:style w:type="paragraph" w:styleId="TOC2">
    <w:name w:val="toc 2"/>
    <w:basedOn w:val="Normal"/>
    <w:next w:val="Normal"/>
    <w:autoRedefine/>
    <w:uiPriority w:val="39"/>
    <w:unhideWhenUsed/>
    <w:rsid w:val="002125AA"/>
    <w:pPr>
      <w:spacing w:after="100"/>
      <w:ind w:left="220"/>
    </w:pPr>
  </w:style>
  <w:style w:type="paragraph" w:styleId="TOC3">
    <w:name w:val="toc 3"/>
    <w:basedOn w:val="Normal"/>
    <w:next w:val="Normal"/>
    <w:autoRedefine/>
    <w:uiPriority w:val="39"/>
    <w:unhideWhenUsed/>
    <w:rsid w:val="002125AA"/>
    <w:pPr>
      <w:spacing w:after="100"/>
      <w:ind w:left="440"/>
    </w:pPr>
  </w:style>
  <w:style w:type="character" w:styleId="Hyperlink">
    <w:name w:val="Hyperlink"/>
    <w:basedOn w:val="DefaultParagraphFont"/>
    <w:uiPriority w:val="99"/>
    <w:unhideWhenUsed/>
    <w:rsid w:val="002125AA"/>
    <w:rPr>
      <w:color w:val="0563C1" w:themeColor="hyperlink"/>
      <w:u w:val="single"/>
    </w:rPr>
  </w:style>
  <w:style w:type="paragraph" w:styleId="Header">
    <w:name w:val="header"/>
    <w:basedOn w:val="Normal"/>
    <w:link w:val="HeaderChar"/>
    <w:uiPriority w:val="99"/>
    <w:unhideWhenUsed/>
    <w:rsid w:val="000E2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547"/>
  </w:style>
  <w:style w:type="paragraph" w:styleId="Footer">
    <w:name w:val="footer"/>
    <w:basedOn w:val="Normal"/>
    <w:link w:val="FooterChar"/>
    <w:uiPriority w:val="99"/>
    <w:unhideWhenUsed/>
    <w:rsid w:val="000E2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1513">
      <w:bodyDiv w:val="1"/>
      <w:marLeft w:val="0"/>
      <w:marRight w:val="0"/>
      <w:marTop w:val="0"/>
      <w:marBottom w:val="0"/>
      <w:divBdr>
        <w:top w:val="none" w:sz="0" w:space="0" w:color="auto"/>
        <w:left w:val="none" w:sz="0" w:space="0" w:color="auto"/>
        <w:bottom w:val="none" w:sz="0" w:space="0" w:color="auto"/>
        <w:right w:val="none" w:sz="0" w:space="0" w:color="auto"/>
      </w:divBdr>
      <w:divsChild>
        <w:div w:id="1749421973">
          <w:marLeft w:val="547"/>
          <w:marRight w:val="0"/>
          <w:marTop w:val="200"/>
          <w:marBottom w:val="0"/>
          <w:divBdr>
            <w:top w:val="none" w:sz="0" w:space="0" w:color="auto"/>
            <w:left w:val="none" w:sz="0" w:space="0" w:color="auto"/>
            <w:bottom w:val="none" w:sz="0" w:space="0" w:color="auto"/>
            <w:right w:val="none" w:sz="0" w:space="0" w:color="auto"/>
          </w:divBdr>
        </w:div>
        <w:div w:id="877280661">
          <w:marLeft w:val="547"/>
          <w:marRight w:val="0"/>
          <w:marTop w:val="200"/>
          <w:marBottom w:val="0"/>
          <w:divBdr>
            <w:top w:val="none" w:sz="0" w:space="0" w:color="auto"/>
            <w:left w:val="none" w:sz="0" w:space="0" w:color="auto"/>
            <w:bottom w:val="none" w:sz="0" w:space="0" w:color="auto"/>
            <w:right w:val="none" w:sz="0" w:space="0" w:color="auto"/>
          </w:divBdr>
        </w:div>
        <w:div w:id="767044507">
          <w:marLeft w:val="547"/>
          <w:marRight w:val="0"/>
          <w:marTop w:val="200"/>
          <w:marBottom w:val="0"/>
          <w:divBdr>
            <w:top w:val="none" w:sz="0" w:space="0" w:color="auto"/>
            <w:left w:val="none" w:sz="0" w:space="0" w:color="auto"/>
            <w:bottom w:val="none" w:sz="0" w:space="0" w:color="auto"/>
            <w:right w:val="none" w:sz="0" w:space="0" w:color="auto"/>
          </w:divBdr>
        </w:div>
        <w:div w:id="1852525370">
          <w:marLeft w:val="547"/>
          <w:marRight w:val="0"/>
          <w:marTop w:val="200"/>
          <w:marBottom w:val="0"/>
          <w:divBdr>
            <w:top w:val="none" w:sz="0" w:space="0" w:color="auto"/>
            <w:left w:val="none" w:sz="0" w:space="0" w:color="auto"/>
            <w:bottom w:val="none" w:sz="0" w:space="0" w:color="auto"/>
            <w:right w:val="none" w:sz="0" w:space="0" w:color="auto"/>
          </w:divBdr>
        </w:div>
      </w:divsChild>
    </w:div>
    <w:div w:id="386950487">
      <w:bodyDiv w:val="1"/>
      <w:marLeft w:val="0"/>
      <w:marRight w:val="0"/>
      <w:marTop w:val="0"/>
      <w:marBottom w:val="0"/>
      <w:divBdr>
        <w:top w:val="none" w:sz="0" w:space="0" w:color="auto"/>
        <w:left w:val="none" w:sz="0" w:space="0" w:color="auto"/>
        <w:bottom w:val="none" w:sz="0" w:space="0" w:color="auto"/>
        <w:right w:val="none" w:sz="0" w:space="0" w:color="auto"/>
      </w:divBdr>
      <w:divsChild>
        <w:div w:id="1833133836">
          <w:marLeft w:val="547"/>
          <w:marRight w:val="0"/>
          <w:marTop w:val="200"/>
          <w:marBottom w:val="0"/>
          <w:divBdr>
            <w:top w:val="none" w:sz="0" w:space="0" w:color="auto"/>
            <w:left w:val="none" w:sz="0" w:space="0" w:color="auto"/>
            <w:bottom w:val="none" w:sz="0" w:space="0" w:color="auto"/>
            <w:right w:val="none" w:sz="0" w:space="0" w:color="auto"/>
          </w:divBdr>
        </w:div>
        <w:div w:id="1413620185">
          <w:marLeft w:val="547"/>
          <w:marRight w:val="0"/>
          <w:marTop w:val="200"/>
          <w:marBottom w:val="0"/>
          <w:divBdr>
            <w:top w:val="none" w:sz="0" w:space="0" w:color="auto"/>
            <w:left w:val="none" w:sz="0" w:space="0" w:color="auto"/>
            <w:bottom w:val="none" w:sz="0" w:space="0" w:color="auto"/>
            <w:right w:val="none" w:sz="0" w:space="0" w:color="auto"/>
          </w:divBdr>
        </w:div>
        <w:div w:id="1563564521">
          <w:marLeft w:val="547"/>
          <w:marRight w:val="0"/>
          <w:marTop w:val="200"/>
          <w:marBottom w:val="0"/>
          <w:divBdr>
            <w:top w:val="none" w:sz="0" w:space="0" w:color="auto"/>
            <w:left w:val="none" w:sz="0" w:space="0" w:color="auto"/>
            <w:bottom w:val="none" w:sz="0" w:space="0" w:color="auto"/>
            <w:right w:val="none" w:sz="0" w:space="0" w:color="auto"/>
          </w:divBdr>
        </w:div>
        <w:div w:id="1679962890">
          <w:marLeft w:val="547"/>
          <w:marRight w:val="0"/>
          <w:marTop w:val="200"/>
          <w:marBottom w:val="0"/>
          <w:divBdr>
            <w:top w:val="none" w:sz="0" w:space="0" w:color="auto"/>
            <w:left w:val="none" w:sz="0" w:space="0" w:color="auto"/>
            <w:bottom w:val="none" w:sz="0" w:space="0" w:color="auto"/>
            <w:right w:val="none" w:sz="0" w:space="0" w:color="auto"/>
          </w:divBdr>
        </w:div>
      </w:divsChild>
    </w:div>
    <w:div w:id="1016463760">
      <w:bodyDiv w:val="1"/>
      <w:marLeft w:val="0"/>
      <w:marRight w:val="0"/>
      <w:marTop w:val="0"/>
      <w:marBottom w:val="0"/>
      <w:divBdr>
        <w:top w:val="none" w:sz="0" w:space="0" w:color="auto"/>
        <w:left w:val="none" w:sz="0" w:space="0" w:color="auto"/>
        <w:bottom w:val="none" w:sz="0" w:space="0" w:color="auto"/>
        <w:right w:val="none" w:sz="0" w:space="0" w:color="auto"/>
      </w:divBdr>
      <w:divsChild>
        <w:div w:id="927427370">
          <w:marLeft w:val="547"/>
          <w:marRight w:val="0"/>
          <w:marTop w:val="200"/>
          <w:marBottom w:val="0"/>
          <w:divBdr>
            <w:top w:val="none" w:sz="0" w:space="0" w:color="auto"/>
            <w:left w:val="none" w:sz="0" w:space="0" w:color="auto"/>
            <w:bottom w:val="none" w:sz="0" w:space="0" w:color="auto"/>
            <w:right w:val="none" w:sz="0" w:space="0" w:color="auto"/>
          </w:divBdr>
        </w:div>
        <w:div w:id="1591819009">
          <w:marLeft w:val="547"/>
          <w:marRight w:val="0"/>
          <w:marTop w:val="200"/>
          <w:marBottom w:val="0"/>
          <w:divBdr>
            <w:top w:val="none" w:sz="0" w:space="0" w:color="auto"/>
            <w:left w:val="none" w:sz="0" w:space="0" w:color="auto"/>
            <w:bottom w:val="none" w:sz="0" w:space="0" w:color="auto"/>
            <w:right w:val="none" w:sz="0" w:space="0" w:color="auto"/>
          </w:divBdr>
        </w:div>
        <w:div w:id="1777751251">
          <w:marLeft w:val="547"/>
          <w:marRight w:val="0"/>
          <w:marTop w:val="200"/>
          <w:marBottom w:val="0"/>
          <w:divBdr>
            <w:top w:val="none" w:sz="0" w:space="0" w:color="auto"/>
            <w:left w:val="none" w:sz="0" w:space="0" w:color="auto"/>
            <w:bottom w:val="none" w:sz="0" w:space="0" w:color="auto"/>
            <w:right w:val="none" w:sz="0" w:space="0" w:color="auto"/>
          </w:divBdr>
        </w:div>
        <w:div w:id="1799566256">
          <w:marLeft w:val="547"/>
          <w:marRight w:val="0"/>
          <w:marTop w:val="200"/>
          <w:marBottom w:val="0"/>
          <w:divBdr>
            <w:top w:val="none" w:sz="0" w:space="0" w:color="auto"/>
            <w:left w:val="none" w:sz="0" w:space="0" w:color="auto"/>
            <w:bottom w:val="none" w:sz="0" w:space="0" w:color="auto"/>
            <w:right w:val="none" w:sz="0" w:space="0" w:color="auto"/>
          </w:divBdr>
        </w:div>
        <w:div w:id="1141263714">
          <w:marLeft w:val="547"/>
          <w:marRight w:val="0"/>
          <w:marTop w:val="200"/>
          <w:marBottom w:val="0"/>
          <w:divBdr>
            <w:top w:val="none" w:sz="0" w:space="0" w:color="auto"/>
            <w:left w:val="none" w:sz="0" w:space="0" w:color="auto"/>
            <w:bottom w:val="none" w:sz="0" w:space="0" w:color="auto"/>
            <w:right w:val="none" w:sz="0" w:space="0" w:color="auto"/>
          </w:divBdr>
        </w:div>
        <w:div w:id="991175517">
          <w:marLeft w:val="547"/>
          <w:marRight w:val="0"/>
          <w:marTop w:val="200"/>
          <w:marBottom w:val="0"/>
          <w:divBdr>
            <w:top w:val="none" w:sz="0" w:space="0" w:color="auto"/>
            <w:left w:val="none" w:sz="0" w:space="0" w:color="auto"/>
            <w:bottom w:val="none" w:sz="0" w:space="0" w:color="auto"/>
            <w:right w:val="none" w:sz="0" w:space="0" w:color="auto"/>
          </w:divBdr>
        </w:div>
        <w:div w:id="2095317113">
          <w:marLeft w:val="547"/>
          <w:marRight w:val="0"/>
          <w:marTop w:val="200"/>
          <w:marBottom w:val="0"/>
          <w:divBdr>
            <w:top w:val="none" w:sz="0" w:space="0" w:color="auto"/>
            <w:left w:val="none" w:sz="0" w:space="0" w:color="auto"/>
            <w:bottom w:val="none" w:sz="0" w:space="0" w:color="auto"/>
            <w:right w:val="none" w:sz="0" w:space="0" w:color="auto"/>
          </w:divBdr>
        </w:div>
      </w:divsChild>
    </w:div>
    <w:div w:id="1632903480">
      <w:bodyDiv w:val="1"/>
      <w:marLeft w:val="0"/>
      <w:marRight w:val="0"/>
      <w:marTop w:val="0"/>
      <w:marBottom w:val="0"/>
      <w:divBdr>
        <w:top w:val="none" w:sz="0" w:space="0" w:color="auto"/>
        <w:left w:val="none" w:sz="0" w:space="0" w:color="auto"/>
        <w:bottom w:val="none" w:sz="0" w:space="0" w:color="auto"/>
        <w:right w:val="none" w:sz="0" w:space="0" w:color="auto"/>
      </w:divBdr>
      <w:divsChild>
        <w:div w:id="1026563676">
          <w:marLeft w:val="547"/>
          <w:marRight w:val="0"/>
          <w:marTop w:val="200"/>
          <w:marBottom w:val="0"/>
          <w:divBdr>
            <w:top w:val="none" w:sz="0" w:space="0" w:color="auto"/>
            <w:left w:val="none" w:sz="0" w:space="0" w:color="auto"/>
            <w:bottom w:val="none" w:sz="0" w:space="0" w:color="auto"/>
            <w:right w:val="none" w:sz="0" w:space="0" w:color="auto"/>
          </w:divBdr>
        </w:div>
        <w:div w:id="352148852">
          <w:marLeft w:val="547"/>
          <w:marRight w:val="0"/>
          <w:marTop w:val="200"/>
          <w:marBottom w:val="0"/>
          <w:divBdr>
            <w:top w:val="none" w:sz="0" w:space="0" w:color="auto"/>
            <w:left w:val="none" w:sz="0" w:space="0" w:color="auto"/>
            <w:bottom w:val="none" w:sz="0" w:space="0" w:color="auto"/>
            <w:right w:val="none" w:sz="0" w:space="0" w:color="auto"/>
          </w:divBdr>
        </w:div>
      </w:divsChild>
    </w:div>
    <w:div w:id="202605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image" Target="media/image1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5.jpeg"/><Relationship Id="rId37"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9.jpeg"/><Relationship Id="rId10" Type="http://schemas.openxmlformats.org/officeDocument/2006/relationships/oleObject" Target="embeddings/oleObject1.bin"/><Relationship Id="rId19" Type="http://schemas.openxmlformats.org/officeDocument/2006/relationships/image" Target="media/image7.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2CBD3-C1AD-4A4E-970B-AA452A21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13</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Manjish</dc:creator>
  <cp:keywords/>
  <dc:description/>
  <cp:lastModifiedBy>Adhikari, Manjish</cp:lastModifiedBy>
  <cp:revision>9</cp:revision>
  <cp:lastPrinted>2017-05-06T05:10:00Z</cp:lastPrinted>
  <dcterms:created xsi:type="dcterms:W3CDTF">2017-04-17T22:14:00Z</dcterms:created>
  <dcterms:modified xsi:type="dcterms:W3CDTF">2018-06-09T17:13:00Z</dcterms:modified>
</cp:coreProperties>
</file>