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9EDE" w14:textId="662B23D1" w:rsidR="00DE6066" w:rsidRDefault="0077285E" w:rsidP="00924878">
      <w:proofErr w:type="spellStart"/>
      <w:r>
        <w:t>Hdr</w:t>
      </w:r>
      <w:proofErr w:type="spellEnd"/>
      <w:r>
        <w:t xml:space="preserve"> </w:t>
      </w:r>
      <w:r w:rsidR="003808F6">
        <w:t xml:space="preserve">fusion and </w:t>
      </w:r>
      <w:proofErr w:type="spellStart"/>
      <w:r w:rsidR="003808F6">
        <w:t>hdr</w:t>
      </w:r>
      <w:proofErr w:type="spellEnd"/>
      <w:r w:rsidR="003808F6">
        <w:t xml:space="preserve"> </w:t>
      </w:r>
      <w:proofErr w:type="spellStart"/>
      <w:r w:rsidR="003808F6">
        <w:t>tonning</w:t>
      </w:r>
      <w:proofErr w:type="spellEnd"/>
      <w:r w:rsidR="003808F6">
        <w:t>.</w:t>
      </w:r>
    </w:p>
    <w:p w14:paraId="2009EDB5" w14:textId="37F0F7FF" w:rsidR="003808F6" w:rsidRDefault="003808F6" w:rsidP="00924878"/>
    <w:p w14:paraId="3266B0CD" w14:textId="28998709" w:rsidR="003808F6" w:rsidRDefault="003808F6" w:rsidP="009248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3658"/>
        <w:gridCol w:w="4587"/>
      </w:tblGrid>
      <w:tr w:rsidR="003808F6" w14:paraId="7FD69D5E" w14:textId="77777777" w:rsidTr="009B11C7">
        <w:tc>
          <w:tcPr>
            <w:tcW w:w="3116" w:type="dxa"/>
          </w:tcPr>
          <w:p w14:paraId="62B9B00B" w14:textId="77777777" w:rsidR="003808F6" w:rsidRDefault="003808F6" w:rsidP="00924878"/>
        </w:tc>
        <w:tc>
          <w:tcPr>
            <w:tcW w:w="3117" w:type="dxa"/>
          </w:tcPr>
          <w:p w14:paraId="08A375AF" w14:textId="04DDD2C2" w:rsidR="003808F6" w:rsidRDefault="00C3576A" w:rsidP="00924878">
            <w:r>
              <w:t>Fusion</w:t>
            </w:r>
          </w:p>
        </w:tc>
        <w:tc>
          <w:tcPr>
            <w:tcW w:w="3117" w:type="dxa"/>
          </w:tcPr>
          <w:p w14:paraId="01E66C55" w14:textId="2F9CC9AE" w:rsidR="003808F6" w:rsidRDefault="00C3576A" w:rsidP="00924878">
            <w:proofErr w:type="spellStart"/>
            <w:r>
              <w:t>Tonning</w:t>
            </w:r>
            <w:proofErr w:type="spellEnd"/>
          </w:p>
        </w:tc>
      </w:tr>
      <w:tr w:rsidR="003808F6" w14:paraId="2A77A721" w14:textId="77777777" w:rsidTr="009B11C7">
        <w:tc>
          <w:tcPr>
            <w:tcW w:w="3116" w:type="dxa"/>
          </w:tcPr>
          <w:p w14:paraId="43E71626" w14:textId="322782B2" w:rsidR="003808F6" w:rsidRDefault="0017787E" w:rsidP="00924878">
            <w:r>
              <w:t xml:space="preserve">Main difference between two properties of images capturing </w:t>
            </w:r>
          </w:p>
        </w:tc>
        <w:tc>
          <w:tcPr>
            <w:tcW w:w="3117" w:type="dxa"/>
          </w:tcPr>
          <w:p w14:paraId="1349866D" w14:textId="172B9298" w:rsidR="003808F6" w:rsidRDefault="00C3576A" w:rsidP="00924878">
            <w:r>
              <w:rPr>
                <w:rFonts w:ascii="Roboto" w:eastAsia="Times New Roman" w:hAnsi="Roboto"/>
                <w:color w:val="4D5156"/>
                <w:sz w:val="27"/>
                <w:szCs w:val="27"/>
                <w:shd w:val="clear" w:color="auto" w:fill="FFFFFF"/>
              </w:rPr>
              <w:t>exposure </w:t>
            </w:r>
            <w:r>
              <w:rPr>
                <w:rFonts w:ascii="Roboto" w:eastAsia="Times New Roman" w:hAnsi="Roboto"/>
                <w:b/>
                <w:bCs/>
                <w:color w:val="4D5156"/>
                <w:sz w:val="27"/>
                <w:szCs w:val="27"/>
                <w:shd w:val="clear" w:color="auto" w:fill="FFFFFF"/>
              </w:rPr>
              <w:t>fusion</w:t>
            </w:r>
            <w:r>
              <w:rPr>
                <w:rFonts w:ascii="Roboto" w:eastAsia="Times New Roman" w:hAnsi="Roboto"/>
                <w:color w:val="4D5156"/>
                <w:sz w:val="27"/>
                <w:szCs w:val="27"/>
                <w:shd w:val="clear" w:color="auto" w:fill="FFFFFF"/>
              </w:rPr>
              <w:t> is capable of producing more eye soothing HDR</w:t>
            </w:r>
          </w:p>
        </w:tc>
        <w:tc>
          <w:tcPr>
            <w:tcW w:w="3117" w:type="dxa"/>
          </w:tcPr>
          <w:p w14:paraId="06B6B62E" w14:textId="4CD03754" w:rsidR="003808F6" w:rsidRDefault="00C3576A" w:rsidP="00924878">
            <w:r>
              <w:rPr>
                <w:rFonts w:ascii="Roboto" w:eastAsia="Times New Roman" w:hAnsi="Roboto"/>
                <w:color w:val="4D5156"/>
                <w:sz w:val="27"/>
                <w:szCs w:val="27"/>
                <w:shd w:val="clear" w:color="auto" w:fill="FFFFFF"/>
              </w:rPr>
              <w:t>While tone mapping creates eye-catching images</w:t>
            </w:r>
            <w:r w:rsidR="005C513F">
              <w:rPr>
                <w:rFonts w:ascii="Roboto" w:eastAsia="Times New Roman" w:hAnsi="Roboto"/>
                <w:color w:val="4D5156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3808F6" w14:paraId="1FAC29CD" w14:textId="77777777" w:rsidTr="009B11C7">
        <w:tc>
          <w:tcPr>
            <w:tcW w:w="3116" w:type="dxa"/>
          </w:tcPr>
          <w:p w14:paraId="201442B8" w14:textId="77777777" w:rsidR="003808F6" w:rsidRDefault="003808F6" w:rsidP="00924878"/>
        </w:tc>
        <w:tc>
          <w:tcPr>
            <w:tcW w:w="3117" w:type="dxa"/>
          </w:tcPr>
          <w:p w14:paraId="4450573F" w14:textId="77777777" w:rsidR="003808F6" w:rsidRDefault="003808F6" w:rsidP="00924878"/>
        </w:tc>
        <w:tc>
          <w:tcPr>
            <w:tcW w:w="3117" w:type="dxa"/>
          </w:tcPr>
          <w:p w14:paraId="592FF3E3" w14:textId="77777777" w:rsidR="003808F6" w:rsidRDefault="003808F6" w:rsidP="00924878"/>
        </w:tc>
      </w:tr>
      <w:tr w:rsidR="003808F6" w14:paraId="4F4495EE" w14:textId="77777777" w:rsidTr="009B11C7">
        <w:tc>
          <w:tcPr>
            <w:tcW w:w="3116" w:type="dxa"/>
          </w:tcPr>
          <w:p w14:paraId="6D539F84" w14:textId="72E86F99" w:rsidR="003808F6" w:rsidRDefault="005077C8" w:rsidP="00924878">
            <w:r>
              <w:t xml:space="preserve">Behavior </w:t>
            </w:r>
            <w:r w:rsidR="00A3300E">
              <w:t>or how these work?</w:t>
            </w:r>
          </w:p>
        </w:tc>
        <w:tc>
          <w:tcPr>
            <w:tcW w:w="3117" w:type="dxa"/>
          </w:tcPr>
          <w:p w14:paraId="3C1B749A" w14:textId="1780F78A" w:rsidR="003808F6" w:rsidRDefault="00E760F6" w:rsidP="00924878">
            <w:r>
              <w:rPr>
                <w:rFonts w:ascii="Source Sans Pro" w:eastAsia="Times New Roman" w:hAnsi="Source Sans Pro"/>
                <w:color w:val="333333"/>
                <w:sz w:val="23"/>
                <w:szCs w:val="23"/>
                <w:shd w:val="clear" w:color="auto" w:fill="FFFFFF"/>
              </w:rPr>
              <w:t>performing calculations in a linear color space (gamma 1.0) rather than the current color space.</w:t>
            </w:r>
          </w:p>
        </w:tc>
        <w:tc>
          <w:tcPr>
            <w:tcW w:w="3117" w:type="dxa"/>
          </w:tcPr>
          <w:p w14:paraId="04551649" w14:textId="1B5046C1" w:rsidR="003808F6" w:rsidRDefault="007656B4" w:rsidP="00924878">
            <w:r>
              <w:rPr>
                <w:rFonts w:ascii="Source Sans Pro" w:eastAsia="Times New Roman" w:hAnsi="Source Sans Pro"/>
                <w:color w:val="333333"/>
                <w:sz w:val="23"/>
                <w:szCs w:val="23"/>
                <w:shd w:val="clear" w:color="auto" w:fill="FFFFFF"/>
              </w:rPr>
              <w:t>apply the full range of HDR contrast and exposure settings to individual images.</w:t>
            </w:r>
          </w:p>
        </w:tc>
      </w:tr>
      <w:tr w:rsidR="003808F6" w14:paraId="2A3647A7" w14:textId="77777777" w:rsidTr="009B11C7">
        <w:tc>
          <w:tcPr>
            <w:tcW w:w="3116" w:type="dxa"/>
          </w:tcPr>
          <w:p w14:paraId="70C2B678" w14:textId="77777777" w:rsidR="003808F6" w:rsidRDefault="003808F6" w:rsidP="00924878"/>
        </w:tc>
        <w:tc>
          <w:tcPr>
            <w:tcW w:w="3117" w:type="dxa"/>
          </w:tcPr>
          <w:p w14:paraId="78DF1E24" w14:textId="77777777" w:rsidR="003808F6" w:rsidRDefault="003808F6" w:rsidP="00924878"/>
        </w:tc>
        <w:tc>
          <w:tcPr>
            <w:tcW w:w="3117" w:type="dxa"/>
          </w:tcPr>
          <w:p w14:paraId="2294315B" w14:textId="77777777" w:rsidR="003808F6" w:rsidRDefault="003808F6" w:rsidP="00924878"/>
        </w:tc>
      </w:tr>
      <w:tr w:rsidR="003808F6" w14:paraId="14FCCAF4" w14:textId="77777777" w:rsidTr="009B11C7">
        <w:tc>
          <w:tcPr>
            <w:tcW w:w="3116" w:type="dxa"/>
          </w:tcPr>
          <w:p w14:paraId="674BD045" w14:textId="2D9105B0" w:rsidR="003808F6" w:rsidRDefault="005E0275" w:rsidP="00924878">
            <w:r>
              <w:t xml:space="preserve">Design </w:t>
            </w:r>
          </w:p>
        </w:tc>
        <w:tc>
          <w:tcPr>
            <w:tcW w:w="3117" w:type="dxa"/>
          </w:tcPr>
          <w:p w14:paraId="6281D9A1" w14:textId="518808E1" w:rsidR="003808F6" w:rsidRDefault="004A081F" w:rsidP="00924878">
            <w:r>
              <w:t>Same scaling from 8bit of image to 32 bit of image</w:t>
            </w:r>
          </w:p>
        </w:tc>
        <w:tc>
          <w:tcPr>
            <w:tcW w:w="3117" w:type="dxa"/>
          </w:tcPr>
          <w:p w14:paraId="2A86EB47" w14:textId="756189AF" w:rsidR="003808F6" w:rsidRDefault="00D90BDE" w:rsidP="00924878">
            <w:r>
              <w:t>Goes 8bit to 32 bit of caption.</w:t>
            </w:r>
          </w:p>
        </w:tc>
      </w:tr>
      <w:tr w:rsidR="003808F6" w14:paraId="2B569A96" w14:textId="77777777" w:rsidTr="009B11C7">
        <w:tc>
          <w:tcPr>
            <w:tcW w:w="3116" w:type="dxa"/>
          </w:tcPr>
          <w:p w14:paraId="788311DF" w14:textId="77777777" w:rsidR="003808F6" w:rsidRDefault="003808F6" w:rsidP="00924878"/>
        </w:tc>
        <w:tc>
          <w:tcPr>
            <w:tcW w:w="3117" w:type="dxa"/>
          </w:tcPr>
          <w:p w14:paraId="5751810F" w14:textId="77777777" w:rsidR="003808F6" w:rsidRDefault="003808F6" w:rsidP="00924878"/>
        </w:tc>
        <w:tc>
          <w:tcPr>
            <w:tcW w:w="3117" w:type="dxa"/>
          </w:tcPr>
          <w:p w14:paraId="6CD10FC3" w14:textId="77777777" w:rsidR="003808F6" w:rsidRDefault="003808F6" w:rsidP="00924878"/>
        </w:tc>
      </w:tr>
      <w:tr w:rsidR="003808F6" w14:paraId="148BAC68" w14:textId="77777777" w:rsidTr="009B11C7">
        <w:tc>
          <w:tcPr>
            <w:tcW w:w="3116" w:type="dxa"/>
          </w:tcPr>
          <w:p w14:paraId="6E63CC1B" w14:textId="173A939D" w:rsidR="003808F6" w:rsidRDefault="009B11C7" w:rsidP="00924878">
            <w:r>
              <w:t>How to do it?</w:t>
            </w:r>
          </w:p>
        </w:tc>
        <w:tc>
          <w:tcPr>
            <w:tcW w:w="3117" w:type="dxa"/>
          </w:tcPr>
          <w:p w14:paraId="360B4E41" w14:textId="77777777" w:rsidR="009B11C7" w:rsidRDefault="009B11C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150" w:beforeAutospacing="0" w:after="150" w:afterAutospacing="0"/>
              <w:divId w:val="294482191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>
              <w:rPr>
                <w:rFonts w:ascii="Source Sans Pro" w:hAnsi="Source Sans Pro"/>
                <w:color w:val="333333"/>
                <w:sz w:val="23"/>
                <w:szCs w:val="23"/>
              </w:rPr>
              <w:t>Click the Exposure icon </w:t>
            </w:r>
            <w:r>
              <w:rPr>
                <w:rFonts w:ascii="Source Sans Pro" w:hAnsi="Source Sans Pro"/>
                <w:noProof/>
                <w:color w:val="333333"/>
                <w:sz w:val="23"/>
                <w:szCs w:val="23"/>
              </w:rPr>
              <w:drawing>
                <wp:inline distT="0" distB="0" distL="0" distR="0" wp14:anchorId="468F48AD" wp14:editId="01E3DD9B">
                  <wp:extent cx="226695" cy="187325"/>
                  <wp:effectExtent l="0" t="0" r="190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ource Sans Pro" w:hAnsi="Source Sans Pro"/>
                <w:color w:val="333333"/>
                <w:sz w:val="23"/>
                <w:szCs w:val="23"/>
              </w:rPr>
              <w:t> or an Exposure preset in the Adjustments panel.</w:t>
            </w:r>
          </w:p>
          <w:p w14:paraId="6AC5EFD9" w14:textId="77777777" w:rsidR="009B11C7" w:rsidRDefault="009B11C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150" w:beforeAutospacing="0" w:after="150" w:afterAutospacing="0"/>
              <w:divId w:val="294482191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>
              <w:rPr>
                <w:rFonts w:ascii="Source Sans Pro" w:hAnsi="Source Sans Pro"/>
                <w:color w:val="333333"/>
                <w:sz w:val="23"/>
                <w:szCs w:val="23"/>
              </w:rPr>
              <w:t>Choose Layer &gt; New Adjustment Layer &gt; Exposure</w:t>
            </w:r>
          </w:p>
          <w:p w14:paraId="059A18BB" w14:textId="77777777" w:rsidR="003808F6" w:rsidRDefault="003808F6" w:rsidP="00924878"/>
        </w:tc>
        <w:tc>
          <w:tcPr>
            <w:tcW w:w="3117" w:type="dxa"/>
          </w:tcPr>
          <w:p w14:paraId="03B36739" w14:textId="320EE0D5" w:rsidR="003808F6" w:rsidRDefault="00322AA5" w:rsidP="00924878">
            <w:r>
              <w:rPr>
                <w:rFonts w:ascii="Source Sans Pro" w:eastAsia="Times New Roman" w:hAnsi="Source Sans Pro"/>
                <w:color w:val="333333"/>
                <w:sz w:val="23"/>
                <w:szCs w:val="23"/>
                <w:shd w:val="clear" w:color="auto" w:fill="FFFFFF"/>
              </w:rPr>
              <w:t>Choose Image &gt; Adjustments &gt; HDR Toning</w:t>
            </w:r>
          </w:p>
        </w:tc>
      </w:tr>
      <w:tr w:rsidR="003808F6" w14:paraId="5CBC9AF4" w14:textId="77777777" w:rsidTr="009B11C7">
        <w:tc>
          <w:tcPr>
            <w:tcW w:w="3116" w:type="dxa"/>
          </w:tcPr>
          <w:p w14:paraId="59CF83EF" w14:textId="77777777" w:rsidR="003808F6" w:rsidRDefault="003808F6" w:rsidP="00924878"/>
        </w:tc>
        <w:tc>
          <w:tcPr>
            <w:tcW w:w="3117" w:type="dxa"/>
          </w:tcPr>
          <w:p w14:paraId="0905567F" w14:textId="77777777" w:rsidR="003808F6" w:rsidRDefault="003808F6" w:rsidP="00924878"/>
        </w:tc>
        <w:tc>
          <w:tcPr>
            <w:tcW w:w="3117" w:type="dxa"/>
          </w:tcPr>
          <w:p w14:paraId="2CD4047B" w14:textId="77777777" w:rsidR="003808F6" w:rsidRDefault="003808F6" w:rsidP="00924878"/>
        </w:tc>
      </w:tr>
      <w:tr w:rsidR="003808F6" w14:paraId="7F70CABC" w14:textId="77777777" w:rsidTr="009B11C7">
        <w:tc>
          <w:tcPr>
            <w:tcW w:w="3116" w:type="dxa"/>
          </w:tcPr>
          <w:p w14:paraId="108B3CCA" w14:textId="45718DAC" w:rsidR="003808F6" w:rsidRDefault="00C51F59" w:rsidP="00924878">
            <w:r>
              <w:t>Different option</w:t>
            </w:r>
          </w:p>
        </w:tc>
        <w:tc>
          <w:tcPr>
            <w:tcW w:w="3117" w:type="dxa"/>
          </w:tcPr>
          <w:p w14:paraId="34A19B88" w14:textId="77777777" w:rsidR="003808F6" w:rsidRDefault="00C51F59" w:rsidP="00924878">
            <w:r>
              <w:t xml:space="preserve">It has number of </w:t>
            </w:r>
            <w:r w:rsidR="00E17931">
              <w:t xml:space="preserve"> selection.</w:t>
            </w:r>
          </w:p>
          <w:p w14:paraId="48A7CF0C" w14:textId="4782B192" w:rsidR="00E17931" w:rsidRDefault="00E17931" w:rsidP="00924878">
            <w:r>
              <w:t xml:space="preserve">Such as </w:t>
            </w:r>
            <w:proofErr w:type="spellStart"/>
            <w:r>
              <w:t>gamma,</w:t>
            </w:r>
            <w:r w:rsidR="00E10DEA">
              <w:t>off</w:t>
            </w:r>
            <w:proofErr w:type="spellEnd"/>
            <w:r w:rsidR="00E10DEA">
              <w:t xml:space="preserve"> set</w:t>
            </w:r>
            <w:r w:rsidR="00602C2C">
              <w:t xml:space="preserve"> and exposure. </w:t>
            </w:r>
          </w:p>
        </w:tc>
        <w:tc>
          <w:tcPr>
            <w:tcW w:w="3117" w:type="dxa"/>
          </w:tcPr>
          <w:p w14:paraId="68BEEC01" w14:textId="24125064" w:rsidR="003808F6" w:rsidRDefault="00602C2C" w:rsidP="00924878">
            <w:r>
              <w:t xml:space="preserve"> No particular choice for </w:t>
            </w:r>
            <w:r w:rsidR="00FE15C0">
              <w:t xml:space="preserve">this kind of </w:t>
            </w:r>
            <w:proofErr w:type="spellStart"/>
            <w:r w:rsidR="00FE15C0">
              <w:t>iamge</w:t>
            </w:r>
            <w:proofErr w:type="spellEnd"/>
            <w:r w:rsidR="00FE15C0">
              <w:t xml:space="preserve"> </w:t>
            </w:r>
            <w:proofErr w:type="spellStart"/>
            <w:r w:rsidR="00FE15C0">
              <w:t>effection</w:t>
            </w:r>
            <w:proofErr w:type="spellEnd"/>
            <w:r w:rsidR="00FE15C0">
              <w:t>.</w:t>
            </w:r>
          </w:p>
        </w:tc>
      </w:tr>
      <w:tr w:rsidR="003808F6" w14:paraId="566B1EA5" w14:textId="77777777" w:rsidTr="009B11C7">
        <w:tc>
          <w:tcPr>
            <w:tcW w:w="3116" w:type="dxa"/>
          </w:tcPr>
          <w:p w14:paraId="0D7A16BD" w14:textId="77777777" w:rsidR="003808F6" w:rsidRDefault="003808F6" w:rsidP="00924878"/>
        </w:tc>
        <w:tc>
          <w:tcPr>
            <w:tcW w:w="3117" w:type="dxa"/>
          </w:tcPr>
          <w:p w14:paraId="1FC71512" w14:textId="77777777" w:rsidR="003808F6" w:rsidRDefault="003808F6" w:rsidP="00924878"/>
        </w:tc>
        <w:tc>
          <w:tcPr>
            <w:tcW w:w="3117" w:type="dxa"/>
          </w:tcPr>
          <w:p w14:paraId="33802729" w14:textId="77777777" w:rsidR="003808F6" w:rsidRDefault="003808F6" w:rsidP="00924878"/>
        </w:tc>
      </w:tr>
      <w:tr w:rsidR="003808F6" w14:paraId="178BA536" w14:textId="77777777" w:rsidTr="009B11C7">
        <w:tc>
          <w:tcPr>
            <w:tcW w:w="3116" w:type="dxa"/>
          </w:tcPr>
          <w:p w14:paraId="2C1F8293" w14:textId="43F52A2C" w:rsidR="003808F6" w:rsidRDefault="00C82C8E" w:rsidP="00924878">
            <w:r>
              <w:t>Crucial  point.</w:t>
            </w:r>
          </w:p>
        </w:tc>
        <w:tc>
          <w:tcPr>
            <w:tcW w:w="3117" w:type="dxa"/>
          </w:tcPr>
          <w:p w14:paraId="4FE0F9E6" w14:textId="77777777" w:rsidR="003808F6" w:rsidRDefault="003808F6" w:rsidP="00924878"/>
        </w:tc>
        <w:tc>
          <w:tcPr>
            <w:tcW w:w="3117" w:type="dxa"/>
          </w:tcPr>
          <w:p w14:paraId="04DFC4C0" w14:textId="77777777" w:rsidR="003808F6" w:rsidRDefault="003808F6" w:rsidP="00924878"/>
        </w:tc>
      </w:tr>
      <w:tr w:rsidR="003808F6" w14:paraId="6A4FE256" w14:textId="77777777" w:rsidTr="009B11C7">
        <w:tc>
          <w:tcPr>
            <w:tcW w:w="3116" w:type="dxa"/>
          </w:tcPr>
          <w:p w14:paraId="7B150C90" w14:textId="77777777" w:rsidR="003808F6" w:rsidRDefault="003808F6" w:rsidP="00924878"/>
        </w:tc>
        <w:tc>
          <w:tcPr>
            <w:tcW w:w="3117" w:type="dxa"/>
          </w:tcPr>
          <w:p w14:paraId="718FF4B5" w14:textId="5B3191FB" w:rsidR="003808F6" w:rsidRDefault="00E63B93" w:rsidP="00924878">
            <w:r>
              <w:rPr>
                <w:rFonts w:ascii="Source Sans Pro" w:eastAsia="Times New Roman" w:hAnsi="Source Sans Pro"/>
                <w:color w:val="707070"/>
                <w:sz w:val="21"/>
                <w:szCs w:val="21"/>
                <w:shd w:val="clear" w:color="auto" w:fill="FFFFFF"/>
              </w:rPr>
              <w:t>You can also choose Image &gt; Adjustments &gt; Exposure. But keep in mind that this method makes direct adjustments to the image layer and discards image information</w:t>
            </w:r>
          </w:p>
        </w:tc>
        <w:tc>
          <w:tcPr>
            <w:tcW w:w="3117" w:type="dxa"/>
          </w:tcPr>
          <w:p w14:paraId="3AABC275" w14:textId="1A6F82C4" w:rsidR="003808F6" w:rsidRDefault="00D06A6C" w:rsidP="00924878">
            <w:r>
              <w:rPr>
                <w:rFonts w:ascii="Source Sans Pro" w:eastAsia="Times New Roman" w:hAnsi="Source Sans Pro"/>
                <w:color w:val="707070"/>
                <w:sz w:val="21"/>
                <w:szCs w:val="21"/>
                <w:shd w:val="clear" w:color="auto" w:fill="FFFFFF"/>
              </w:rPr>
              <w:t>HDR toning requires flattened layers.</w:t>
            </w:r>
          </w:p>
        </w:tc>
      </w:tr>
      <w:tr w:rsidR="003808F6" w14:paraId="70627278" w14:textId="77777777" w:rsidTr="009B11C7">
        <w:tc>
          <w:tcPr>
            <w:tcW w:w="3116" w:type="dxa"/>
          </w:tcPr>
          <w:p w14:paraId="1671E810" w14:textId="77777777" w:rsidR="003808F6" w:rsidRDefault="003808F6" w:rsidP="00924878"/>
        </w:tc>
        <w:tc>
          <w:tcPr>
            <w:tcW w:w="3117" w:type="dxa"/>
          </w:tcPr>
          <w:p w14:paraId="2AE07AFE" w14:textId="77777777" w:rsidR="003808F6" w:rsidRDefault="003808F6" w:rsidP="00924878"/>
        </w:tc>
        <w:tc>
          <w:tcPr>
            <w:tcW w:w="3117" w:type="dxa"/>
          </w:tcPr>
          <w:p w14:paraId="00DB1933" w14:textId="77777777" w:rsidR="003808F6" w:rsidRDefault="003808F6" w:rsidP="00924878"/>
        </w:tc>
      </w:tr>
      <w:tr w:rsidR="003808F6" w14:paraId="58893F5F" w14:textId="77777777" w:rsidTr="009B11C7">
        <w:tc>
          <w:tcPr>
            <w:tcW w:w="3116" w:type="dxa"/>
          </w:tcPr>
          <w:p w14:paraId="5BAA3A81" w14:textId="3126DE39" w:rsidR="00A870DB" w:rsidRDefault="00A870DB" w:rsidP="00924878">
            <w:r>
              <w:t>Image</w:t>
            </w:r>
          </w:p>
        </w:tc>
        <w:tc>
          <w:tcPr>
            <w:tcW w:w="3117" w:type="dxa"/>
          </w:tcPr>
          <w:p w14:paraId="2C933E88" w14:textId="77777777" w:rsidR="003808F6" w:rsidRDefault="003808F6" w:rsidP="00924878"/>
        </w:tc>
        <w:tc>
          <w:tcPr>
            <w:tcW w:w="3117" w:type="dxa"/>
          </w:tcPr>
          <w:p w14:paraId="27D2AED1" w14:textId="77777777" w:rsidR="003808F6" w:rsidRDefault="003808F6" w:rsidP="00924878"/>
        </w:tc>
      </w:tr>
      <w:tr w:rsidR="003808F6" w14:paraId="3345A2C8" w14:textId="77777777" w:rsidTr="009B11C7">
        <w:tc>
          <w:tcPr>
            <w:tcW w:w="3116" w:type="dxa"/>
          </w:tcPr>
          <w:p w14:paraId="46F0D558" w14:textId="76A24E90" w:rsidR="003808F6" w:rsidRDefault="003808F6" w:rsidP="00924878"/>
        </w:tc>
        <w:tc>
          <w:tcPr>
            <w:tcW w:w="3117" w:type="dxa"/>
          </w:tcPr>
          <w:p w14:paraId="20357167" w14:textId="4BACE439" w:rsidR="003808F6" w:rsidRDefault="0085006C" w:rsidP="00924878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85D873F" wp14:editId="49482AB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488950</wp:posOffset>
                  </wp:positionV>
                  <wp:extent cx="2391410" cy="2169160"/>
                  <wp:effectExtent l="0" t="0" r="8890" b="254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41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</w:tcPr>
          <w:p w14:paraId="3D4C4D7E" w14:textId="0C4BC055" w:rsidR="003808F6" w:rsidRDefault="001E7AFD" w:rsidP="00924878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F66BA37" wp14:editId="0F0C5AE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693420</wp:posOffset>
                  </wp:positionV>
                  <wp:extent cx="3048000" cy="2011680"/>
                  <wp:effectExtent l="0" t="0" r="0" b="762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808F6" w14:paraId="1DDEC685" w14:textId="77777777" w:rsidTr="009B11C7">
        <w:tc>
          <w:tcPr>
            <w:tcW w:w="3116" w:type="dxa"/>
          </w:tcPr>
          <w:p w14:paraId="67600A99" w14:textId="77777777" w:rsidR="003808F6" w:rsidRDefault="003808F6" w:rsidP="00924878"/>
        </w:tc>
        <w:tc>
          <w:tcPr>
            <w:tcW w:w="3117" w:type="dxa"/>
          </w:tcPr>
          <w:p w14:paraId="6A836C44" w14:textId="77777777" w:rsidR="003808F6" w:rsidRDefault="003808F6" w:rsidP="00924878"/>
        </w:tc>
        <w:tc>
          <w:tcPr>
            <w:tcW w:w="3117" w:type="dxa"/>
          </w:tcPr>
          <w:p w14:paraId="4EDD60FE" w14:textId="32589B54" w:rsidR="003808F6" w:rsidRDefault="003808F6" w:rsidP="00924878"/>
        </w:tc>
      </w:tr>
      <w:tr w:rsidR="003808F6" w14:paraId="728099A9" w14:textId="77777777" w:rsidTr="009B11C7">
        <w:tc>
          <w:tcPr>
            <w:tcW w:w="3116" w:type="dxa"/>
          </w:tcPr>
          <w:p w14:paraId="0672926B" w14:textId="74AEDDFD" w:rsidR="003808F6" w:rsidRDefault="00074C7F" w:rsidP="00924878">
            <w:r>
              <w:t>Conclusion</w:t>
            </w:r>
          </w:p>
        </w:tc>
        <w:tc>
          <w:tcPr>
            <w:tcW w:w="3117" w:type="dxa"/>
          </w:tcPr>
          <w:p w14:paraId="724CD671" w14:textId="77777777" w:rsidR="00074C7F" w:rsidRDefault="00074C7F">
            <w:pPr>
              <w:pStyle w:val="NormalWeb"/>
              <w:shd w:val="clear" w:color="auto" w:fill="FFFFFF"/>
              <w:spacing w:before="0" w:beforeAutospacing="0" w:after="0" w:afterAutospacing="0" w:line="450" w:lineRule="atLeast"/>
              <w:divId w:val="598873003"/>
              <w:rPr>
                <w:rFonts w:ascii="Open Sans" w:hAnsi="Open Sans" w:cs="Open Sans"/>
                <w:color w:val="3A3A3A"/>
              </w:rPr>
            </w:pPr>
            <w:r>
              <w:rPr>
                <w:rFonts w:ascii="Open Sans" w:hAnsi="Open Sans" w:cs="Open Sans"/>
                <w:color w:val="3A3A3A"/>
              </w:rPr>
              <w:t>Both tone mapping and exposure fusion are good ways to creating HDR images.</w:t>
            </w:r>
          </w:p>
          <w:p w14:paraId="08CB9E32" w14:textId="77777777" w:rsidR="00074C7F" w:rsidRDefault="00074C7F">
            <w:pPr>
              <w:pStyle w:val="NormalWeb"/>
              <w:shd w:val="clear" w:color="auto" w:fill="FFFFFF"/>
              <w:spacing w:before="0" w:beforeAutospacing="0" w:after="0" w:afterAutospacing="0" w:line="450" w:lineRule="atLeast"/>
              <w:divId w:val="598873003"/>
              <w:rPr>
                <w:rFonts w:ascii="Open Sans" w:hAnsi="Open Sans" w:cs="Open Sans"/>
                <w:color w:val="3A3A3A"/>
              </w:rPr>
            </w:pPr>
            <w:r>
              <w:rPr>
                <w:rFonts w:ascii="Open Sans" w:hAnsi="Open Sans" w:cs="Open Sans"/>
                <w:color w:val="3A3A3A"/>
              </w:rPr>
              <w:t>Tone mapping allows you to let your imagination and creativity run wild.</w:t>
            </w:r>
          </w:p>
          <w:p w14:paraId="0680A26F" w14:textId="77777777" w:rsidR="00074C7F" w:rsidRDefault="00074C7F">
            <w:pPr>
              <w:pStyle w:val="NormalWeb"/>
              <w:shd w:val="clear" w:color="auto" w:fill="FFFFFF"/>
              <w:spacing w:before="0" w:beforeAutospacing="0" w:after="0" w:afterAutospacing="0" w:line="450" w:lineRule="atLeast"/>
              <w:divId w:val="598873003"/>
              <w:rPr>
                <w:rFonts w:ascii="Open Sans" w:hAnsi="Open Sans" w:cs="Open Sans"/>
                <w:color w:val="3A3A3A"/>
              </w:rPr>
            </w:pPr>
            <w:r>
              <w:rPr>
                <w:rFonts w:ascii="Open Sans" w:hAnsi="Open Sans" w:cs="Open Sans"/>
                <w:color w:val="3A3A3A"/>
              </w:rPr>
              <w:t>But if you prefer a more conservative approach, exposure fusion is the method of choice for you.</w:t>
            </w:r>
          </w:p>
          <w:p w14:paraId="7467CBE3" w14:textId="77777777" w:rsidR="003808F6" w:rsidRDefault="003808F6" w:rsidP="00924878"/>
        </w:tc>
        <w:tc>
          <w:tcPr>
            <w:tcW w:w="3117" w:type="dxa"/>
          </w:tcPr>
          <w:p w14:paraId="0592E5D4" w14:textId="77777777" w:rsidR="00256734" w:rsidRDefault="00256734">
            <w:pPr>
              <w:pStyle w:val="NormalWeb"/>
              <w:shd w:val="clear" w:color="auto" w:fill="FFFFFF"/>
              <w:spacing w:before="0" w:beforeAutospacing="0" w:after="0" w:afterAutospacing="0" w:line="450" w:lineRule="atLeast"/>
              <w:divId w:val="1950354765"/>
              <w:rPr>
                <w:rFonts w:ascii="Open Sans" w:hAnsi="Open Sans" w:cs="Open Sans"/>
                <w:color w:val="3A3A3A"/>
              </w:rPr>
            </w:pPr>
            <w:r>
              <w:rPr>
                <w:rFonts w:ascii="Open Sans" w:hAnsi="Open Sans" w:cs="Open Sans"/>
                <w:color w:val="3A3A3A"/>
              </w:rPr>
              <w:t>Both tone mapping and exposure fusion are good ways to creating HDR images.</w:t>
            </w:r>
          </w:p>
          <w:p w14:paraId="6F879A81" w14:textId="77777777" w:rsidR="00256734" w:rsidRDefault="00256734">
            <w:pPr>
              <w:pStyle w:val="NormalWeb"/>
              <w:shd w:val="clear" w:color="auto" w:fill="FFFFFF"/>
              <w:spacing w:before="0" w:beforeAutospacing="0" w:after="0" w:afterAutospacing="0" w:line="450" w:lineRule="atLeast"/>
              <w:divId w:val="1950354765"/>
              <w:rPr>
                <w:rFonts w:ascii="Open Sans" w:hAnsi="Open Sans" w:cs="Open Sans"/>
                <w:color w:val="3A3A3A"/>
              </w:rPr>
            </w:pPr>
            <w:r>
              <w:rPr>
                <w:rFonts w:ascii="Open Sans" w:hAnsi="Open Sans" w:cs="Open Sans"/>
                <w:color w:val="3A3A3A"/>
              </w:rPr>
              <w:t>Tone mapping allows you to let your imagination and creativity run wild.</w:t>
            </w:r>
          </w:p>
          <w:p w14:paraId="403F3250" w14:textId="77777777" w:rsidR="00256734" w:rsidRDefault="00256734">
            <w:pPr>
              <w:pStyle w:val="NormalWeb"/>
              <w:shd w:val="clear" w:color="auto" w:fill="FFFFFF"/>
              <w:spacing w:before="0" w:beforeAutospacing="0" w:after="0" w:afterAutospacing="0" w:line="450" w:lineRule="atLeast"/>
              <w:divId w:val="1950354765"/>
              <w:rPr>
                <w:rFonts w:ascii="Open Sans" w:hAnsi="Open Sans" w:cs="Open Sans"/>
                <w:color w:val="3A3A3A"/>
              </w:rPr>
            </w:pPr>
            <w:r>
              <w:rPr>
                <w:rFonts w:ascii="Open Sans" w:hAnsi="Open Sans" w:cs="Open Sans"/>
                <w:color w:val="3A3A3A"/>
              </w:rPr>
              <w:t>But if you prefer a more conservative approach, exposure fusion is the method of choice for you.</w:t>
            </w:r>
          </w:p>
          <w:p w14:paraId="4D05CC6F" w14:textId="77777777" w:rsidR="003808F6" w:rsidRDefault="003808F6" w:rsidP="00924878"/>
        </w:tc>
      </w:tr>
    </w:tbl>
    <w:p w14:paraId="24DE2097" w14:textId="7FD40AB1" w:rsidR="003808F6" w:rsidRDefault="003808F6" w:rsidP="00924878"/>
    <w:p w14:paraId="04AB14CD" w14:textId="3249B08D" w:rsidR="00322AA5" w:rsidRDefault="00322AA5" w:rsidP="00924878"/>
    <w:p w14:paraId="5006CDEA" w14:textId="301668CB" w:rsidR="00322AA5" w:rsidRDefault="00322AA5" w:rsidP="00924878"/>
    <w:p w14:paraId="66BF04F7" w14:textId="492E7409" w:rsidR="00322AA5" w:rsidRDefault="00322AA5" w:rsidP="00924878"/>
    <w:p w14:paraId="16266439" w14:textId="59DFA836" w:rsidR="00322AA5" w:rsidRDefault="00322AA5" w:rsidP="00924878"/>
    <w:p w14:paraId="744500B9" w14:textId="77777777" w:rsidR="00322AA5" w:rsidRPr="00924878" w:rsidRDefault="00322AA5" w:rsidP="00924878"/>
    <w:sectPr w:rsidR="00322AA5" w:rsidRPr="0092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F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66"/>
    <w:rsid w:val="00074C7F"/>
    <w:rsid w:val="0017787E"/>
    <w:rsid w:val="001E7AFD"/>
    <w:rsid w:val="00256734"/>
    <w:rsid w:val="00322AA5"/>
    <w:rsid w:val="003808F6"/>
    <w:rsid w:val="004A081F"/>
    <w:rsid w:val="005077C8"/>
    <w:rsid w:val="005C513F"/>
    <w:rsid w:val="005E0275"/>
    <w:rsid w:val="00602C2C"/>
    <w:rsid w:val="007656B4"/>
    <w:rsid w:val="0077285E"/>
    <w:rsid w:val="0085006C"/>
    <w:rsid w:val="00924878"/>
    <w:rsid w:val="009B11C7"/>
    <w:rsid w:val="00A3300E"/>
    <w:rsid w:val="00A870DB"/>
    <w:rsid w:val="00C3576A"/>
    <w:rsid w:val="00C51F59"/>
    <w:rsid w:val="00C82C8E"/>
    <w:rsid w:val="00D06A6C"/>
    <w:rsid w:val="00D90BDE"/>
    <w:rsid w:val="00DE6066"/>
    <w:rsid w:val="00E10DEA"/>
    <w:rsid w:val="00E17931"/>
    <w:rsid w:val="00E63B93"/>
    <w:rsid w:val="00E760F6"/>
    <w:rsid w:val="00F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9EFD0"/>
  <w15:chartTrackingRefBased/>
  <w15:docId w15:val="{59FAD4E5-84F9-CA4D-8D82-8B6A623E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11C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singh</dc:creator>
  <cp:keywords/>
  <dc:description/>
  <cp:lastModifiedBy>manjit singh</cp:lastModifiedBy>
  <cp:revision>2</cp:revision>
  <dcterms:created xsi:type="dcterms:W3CDTF">2021-12-19T01:57:00Z</dcterms:created>
  <dcterms:modified xsi:type="dcterms:W3CDTF">2021-12-19T01:57:00Z</dcterms:modified>
</cp:coreProperties>
</file>