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80F" w:rsidRPr="00212F54" w:rsidRDefault="00DE380F" w:rsidP="00DE380F">
      <w:pPr>
        <w:pStyle w:val="Default"/>
        <w:spacing w:line="276" w:lineRule="auto"/>
        <w:rPr>
          <w:rFonts w:ascii="Vani" w:hAnsi="Vani" w:cs="Vani"/>
          <w:b/>
          <w:color w:val="0070C0"/>
          <w:sz w:val="48"/>
          <w:szCs w:val="52"/>
          <w:u w:val="single"/>
        </w:rPr>
      </w:pPr>
      <w:r w:rsidRPr="00212F54">
        <w:rPr>
          <w:rFonts w:ascii="Vani" w:hAnsi="Vani" w:cs="Vani"/>
          <w:b/>
          <w:color w:val="0070C0"/>
          <w:sz w:val="48"/>
          <w:szCs w:val="52"/>
          <w:u w:val="single"/>
        </w:rPr>
        <w:t>INTRODUCTION TO TML</w:t>
      </w:r>
    </w:p>
    <w:p w:rsidR="00DE380F" w:rsidRPr="00195723" w:rsidRDefault="00DE380F" w:rsidP="00DE380F">
      <w:pPr>
        <w:spacing w:line="240" w:lineRule="auto"/>
        <w:jc w:val="both"/>
        <w:rPr>
          <w:rFonts w:ascii="Vani" w:eastAsia="Times New Roman" w:hAnsi="Vani" w:cs="Vani"/>
          <w:sz w:val="24"/>
        </w:rPr>
      </w:pPr>
      <w:r w:rsidRPr="00195723">
        <w:rPr>
          <w:rFonts w:ascii="Vani" w:eastAsia="Times New Roman" w:hAnsi="Vani" w:cs="Vani"/>
          <w:sz w:val="24"/>
        </w:rPr>
        <w:t xml:space="preserve">Tata Motors Limited, a USD 42 billion organization, is a leading global automobile manufacturer with a portfolio that covers a wide range of cars, sports vehicles, buses, trucks and defense vehicles, heavy and light commercial vehicles, wide range of SUVs and the world’s most economic small car. The companies’ marque can be found on and off-road in over </w:t>
      </w:r>
      <w:r>
        <w:rPr>
          <w:rFonts w:ascii="Vani" w:eastAsia="Times New Roman" w:hAnsi="Vani" w:cs="Vani"/>
          <w:sz w:val="24"/>
        </w:rPr>
        <w:t>175 countries around the globe.</w:t>
      </w:r>
    </w:p>
    <w:p w:rsidR="00DE380F" w:rsidRPr="00195723" w:rsidRDefault="00DE380F" w:rsidP="00DE380F">
      <w:pPr>
        <w:spacing w:line="240" w:lineRule="auto"/>
        <w:jc w:val="both"/>
        <w:rPr>
          <w:rFonts w:ascii="Vani" w:eastAsia="Times New Roman" w:hAnsi="Vani" w:cs="Vani"/>
          <w:sz w:val="24"/>
        </w:rPr>
      </w:pPr>
      <w:r w:rsidRPr="00195723">
        <w:rPr>
          <w:rFonts w:ascii="Vani" w:eastAsia="Times New Roman" w:hAnsi="Vani" w:cs="Vani"/>
          <w:sz w:val="24"/>
        </w:rPr>
        <w:t>Tata motors was established in 1945, having more than 60,000 happily employed professionals. The company is having a remarkable penetration in the global market with more than 6,600 sales and service points already delivered more than 9 Milli</w:t>
      </w:r>
      <w:r>
        <w:rPr>
          <w:rFonts w:ascii="Vani" w:eastAsia="Times New Roman" w:hAnsi="Vani" w:cs="Vani"/>
          <w:sz w:val="24"/>
        </w:rPr>
        <w:t>on Vehicles, hitting the roads.</w:t>
      </w:r>
    </w:p>
    <w:p w:rsidR="00DE380F" w:rsidRDefault="00DE380F" w:rsidP="00DE380F">
      <w:pPr>
        <w:spacing w:line="240" w:lineRule="auto"/>
        <w:jc w:val="both"/>
        <w:rPr>
          <w:rFonts w:ascii="Vani" w:hAnsi="Vani" w:cs="Vani"/>
          <w:color w:val="000000"/>
          <w:sz w:val="24"/>
        </w:rPr>
      </w:pPr>
      <w:r w:rsidRPr="00195723">
        <w:rPr>
          <w:rFonts w:ascii="Vani" w:hAnsi="Vani" w:cs="Vani"/>
          <w:color w:val="000000"/>
          <w:sz w:val="24"/>
        </w:rPr>
        <w:t xml:space="preserve">Tata Motors is part of the USD 100 billion Tata group founded by </w:t>
      </w:r>
      <w:r w:rsidRPr="006B4D6F">
        <w:rPr>
          <w:rFonts w:ascii="Vani" w:hAnsi="Vani" w:cs="Vani"/>
          <w:b/>
          <w:color w:val="000000"/>
          <w:sz w:val="24"/>
        </w:rPr>
        <w:t>Jamsetji Tata in 1868</w:t>
      </w:r>
      <w:r w:rsidRPr="00195723">
        <w:rPr>
          <w:rFonts w:ascii="Vani" w:hAnsi="Vani" w:cs="Vani"/>
          <w:color w:val="000000"/>
          <w:sz w:val="24"/>
        </w:rPr>
        <w:t>. Sustainability and the spirit of ‘giving back to society’ is a core philosophy and good corporate citizenship is strongly embedded in the DNA of the company.</w:t>
      </w:r>
    </w:p>
    <w:p w:rsidR="00DE380F" w:rsidRDefault="00DE380F" w:rsidP="00DE380F">
      <w:pPr>
        <w:spacing w:line="240" w:lineRule="auto"/>
        <w:jc w:val="both"/>
        <w:rPr>
          <w:rFonts w:ascii="Vani" w:hAnsi="Vani" w:cs="Vani"/>
          <w:color w:val="000000"/>
          <w:sz w:val="24"/>
        </w:rPr>
      </w:pPr>
      <w:r w:rsidRPr="00195723">
        <w:rPr>
          <w:rFonts w:ascii="Vani" w:hAnsi="Vani" w:cs="Vani"/>
          <w:color w:val="000000"/>
          <w:sz w:val="24"/>
        </w:rPr>
        <w:t>Tata Motors is India’s largest automobile company delivering its customers a proven legacy of leadership with respect to customer-centric technology. The company is driving the transformation of the Indian commercial vehicle landscape by offering customers leading edge auto technologies, packaged for power pack performanc</w:t>
      </w:r>
      <w:r>
        <w:rPr>
          <w:rFonts w:ascii="Vani" w:hAnsi="Vani" w:cs="Vani"/>
          <w:color w:val="000000"/>
          <w:sz w:val="24"/>
        </w:rPr>
        <w:t>es and lowest life-cycle costs.</w:t>
      </w:r>
    </w:p>
    <w:p w:rsidR="00DE380F" w:rsidRPr="00195723" w:rsidRDefault="00DE380F" w:rsidP="00DE380F">
      <w:pPr>
        <w:spacing w:line="240" w:lineRule="auto"/>
        <w:jc w:val="both"/>
        <w:rPr>
          <w:rFonts w:ascii="Vani" w:hAnsi="Vani" w:cs="Vani"/>
          <w:color w:val="000000"/>
          <w:sz w:val="24"/>
        </w:rPr>
      </w:pPr>
      <w:r w:rsidRPr="00195723">
        <w:rPr>
          <w:rFonts w:ascii="Vani" w:hAnsi="Vani" w:cs="Vani"/>
          <w:color w:val="000000"/>
          <w:sz w:val="24"/>
        </w:rPr>
        <w:t>The companies’ new passenger cars are designed for superior comfort, performance, mileage and efficiency. The focus on future readiness with an exciting set of tech-enabled mobility solutions in pipeline is keeping the company remarkably ahead of the market competition. The design and R&amp;D centers located in India, UK, Italy and Korea strive to innovate new products that achieve performances that will fire the imagination of GenNext customers, specifically focusing on the areas that will leave an immediate impact on first impression and a lasting impact over time on potential buyers’ minds by introducing the philosophy of EEE (Exciting, Expressive and Extraordinary) and III (inviting, intelligent and in-touch) for Vehicle Exterior and Interior subsequently.</w:t>
      </w:r>
    </w:p>
    <w:p w:rsidR="00DE380F" w:rsidRPr="00195723" w:rsidRDefault="00DE380F" w:rsidP="00DE380F">
      <w:pPr>
        <w:spacing w:line="240" w:lineRule="auto"/>
        <w:jc w:val="both"/>
        <w:rPr>
          <w:rFonts w:ascii="Vani" w:hAnsi="Vani" w:cs="Vani"/>
          <w:color w:val="000000"/>
          <w:sz w:val="24"/>
        </w:rPr>
      </w:pPr>
    </w:p>
    <w:p w:rsidR="00DE380F" w:rsidRPr="00195723" w:rsidRDefault="00DE380F" w:rsidP="00DE380F">
      <w:pPr>
        <w:spacing w:line="240" w:lineRule="auto"/>
        <w:jc w:val="both"/>
        <w:rPr>
          <w:rFonts w:ascii="Vani" w:hAnsi="Vani" w:cs="Vani"/>
          <w:color w:val="000000"/>
          <w:sz w:val="24"/>
        </w:rPr>
      </w:pPr>
      <w:r w:rsidRPr="00195723">
        <w:rPr>
          <w:rFonts w:ascii="Vani" w:hAnsi="Vani" w:cs="Vani"/>
          <w:sz w:val="24"/>
        </w:rPr>
        <w:t xml:space="preserve">The one thing that energies and drives the motivation of the enthusiastic employees of the organization lies in its mission statement, - “To be passionate in anticipating and providing the best vehicles and experiences that excite our customers globally'' </w:t>
      </w:r>
    </w:p>
    <w:p w:rsidR="00DE380F" w:rsidRPr="009E2976" w:rsidRDefault="00DE380F" w:rsidP="00DE380F">
      <w:pPr>
        <w:spacing w:after="0" w:line="240" w:lineRule="auto"/>
        <w:jc w:val="both"/>
        <w:rPr>
          <w:rFonts w:ascii="Vani" w:hAnsi="Vani" w:cs="Vani"/>
          <w:b/>
          <w:sz w:val="24"/>
          <w:szCs w:val="24"/>
        </w:rPr>
      </w:pPr>
      <w:r w:rsidRPr="009E2976">
        <w:rPr>
          <w:rFonts w:ascii="Vani" w:hAnsi="Vani" w:cs="Vani"/>
          <w:b/>
          <w:sz w:val="24"/>
          <w:szCs w:val="24"/>
        </w:rPr>
        <w:t>PRODUCTS:</w:t>
      </w:r>
    </w:p>
    <w:p w:rsidR="00DE380F" w:rsidRPr="00212F54" w:rsidRDefault="00DE380F" w:rsidP="00DE380F">
      <w:pPr>
        <w:spacing w:after="0" w:line="360" w:lineRule="auto"/>
        <w:jc w:val="both"/>
        <w:rPr>
          <w:rFonts w:ascii="Vani" w:hAnsi="Vani" w:cs="Vani"/>
          <w:sz w:val="24"/>
          <w:szCs w:val="24"/>
        </w:rPr>
      </w:pPr>
      <w:r w:rsidRPr="00212F54">
        <w:rPr>
          <w:rFonts w:ascii="Vani" w:hAnsi="Vani" w:cs="Vani"/>
          <w:sz w:val="24"/>
          <w:szCs w:val="24"/>
        </w:rPr>
        <w:t>The company’s main product lines are:</w:t>
      </w:r>
      <w:bookmarkStart w:id="0" w:name="_Toc420074956"/>
      <w:bookmarkStart w:id="1" w:name="_Toc420075227"/>
      <w:bookmarkStart w:id="2" w:name="_Toc420652929"/>
      <w:bookmarkStart w:id="3" w:name="_Toc421567742"/>
      <w:bookmarkStart w:id="4" w:name="_Toc421567869"/>
      <w:bookmarkStart w:id="5" w:name="_Toc421568202"/>
      <w:bookmarkStart w:id="6" w:name="_Toc421639397"/>
    </w:p>
    <w:p w:rsidR="00DE380F" w:rsidRDefault="00DE380F" w:rsidP="00DE380F">
      <w:pPr>
        <w:spacing w:after="0"/>
        <w:rPr>
          <w:rFonts w:ascii="Vani" w:hAnsi="Vani" w:cs="Vani"/>
        </w:rPr>
      </w:pPr>
      <w:r w:rsidRPr="00195723">
        <w:rPr>
          <w:rFonts w:ascii="Vani" w:hAnsi="Vani" w:cs="Vani"/>
          <w:b/>
        </w:rPr>
        <w:lastRenderedPageBreak/>
        <w:t>Passenger cars &amp; utility vehicles</w:t>
      </w:r>
      <w:r w:rsidRPr="00195723">
        <w:rPr>
          <w:rFonts w:ascii="Vani" w:hAnsi="Vani" w:cs="Vani"/>
        </w:rPr>
        <w:t>:</w:t>
      </w:r>
      <w:r>
        <w:rPr>
          <w:noProof/>
          <w:lang w:val="en-IN" w:eastAsia="en-IN" w:bidi="hi-IN"/>
        </w:rPr>
        <w:drawing>
          <wp:inline distT="0" distB="0" distL="0" distR="0" wp14:anchorId="0D33929E" wp14:editId="0E8C6662">
            <wp:extent cx="5688479" cy="2366683"/>
            <wp:effectExtent l="0" t="0" r="26670" b="7175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bookmarkEnd w:id="0"/>
      <w:bookmarkEnd w:id="1"/>
      <w:bookmarkEnd w:id="2"/>
      <w:bookmarkEnd w:id="3"/>
      <w:bookmarkEnd w:id="4"/>
      <w:bookmarkEnd w:id="5"/>
      <w:bookmarkEnd w:id="6"/>
    </w:p>
    <w:p w:rsidR="00DE380F" w:rsidRDefault="00DE380F" w:rsidP="00DE380F">
      <w:pPr>
        <w:spacing w:after="0" w:line="360" w:lineRule="auto"/>
      </w:pPr>
    </w:p>
    <w:p w:rsidR="00DE380F" w:rsidRDefault="00DE380F" w:rsidP="00DE380F">
      <w:pPr>
        <w:rPr>
          <w:rFonts w:ascii="Vani" w:hAnsi="Vani" w:cs="Vani"/>
          <w:b/>
          <w:lang w:val="en-IN"/>
        </w:rPr>
      </w:pPr>
    </w:p>
    <w:p w:rsidR="00DE380F" w:rsidRDefault="00DE380F" w:rsidP="00DE380F">
      <w:r w:rsidRPr="008742CC">
        <w:rPr>
          <w:rFonts w:ascii="Vani" w:hAnsi="Vani" w:cs="Vani"/>
          <w:b/>
          <w:lang w:val="en-IN"/>
        </w:rPr>
        <w:t>Truck &amp; buses:</w:t>
      </w:r>
      <w:r>
        <w:rPr>
          <w:noProof/>
          <w:lang w:val="en-IN" w:eastAsia="en-IN" w:bidi="hi-IN"/>
        </w:rPr>
        <w:drawing>
          <wp:inline distT="0" distB="0" distL="0" distR="0" wp14:anchorId="3B406CCF" wp14:editId="319B054F">
            <wp:extent cx="5735320" cy="3205779"/>
            <wp:effectExtent l="0" t="38100" r="17780" b="5207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A33E2" w:rsidRDefault="00AA33E2" w:rsidP="00DE380F">
      <w:pPr>
        <w:spacing w:line="240" w:lineRule="auto"/>
        <w:rPr>
          <w:rFonts w:ascii="Vani" w:hAnsi="Vani" w:cs="Vani"/>
          <w:b/>
          <w:color w:val="0070C0"/>
          <w:sz w:val="44"/>
          <w:szCs w:val="28"/>
        </w:rPr>
      </w:pPr>
    </w:p>
    <w:p w:rsidR="00AA33E2" w:rsidRDefault="00AA33E2" w:rsidP="00DE380F">
      <w:pPr>
        <w:spacing w:line="240" w:lineRule="auto"/>
        <w:rPr>
          <w:rFonts w:ascii="Vani" w:hAnsi="Vani" w:cs="Vani"/>
          <w:b/>
          <w:color w:val="0070C0"/>
          <w:sz w:val="44"/>
          <w:szCs w:val="28"/>
        </w:rPr>
      </w:pPr>
    </w:p>
    <w:p w:rsidR="00AA33E2" w:rsidRDefault="00AA33E2" w:rsidP="00DE380F">
      <w:pPr>
        <w:spacing w:line="240" w:lineRule="auto"/>
        <w:rPr>
          <w:rFonts w:ascii="Vani" w:hAnsi="Vani" w:cs="Vani"/>
          <w:b/>
          <w:color w:val="0070C0"/>
          <w:sz w:val="44"/>
          <w:szCs w:val="28"/>
        </w:rPr>
      </w:pPr>
    </w:p>
    <w:p w:rsidR="00AA33E2" w:rsidRDefault="00AA33E2" w:rsidP="00DE380F">
      <w:pPr>
        <w:spacing w:line="240" w:lineRule="auto"/>
        <w:rPr>
          <w:rFonts w:ascii="Vani" w:hAnsi="Vani" w:cs="Vani"/>
          <w:b/>
          <w:color w:val="0070C0"/>
          <w:sz w:val="44"/>
          <w:szCs w:val="28"/>
        </w:rPr>
      </w:pPr>
    </w:p>
    <w:p w:rsidR="00DE380F" w:rsidRPr="00BC1D7B" w:rsidRDefault="00DE380F" w:rsidP="00DE380F">
      <w:pPr>
        <w:spacing w:line="240" w:lineRule="auto"/>
        <w:rPr>
          <w:rFonts w:ascii="Vani" w:hAnsi="Vani" w:cs="Vani"/>
          <w:b/>
          <w:color w:val="0070C0"/>
          <w:sz w:val="44"/>
          <w:szCs w:val="28"/>
        </w:rPr>
      </w:pPr>
      <w:r w:rsidRPr="00BC1D7B">
        <w:rPr>
          <w:rFonts w:ascii="Vani" w:hAnsi="Vani" w:cs="Vani"/>
          <w:b/>
          <w:color w:val="0070C0"/>
          <w:sz w:val="44"/>
          <w:szCs w:val="28"/>
        </w:rPr>
        <w:lastRenderedPageBreak/>
        <w:t xml:space="preserve">Tata Nano Plant at </w:t>
      </w:r>
      <w:r>
        <w:rPr>
          <w:rFonts w:ascii="Vani" w:hAnsi="Vani" w:cs="Vani"/>
          <w:b/>
          <w:color w:val="0070C0"/>
          <w:sz w:val="44"/>
          <w:szCs w:val="28"/>
        </w:rPr>
        <w:t>Ahmedabad</w:t>
      </w:r>
    </w:p>
    <w:p w:rsidR="00DE380F" w:rsidRPr="00212F54" w:rsidRDefault="00DE380F" w:rsidP="00DE380F">
      <w:pPr>
        <w:spacing w:line="240" w:lineRule="auto"/>
        <w:jc w:val="both"/>
        <w:rPr>
          <w:rFonts w:ascii="Vani" w:hAnsi="Vani" w:cs="Vani"/>
          <w:sz w:val="24"/>
          <w:szCs w:val="24"/>
        </w:rPr>
      </w:pPr>
      <w:r w:rsidRPr="00212F54">
        <w:rPr>
          <w:rFonts w:ascii="Vani" w:hAnsi="Vani" w:cs="Vani"/>
          <w:sz w:val="24"/>
          <w:szCs w:val="24"/>
        </w:rPr>
        <w:t>Tata Motors' plant for the Tata Nano at Sanand, in Ahmedabad district of Gujarat, marks the culmination of the Company’s goal of making the Tata Nano available to hundreds of thousands of families, desirous of the car a safe, affordable and environmental friendly mode of transport. The capacity of the plant, to begin with, will be 250,000 cars per year to be achieved in phases, and with some balancing is expandable up to 350,000 cars per year. Provision for further capacity expansion has also been incorporated in this location.</w:t>
      </w:r>
    </w:p>
    <w:p w:rsidR="00DE380F" w:rsidRPr="00212F54" w:rsidRDefault="00DE380F" w:rsidP="00DE380F">
      <w:pPr>
        <w:spacing w:line="240" w:lineRule="auto"/>
        <w:jc w:val="both"/>
        <w:rPr>
          <w:rFonts w:ascii="Vani" w:hAnsi="Vani" w:cs="Vani"/>
          <w:sz w:val="24"/>
          <w:szCs w:val="24"/>
        </w:rPr>
      </w:pPr>
      <w:r w:rsidRPr="00212F54">
        <w:rPr>
          <w:rFonts w:ascii="Vani" w:hAnsi="Vani" w:cs="Vani"/>
          <w:sz w:val="24"/>
          <w:szCs w:val="24"/>
        </w:rPr>
        <w:t>Built in a record time of 14 months starting November 2008, the integrated facility comprises Tata Motors’ own plant, spread over 725 acres, and an adjacent vendor park, spread over 375 acres, to house key component manufacturers for the Tata Nano.</w:t>
      </w:r>
    </w:p>
    <w:p w:rsidR="00DE380F" w:rsidRPr="00212F54" w:rsidRDefault="00DE380F" w:rsidP="00DE380F">
      <w:pPr>
        <w:spacing w:line="240" w:lineRule="auto"/>
        <w:jc w:val="both"/>
        <w:rPr>
          <w:rFonts w:ascii="Vani" w:hAnsi="Vani" w:cs="Vani"/>
          <w:sz w:val="24"/>
          <w:szCs w:val="24"/>
        </w:rPr>
      </w:pPr>
      <w:r w:rsidRPr="00212F54">
        <w:rPr>
          <w:rFonts w:ascii="Vani" w:hAnsi="Vani" w:cs="Vani"/>
          <w:sz w:val="24"/>
          <w:szCs w:val="24"/>
        </w:rPr>
        <w:t>In line with latest world-class manufacturing practices, the Tata Nano plant has been equipped with state-of-the-art equipment. They include sophisticated robotics and high speed production lines. Conscious of the critical need of environment protection, the plant has energy-efficient motors, variable frequency drives and systems to measure and monitor carbon levels. These are supplemented with extensive tree plantation, sustainable water sourcing through water harvesting and ground water recharging and harnessing solar energy for illumination.</w:t>
      </w:r>
    </w:p>
    <w:p w:rsidR="00DE380F" w:rsidRDefault="00DE380F" w:rsidP="00DE380F">
      <w:pPr>
        <w:keepNext/>
        <w:spacing w:line="360" w:lineRule="auto"/>
        <w:jc w:val="center"/>
      </w:pPr>
      <w:r w:rsidRPr="00EA1008">
        <w:rPr>
          <w:rFonts w:ascii="Times New Roman" w:hAnsi="Times New Roman" w:cs="Times New Roman"/>
          <w:noProof/>
          <w:sz w:val="24"/>
          <w:szCs w:val="24"/>
          <w:lang w:val="en-IN" w:eastAsia="en-IN" w:bidi="hi-IN"/>
        </w:rPr>
        <w:drawing>
          <wp:inline distT="0" distB="0" distL="0" distR="0" wp14:anchorId="232785D0" wp14:editId="3E45356F">
            <wp:extent cx="4868883" cy="2520482"/>
            <wp:effectExtent l="0" t="0" r="8255" b="0"/>
            <wp:docPr id="40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8832" cy="2561869"/>
                    </a:xfrm>
                    <a:prstGeom prst="rect">
                      <a:avLst/>
                    </a:prstGeom>
                    <a:noFill/>
                    <a:ln>
                      <a:noFill/>
                    </a:ln>
                    <a:effectLst/>
                    <a:extLst/>
                  </pic:spPr>
                </pic:pic>
              </a:graphicData>
            </a:graphic>
          </wp:inline>
        </w:drawing>
      </w:r>
    </w:p>
    <w:p w:rsidR="00DE380F" w:rsidRDefault="00DE380F" w:rsidP="00DE380F">
      <w:pPr>
        <w:pStyle w:val="Caption"/>
        <w:jc w:val="center"/>
        <w:rPr>
          <w:rFonts w:ascii="Times New Roman" w:hAnsi="Times New Roman" w:cs="Times New Roman"/>
          <w:sz w:val="24"/>
          <w:szCs w:val="24"/>
        </w:rPr>
      </w:pPr>
      <w:r>
        <w:t>3D Arial view of sanand plant</w:t>
      </w:r>
    </w:p>
    <w:p w:rsidR="00AA33E2" w:rsidRDefault="00AA33E2" w:rsidP="00DE380F">
      <w:pPr>
        <w:tabs>
          <w:tab w:val="left" w:pos="4061"/>
        </w:tabs>
        <w:jc w:val="both"/>
        <w:rPr>
          <w:rFonts w:ascii="Vani" w:hAnsi="Vani" w:cs="Vani"/>
          <w:b/>
          <w:bCs/>
          <w:color w:val="0070C0"/>
          <w:sz w:val="36"/>
          <w:szCs w:val="32"/>
        </w:rPr>
      </w:pPr>
    </w:p>
    <w:p w:rsidR="00AA33E2" w:rsidRDefault="00AA33E2" w:rsidP="00DE380F">
      <w:pPr>
        <w:tabs>
          <w:tab w:val="left" w:pos="4061"/>
        </w:tabs>
        <w:jc w:val="both"/>
        <w:rPr>
          <w:rFonts w:ascii="Vani" w:hAnsi="Vani" w:cs="Vani"/>
          <w:b/>
          <w:bCs/>
          <w:color w:val="0070C0"/>
          <w:sz w:val="36"/>
          <w:szCs w:val="32"/>
        </w:rPr>
      </w:pPr>
    </w:p>
    <w:p w:rsidR="00AA33E2" w:rsidRDefault="00AA33E2" w:rsidP="00DE380F">
      <w:pPr>
        <w:tabs>
          <w:tab w:val="left" w:pos="4061"/>
        </w:tabs>
        <w:jc w:val="both"/>
        <w:rPr>
          <w:rFonts w:ascii="Vani" w:hAnsi="Vani" w:cs="Vani"/>
          <w:b/>
          <w:bCs/>
          <w:color w:val="0070C0"/>
          <w:sz w:val="36"/>
          <w:szCs w:val="32"/>
        </w:rPr>
      </w:pPr>
    </w:p>
    <w:p w:rsidR="00DE380F" w:rsidRPr="00E26DFB" w:rsidRDefault="00DE380F" w:rsidP="00DE380F">
      <w:pPr>
        <w:tabs>
          <w:tab w:val="left" w:pos="4061"/>
        </w:tabs>
        <w:jc w:val="both"/>
        <w:rPr>
          <w:rFonts w:ascii="Times New Roman" w:hAnsi="Times New Roman" w:cs="Times New Roman"/>
          <w:b/>
          <w:sz w:val="28"/>
          <w:szCs w:val="28"/>
        </w:rPr>
      </w:pPr>
      <w:r w:rsidRPr="00E26DFB">
        <w:rPr>
          <w:rFonts w:ascii="Vani" w:hAnsi="Vani" w:cs="Vani"/>
          <w:b/>
          <w:bCs/>
          <w:color w:val="0070C0"/>
          <w:sz w:val="36"/>
          <w:szCs w:val="32"/>
        </w:rPr>
        <w:lastRenderedPageBreak/>
        <w:t xml:space="preserve"> Ahmedabad Plant</w:t>
      </w:r>
      <w:r>
        <w:rPr>
          <w:rFonts w:ascii="Vani" w:hAnsi="Vani" w:cs="Vani"/>
          <w:b/>
          <w:bCs/>
          <w:color w:val="0070C0"/>
          <w:sz w:val="36"/>
          <w:szCs w:val="32"/>
        </w:rPr>
        <w:t xml:space="preserve"> Layout</w:t>
      </w:r>
    </w:p>
    <w:p w:rsidR="00DE380F" w:rsidRDefault="00DE380F" w:rsidP="00DE380F">
      <w:pPr>
        <w:tabs>
          <w:tab w:val="left" w:pos="4061"/>
        </w:tabs>
        <w:jc w:val="both"/>
        <w:rPr>
          <w:rFonts w:ascii="Times New Roman" w:hAnsi="Times New Roman" w:cs="Times New Roman"/>
          <w:b/>
          <w:sz w:val="36"/>
          <w:szCs w:val="28"/>
        </w:rPr>
      </w:pPr>
      <w:r>
        <w:rPr>
          <w:rFonts w:ascii="Times New Roman" w:hAnsi="Times New Roman" w:cs="Times New Roman"/>
          <w:b/>
          <w:noProof/>
          <w:sz w:val="36"/>
          <w:szCs w:val="28"/>
          <w:lang w:val="en-IN" w:eastAsia="en-IN" w:bidi="hi-IN"/>
        </w:rPr>
        <mc:AlternateContent>
          <mc:Choice Requires="wpg">
            <w:drawing>
              <wp:anchor distT="0" distB="0" distL="114300" distR="114300" simplePos="0" relativeHeight="251660288" behindDoc="0" locked="0" layoutInCell="1" allowOverlap="1" wp14:anchorId="001FB7FF" wp14:editId="5BE26EDA">
                <wp:simplePos x="0" y="0"/>
                <wp:positionH relativeFrom="column">
                  <wp:posOffset>4765964</wp:posOffset>
                </wp:positionH>
                <wp:positionV relativeFrom="paragraph">
                  <wp:posOffset>12296</wp:posOffset>
                </wp:positionV>
                <wp:extent cx="1136015" cy="1205345"/>
                <wp:effectExtent l="0" t="0" r="0" b="0"/>
                <wp:wrapNone/>
                <wp:docPr id="95" name="Group 95"/>
                <wp:cNvGraphicFramePr/>
                <a:graphic xmlns:a="http://schemas.openxmlformats.org/drawingml/2006/main">
                  <a:graphicData uri="http://schemas.microsoft.com/office/word/2010/wordprocessingGroup">
                    <wpg:wgp>
                      <wpg:cNvGrpSpPr/>
                      <wpg:grpSpPr>
                        <a:xfrm>
                          <a:off x="0" y="0"/>
                          <a:ext cx="1136015" cy="1205345"/>
                          <a:chOff x="0" y="0"/>
                          <a:chExt cx="1136015" cy="1205345"/>
                        </a:xfrm>
                      </wpg:grpSpPr>
                      <pic:pic xmlns:pic="http://schemas.openxmlformats.org/drawingml/2006/picture">
                        <pic:nvPicPr>
                          <pic:cNvPr id="10247" name="Picture 10247"/>
                          <pic:cNvPicPr>
                            <a:picLocks noChangeAspect="1"/>
                          </pic:cNvPicPr>
                        </pic:nvPicPr>
                        <pic:blipFill rotWithShape="1">
                          <a:blip r:embed="rId18">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r="71656"/>
                          <a:stretch/>
                        </pic:blipFill>
                        <pic:spPr bwMode="auto">
                          <a:xfrm>
                            <a:off x="96981" y="0"/>
                            <a:ext cx="939800" cy="798195"/>
                          </a:xfrm>
                          <a:prstGeom prst="rect">
                            <a:avLst/>
                          </a:prstGeom>
                          <a:ln>
                            <a:noFill/>
                          </a:ln>
                          <a:extLst>
                            <a:ext uri="{53640926-AAD7-44D8-BBD7-CCE9431645EC}">
                              <a14:shadowObscured xmlns:a14="http://schemas.microsoft.com/office/drawing/2010/main"/>
                            </a:ext>
                          </a:extLst>
                        </pic:spPr>
                      </pic:pic>
                      <wps:wsp>
                        <wps:cNvPr id="92" name="Rectangle 92"/>
                        <wps:cNvSpPr/>
                        <wps:spPr>
                          <a:xfrm>
                            <a:off x="0" y="734291"/>
                            <a:ext cx="1136015" cy="47105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E380F" w:rsidRPr="004827AE" w:rsidRDefault="00DE380F" w:rsidP="00DE380F">
                              <w:pPr>
                                <w:spacing w:after="0" w:line="240" w:lineRule="auto"/>
                                <w:jc w:val="center"/>
                                <w:rPr>
                                  <w:rFonts w:ascii="Vani" w:hAnsi="Vani" w:cs="Vani"/>
                                  <w:b/>
                                  <w:sz w:val="20"/>
                                </w:rPr>
                              </w:pPr>
                              <w:r w:rsidRPr="004827AE">
                                <w:rPr>
                                  <w:rFonts w:ascii="Vani" w:hAnsi="Vani" w:cs="Vani"/>
                                  <w:b/>
                                  <w:sz w:val="20"/>
                                </w:rPr>
                                <w:t>Powertrain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1FB7FF" id="Group 95" o:spid="_x0000_s1026" style="position:absolute;left:0;text-align:left;margin-left:375.25pt;margin-top:.95pt;width:89.45pt;height:94.9pt;z-index:251660288" coordsize="11360,12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7" o:spid="_x0000_s1027" type="#_x0000_t75" style="position:absolute;left:969;width:9398;height:7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Zf0PDAAAA3gAAAA8AAABkcnMvZG93bnJldi54bWxET02LwjAQvQv7H8Is7EU0rYhK1ygiKOtR&#10;LYK32WZsi82kNtHWf28WFrzN433OfNmZSjyocaVlBfEwAkGcWV1yriA9bgYzEM4ja6wsk4InOVgu&#10;PnpzTLRteU+Pg89FCGGXoILC+zqR0mUFGXRDWxMH7mIbgz7AJpe6wTaEm0qOomgiDZYcGgqsaV1Q&#10;dj3cjYLbddt/Xto449if6bT+xbTd3ZT6+uxW3yA8df4t/nf/6DA/Go2n8PdOuEE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l/Q8MAAADeAAAADwAAAAAAAAAAAAAAAACf&#10;AgAAZHJzL2Rvd25yZXYueG1sUEsFBgAAAAAEAAQA9wAAAI8DAAAAAA==&#10;">
                  <v:imagedata r:id="rId19" o:title="" cropright="46960f" chromakey="white" recolortarget="black"/>
                  <v:path arrowok="t"/>
                </v:shape>
                <v:rect id="Rectangle 92" o:spid="_x0000_s1028" style="position:absolute;top:7342;width:11360;height:4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KHMIA&#10;AADbAAAADwAAAGRycy9kb3ducmV2LnhtbESPQYvCMBSE7wv+h/CEva2pIstajVJEZT1qBfH2bJ5t&#10;tXkpTaz132+EBY/DzHzDzBadqURLjSstKxgOIhDEmdUl5woO6frrB4TzyBory6TgSQ4W897HDGNt&#10;H7yjdu9zESDsYlRQeF/HUrqsIINuYGvi4F1sY9AH2eRSN/gIcFPJURR9S4Mlh4UCa1oWlN32d6PA&#10;ndtt+qyT4/XksnOyYpOOtxulPvtdMgXhqfPv8H/7VyuYjOD1Jfw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QocwgAAANsAAAAPAAAAAAAAAAAAAAAAAJgCAABkcnMvZG93&#10;bnJldi54bWxQSwUGAAAAAAQABAD1AAAAhwMAAAAA&#10;" filled="f" stroked="f" strokeweight="2pt">
                  <v:textbox>
                    <w:txbxContent>
                      <w:p w:rsidR="00DE380F" w:rsidRPr="004827AE" w:rsidRDefault="00DE380F" w:rsidP="00DE380F">
                        <w:pPr>
                          <w:spacing w:after="0" w:line="240" w:lineRule="auto"/>
                          <w:jc w:val="center"/>
                          <w:rPr>
                            <w:rFonts w:ascii="Vani" w:hAnsi="Vani" w:cs="Vani"/>
                            <w:b/>
                            <w:sz w:val="20"/>
                          </w:rPr>
                        </w:pPr>
                        <w:r w:rsidRPr="004827AE">
                          <w:rPr>
                            <w:rFonts w:ascii="Vani" w:hAnsi="Vani" w:cs="Vani"/>
                            <w:b/>
                            <w:sz w:val="20"/>
                          </w:rPr>
                          <w:t>Powertrain Shop</w:t>
                        </w:r>
                      </w:p>
                    </w:txbxContent>
                  </v:textbox>
                </v:rect>
              </v:group>
            </w:pict>
          </mc:Fallback>
        </mc:AlternateContent>
      </w:r>
    </w:p>
    <w:p w:rsidR="00DE380F" w:rsidRPr="007A08AB" w:rsidRDefault="00DE380F" w:rsidP="00DE380F">
      <w:pPr>
        <w:jc w:val="both"/>
        <w:rPr>
          <w:rFonts w:ascii="Times New Roman" w:hAnsi="Times New Roman" w:cs="Times New Roman"/>
          <w:sz w:val="36"/>
          <w:szCs w:val="28"/>
        </w:rPr>
      </w:pPr>
    </w:p>
    <w:p w:rsidR="00DE380F" w:rsidRPr="007A08AB" w:rsidRDefault="00DE380F" w:rsidP="00DE380F">
      <w:pPr>
        <w:tabs>
          <w:tab w:val="left" w:pos="3993"/>
        </w:tabs>
        <w:jc w:val="both"/>
        <w:rPr>
          <w:rFonts w:ascii="Times New Roman" w:hAnsi="Times New Roman" w:cs="Times New Roman"/>
          <w:sz w:val="36"/>
          <w:szCs w:val="28"/>
        </w:rPr>
      </w:pPr>
      <w:r>
        <w:rPr>
          <w:noProof/>
          <w:lang w:val="en-IN" w:eastAsia="en-IN" w:bidi="hi-IN"/>
        </w:rPr>
        <mc:AlternateContent>
          <mc:Choice Requires="wps">
            <w:drawing>
              <wp:inline distT="0" distB="0" distL="0" distR="0" wp14:anchorId="18C38A66" wp14:editId="20A12DD1">
                <wp:extent cx="307975" cy="307975"/>
                <wp:effectExtent l="0" t="0" r="0" b="0"/>
                <wp:docPr id="107" name="AutoShape 2" descr="https://pixabay.com/static/uploads/photo/2013/07/12/16/28/arrow-150966_960_72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C806E" id="AutoShape 2" o:spid="_x0000_s1026" alt="https://pixabay.com/static/uploads/photo/2013/07/12/16/28/arrow-150966_960_720.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" filled="f" stroked="f">
                <o:lock v:ext="edit" aspectratio="t"/>
                <w10:anchorlock/>
              </v:rect>
            </w:pict>
          </mc:Fallback>
        </mc:AlternateContent>
      </w:r>
      <w:r>
        <w:rPr>
          <w:rFonts w:ascii="Times New Roman" w:hAnsi="Times New Roman" w:cs="Times New Roman"/>
          <w:sz w:val="36"/>
          <w:szCs w:val="28"/>
        </w:rPr>
        <w:tab/>
      </w:r>
    </w:p>
    <w:p w:rsidR="00DE380F" w:rsidRPr="007A08AB" w:rsidRDefault="00DE380F" w:rsidP="00DE380F">
      <w:pPr>
        <w:jc w:val="both"/>
        <w:rPr>
          <w:rFonts w:ascii="Times New Roman" w:hAnsi="Times New Roman" w:cs="Times New Roman"/>
          <w:sz w:val="36"/>
          <w:szCs w:val="28"/>
        </w:rPr>
      </w:pPr>
      <w:r w:rsidRPr="00F922C2">
        <w:rPr>
          <w:noProof/>
          <w:lang w:val="en-IN" w:eastAsia="en-IN" w:bidi="hi-IN"/>
        </w:rPr>
        <w:drawing>
          <wp:anchor distT="0" distB="0" distL="114300" distR="114300" simplePos="0" relativeHeight="251664384" behindDoc="0" locked="0" layoutInCell="1" allowOverlap="1" wp14:anchorId="62677EB2" wp14:editId="37744F5A">
            <wp:simplePos x="0" y="0"/>
            <wp:positionH relativeFrom="column">
              <wp:posOffset>4908884</wp:posOffset>
            </wp:positionH>
            <wp:positionV relativeFrom="paragraph">
              <wp:posOffset>44843</wp:posOffset>
            </wp:positionV>
            <wp:extent cx="800969" cy="403225"/>
            <wp:effectExtent l="0" t="0" r="0" b="762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clrChange>
                        <a:clrFrom>
                          <a:srgbClr val="000000"/>
                        </a:clrFrom>
                        <a:clrTo>
                          <a:srgbClr val="000000">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rot="5400000" flipH="1">
                      <a:off x="0" y="0"/>
                      <a:ext cx="800969" cy="403225"/>
                    </a:xfrm>
                    <a:prstGeom prst="rect">
                      <a:avLst/>
                    </a:prstGeom>
                  </pic:spPr>
                </pic:pic>
              </a:graphicData>
            </a:graphic>
            <wp14:sizeRelH relativeFrom="margin">
              <wp14:pctWidth>0</wp14:pctWidth>
            </wp14:sizeRelH>
            <wp14:sizeRelV relativeFrom="margin">
              <wp14:pctHeight>0</wp14:pctHeight>
            </wp14:sizeRelV>
          </wp:anchor>
        </w:drawing>
      </w:r>
    </w:p>
    <w:p w:rsidR="00DE380F" w:rsidRPr="007A08AB" w:rsidRDefault="00DE380F" w:rsidP="00DE380F">
      <w:pPr>
        <w:jc w:val="both"/>
        <w:rPr>
          <w:rFonts w:ascii="Times New Roman" w:hAnsi="Times New Roman" w:cs="Times New Roman"/>
          <w:sz w:val="36"/>
          <w:szCs w:val="28"/>
        </w:rPr>
      </w:pPr>
      <w:r>
        <w:rPr>
          <w:rFonts w:ascii="Times New Roman" w:hAnsi="Times New Roman" w:cs="Times New Roman"/>
          <w:noProof/>
          <w:sz w:val="36"/>
          <w:szCs w:val="28"/>
          <w:lang w:val="en-IN" w:eastAsia="en-IN" w:bidi="hi-IN"/>
        </w:rPr>
        <mc:AlternateContent>
          <mc:Choice Requires="wpg">
            <w:drawing>
              <wp:anchor distT="0" distB="0" distL="114300" distR="114300" simplePos="0" relativeHeight="251659264" behindDoc="0" locked="0" layoutInCell="1" allowOverlap="1" wp14:anchorId="0414FDA0" wp14:editId="34529301">
                <wp:simplePos x="0" y="0"/>
                <wp:positionH relativeFrom="margin">
                  <wp:align>right</wp:align>
                </wp:positionH>
                <wp:positionV relativeFrom="paragraph">
                  <wp:posOffset>206342</wp:posOffset>
                </wp:positionV>
                <wp:extent cx="5943254" cy="858116"/>
                <wp:effectExtent l="0" t="0" r="635" b="0"/>
                <wp:wrapNone/>
                <wp:docPr id="93" name="Group 93"/>
                <wp:cNvGraphicFramePr/>
                <a:graphic xmlns:a="http://schemas.openxmlformats.org/drawingml/2006/main">
                  <a:graphicData uri="http://schemas.microsoft.com/office/word/2010/wordprocessingGroup">
                    <wpg:wgp>
                      <wpg:cNvGrpSpPr/>
                      <wpg:grpSpPr>
                        <a:xfrm>
                          <a:off x="0" y="0"/>
                          <a:ext cx="5943254" cy="858116"/>
                          <a:chOff x="0" y="0"/>
                          <a:chExt cx="5943254" cy="858116"/>
                        </a:xfrm>
                      </wpg:grpSpPr>
                      <pic:pic xmlns:pic="http://schemas.openxmlformats.org/drawingml/2006/picture">
                        <pic:nvPicPr>
                          <pic:cNvPr id="10255" name="Picture 10255"/>
                          <pic:cNvPicPr>
                            <a:picLocks noChangeAspect="1"/>
                          </pic:cNvPicPr>
                        </pic:nvPicPr>
                        <pic:blipFill rotWithShape="1">
                          <a:blip r:embed="rId21">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l="28663" r="28341"/>
                          <a:stretch/>
                        </pic:blipFill>
                        <pic:spPr bwMode="auto">
                          <a:xfrm flipH="1">
                            <a:off x="0" y="0"/>
                            <a:ext cx="117729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3" name="Picture 83"/>
                          <pic:cNvPicPr>
                            <a:picLocks noChangeAspect="1"/>
                          </pic:cNvPicPr>
                        </pic:nvPicPr>
                        <pic:blipFill rotWithShape="1">
                          <a:blip r:embed="rId21">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l="28663" r="28341"/>
                          <a:stretch/>
                        </pic:blipFill>
                        <pic:spPr bwMode="auto">
                          <a:xfrm flipH="1">
                            <a:off x="1579418" y="0"/>
                            <a:ext cx="117729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4" name="Picture 84"/>
                          <pic:cNvPicPr>
                            <a:picLocks noChangeAspect="1"/>
                          </pic:cNvPicPr>
                        </pic:nvPicPr>
                        <pic:blipFill rotWithShape="1">
                          <a:blip r:embed="rId21">
                            <a:clrChange>
                              <a:clrFrom>
                                <a:srgbClr val="FFFFFF"/>
                              </a:clrFrom>
                              <a:clrTo>
                                <a:srgbClr val="FFFFFF">
                                  <a:alpha val="0"/>
                                </a:srgbClr>
                              </a:clrTo>
                            </a:clrChange>
                            <a:duotone>
                              <a:prstClr val="black"/>
                              <a:schemeClr val="accent1">
                                <a:tint val="45000"/>
                                <a:satMod val="400000"/>
                              </a:schemeClr>
                            </a:duotone>
                            <a:extLst>
                              <a:ext uri="{28A0092B-C50C-407E-A947-70E740481C1C}">
                                <a14:useLocalDpi xmlns:a14="http://schemas.microsoft.com/office/drawing/2010/main" val="0"/>
                              </a:ext>
                            </a:extLst>
                          </a:blip>
                          <a:srcRect l="28663" r="28341"/>
                          <a:stretch/>
                        </pic:blipFill>
                        <pic:spPr bwMode="auto">
                          <a:xfrm flipH="1">
                            <a:off x="3172691" y="0"/>
                            <a:ext cx="1177290" cy="6584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 name="Picture 86"/>
                          <pic:cNvPicPr>
                            <a:picLocks noChangeAspect="1"/>
                          </pic:cNvPicPr>
                        </pic:nvPicPr>
                        <pic:blipFill rotWithShape="1">
                          <a:blip r:embed="rId21">
                            <a:clrChange>
                              <a:clrFrom>
                                <a:srgbClr val="FFFFFF"/>
                              </a:clrFrom>
                              <a:clrTo>
                                <a:srgbClr val="FFFFFF">
                                  <a:alpha val="0"/>
                                </a:srgbClr>
                              </a:clrTo>
                            </a:clrChange>
                            <a:duotone>
                              <a:prstClr val="black"/>
                              <a:schemeClr val="accent2">
                                <a:tint val="45000"/>
                                <a:satMod val="400000"/>
                              </a:schemeClr>
                            </a:duotone>
                            <a:extLst>
                              <a:ext uri="{28A0092B-C50C-407E-A947-70E740481C1C}">
                                <a14:useLocalDpi xmlns:a14="http://schemas.microsoft.com/office/drawing/2010/main" val="0"/>
                              </a:ext>
                            </a:extLst>
                          </a:blip>
                          <a:srcRect l="28663" r="28341"/>
                          <a:stretch/>
                        </pic:blipFill>
                        <pic:spPr bwMode="auto">
                          <a:xfrm flipH="1">
                            <a:off x="4765964" y="0"/>
                            <a:ext cx="1177290" cy="658495"/>
                          </a:xfrm>
                          <a:prstGeom prst="rect">
                            <a:avLst/>
                          </a:prstGeom>
                          <a:ln>
                            <a:noFill/>
                          </a:ln>
                          <a:extLst>
                            <a:ext uri="{53640926-AAD7-44D8-BBD7-CCE9431645EC}">
                              <a14:shadowObscured xmlns:a14="http://schemas.microsoft.com/office/drawing/2010/main"/>
                            </a:ext>
                          </a:extLst>
                        </pic:spPr>
                      </pic:pic>
                      <wps:wsp>
                        <wps:cNvPr id="87" name="Rectangle 87"/>
                        <wps:cNvSpPr/>
                        <wps:spPr>
                          <a:xfrm>
                            <a:off x="13855" y="568037"/>
                            <a:ext cx="1136015" cy="2762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E380F" w:rsidRPr="004827AE" w:rsidRDefault="00DE380F" w:rsidP="00DE380F">
                              <w:pPr>
                                <w:jc w:val="center"/>
                                <w:rPr>
                                  <w:rFonts w:ascii="Vani" w:hAnsi="Vani" w:cs="Vani"/>
                                  <w:b/>
                                  <w:sz w:val="20"/>
                                </w:rPr>
                              </w:pPr>
                              <w:r w:rsidRPr="004827AE">
                                <w:rPr>
                                  <w:rFonts w:ascii="Vani" w:hAnsi="Vani" w:cs="Vani"/>
                                  <w:b/>
                                  <w:sz w:val="20"/>
                                </w:rPr>
                                <w:t>Press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593273" y="568037"/>
                            <a:ext cx="1136015" cy="2762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E380F" w:rsidRPr="004827AE" w:rsidRDefault="00DE380F" w:rsidP="00DE380F">
                              <w:pPr>
                                <w:jc w:val="center"/>
                                <w:rPr>
                                  <w:rFonts w:ascii="Vani" w:hAnsi="Vani" w:cs="Vani"/>
                                  <w:b/>
                                  <w:sz w:val="20"/>
                                  <w:szCs w:val="20"/>
                                </w:rPr>
                              </w:pPr>
                              <w:r w:rsidRPr="004827AE">
                                <w:rPr>
                                  <w:rFonts w:ascii="Vani" w:hAnsi="Vani" w:cs="Vani"/>
                                  <w:b/>
                                  <w:sz w:val="20"/>
                                  <w:szCs w:val="20"/>
                                </w:rPr>
                                <w:t>BIW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214255" y="581891"/>
                            <a:ext cx="1136015" cy="2762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E380F" w:rsidRPr="004827AE" w:rsidRDefault="00DE380F" w:rsidP="00DE380F">
                              <w:pPr>
                                <w:jc w:val="center"/>
                                <w:rPr>
                                  <w:rFonts w:ascii="Vani" w:hAnsi="Vani" w:cs="Vani"/>
                                  <w:b/>
                                  <w:sz w:val="20"/>
                                  <w:szCs w:val="20"/>
                                </w:rPr>
                              </w:pPr>
                              <w:r w:rsidRPr="004827AE">
                                <w:rPr>
                                  <w:rFonts w:ascii="Vani" w:hAnsi="Vani" w:cs="Vani"/>
                                  <w:b/>
                                  <w:sz w:val="20"/>
                                  <w:szCs w:val="20"/>
                                </w:rPr>
                                <w:t>Paint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779818" y="568037"/>
                            <a:ext cx="1136072" cy="2767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E380F" w:rsidRPr="004827AE" w:rsidRDefault="00DE380F" w:rsidP="00DE380F">
                              <w:pPr>
                                <w:jc w:val="center"/>
                                <w:rPr>
                                  <w:rFonts w:ascii="Vani" w:hAnsi="Vani" w:cs="Vani"/>
                                  <w:b/>
                                  <w:sz w:val="20"/>
                                  <w:szCs w:val="20"/>
                                </w:rPr>
                              </w:pPr>
                              <w:r w:rsidRPr="004827AE">
                                <w:rPr>
                                  <w:rFonts w:ascii="Vani" w:hAnsi="Vani" w:cs="Vani"/>
                                  <w:b/>
                                  <w:sz w:val="20"/>
                                  <w:szCs w:val="20"/>
                                </w:rPr>
                                <w:t>TCF 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14FDA0" id="Group 93" o:spid="_x0000_s1029" style="position:absolute;left:0;text-align:left;margin-left:416.75pt;margin-top:16.25pt;width:467.95pt;height:67.55pt;z-index:251659264;mso-position-horizontal:right;mso-position-horizontal-relative:margin" coordsize="59432,8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">
                <v:shape id="Picture 10255" o:spid="_x0000_s1030" type="#_x0000_t75" style="position:absolute;width:11772;height:658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PtbEAAAA3gAAAA8AAABkcnMvZG93bnJldi54bWxET01rwkAQvRf6H5YRvBTd1WAp0VWKINiD&#10;hxrb85Adk2B2NuyuSfrv3UKht3m8z9nsRtuKnnxoHGtYzBUI4tKZhisNl+IwewMRIrLB1jFp+KEA&#10;u+3z0wZz4wb+pP4cK5FCOOSooY6xy6UMZU0Ww9x1xIm7Om8xJugraTwOKdy2cqnUq7TYcGqosaN9&#10;TeXtfLcaVHHp/c0UxctJZqP7zj6+sqHTejoZ39cgIo3xX/znPpo0Xy1XK/h9J90gt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9UPtbEAAAA3gAAAA8AAAAAAAAAAAAAAAAA&#10;nwIAAGRycy9kb3ducmV2LnhtbFBLBQYAAAAABAAEAPcAAACQAwAAAAA=&#10;">
                  <v:imagedata r:id="rId22" o:title="" cropleft="18785f" cropright="18574f" chromakey="white" recolortarget="black"/>
                  <v:path arrowok="t"/>
                </v:shape>
                <v:shape id="Picture 83" o:spid="_x0000_s1031" type="#_x0000_t75" style="position:absolute;left:15794;width:11773;height:658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3fyvCAAAA2wAAAA8AAABkcnMvZG93bnJldi54bWxEj0GLwjAUhO/C/ofwFrzImmpBpGsUWVjY&#10;PXjQqudH82yLzUtJYlv/vREEj8PMfMOsNoNpREfO15YVzKYJCOLC6ppLBcf892sJwgdkjY1lUnAn&#10;D5v1x2iFmbY976k7hFJECPsMFVQhtJmUvqjIoJ/aljh6F+sMhihdKbXDPsJNI+dJspAGa44LFbb0&#10;U1FxPdyMgiQ/du6q83yyk+lgz+n/Ke1bpcafw/YbRKAhvMOv9p9WsEzh+SX+AL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t38rwgAAANsAAAAPAAAAAAAAAAAAAAAAAJ8C&#10;AABkcnMvZG93bnJldi54bWxQSwUGAAAAAAQABAD3AAAAjgMAAAAA&#10;">
                  <v:imagedata r:id="rId22" o:title="" cropleft="18785f" cropright="18574f" chromakey="white" recolortarget="black"/>
                  <v:path arrowok="t"/>
                </v:shape>
                <v:shape id="Picture 84" o:spid="_x0000_s1032" type="#_x0000_t75" style="position:absolute;left:31726;width:11773;height:658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e51/EAAAA2wAAAA8AAABkcnMvZG93bnJldi54bWxEj0FrwkAUhO9C/8PyCl6kbtqISJpVSqFQ&#10;Dx40tudH9jUJyb4Nu9sk/ntXEDwOM/MNk+8m04mBnG8sK3hdJiCIS6sbrhSci6+XDQgfkDV2lknB&#10;hTzstk+zHDNtRz7ScAqViBD2GSqoQ+gzKX1Zk0G/tD1x9P6sMxiidJXUDscIN518S5K1NNhwXKix&#10;p8+ayvb0bxQkxXlwrS6KxUGmk/1N9z/p2Cs1f54+3kEEmsIjfG9/awWbFdy+xB8gt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e51/EAAAA2wAAAA8AAAAAAAAAAAAAAAAA&#10;nwIAAGRycy9kb3ducmV2LnhtbFBLBQYAAAAABAAEAPcAAACQAwAAAAA=&#10;">
                  <v:imagedata r:id="rId22" o:title="" cropleft="18785f" cropright="18574f" chromakey="white" recolortarget="black"/>
                  <v:path arrowok="t"/>
                </v:shape>
                <v:shape id="Picture 86" o:spid="_x0000_s1033" type="#_x0000_t75" style="position:absolute;left:47659;width:11773;height:6584;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A3LPEAAAA2wAAAA8AAABkcnMvZG93bnJldi54bWxEj8FqwzAQRO+F/oPYQC+lkVODMU4UEwqB&#10;9tBDYqfnxdrYJtbKSKrt/n0VKPQ4zMwbZlcuZhATOd9bVrBZJyCIG6t7bhXU1fElB+EDssbBMin4&#10;IQ/l/vFhh4W2M59oOodWRAj7AhV0IYyFlL7pyKBf25E4elfrDIYoXSu1wznCzSBfkySTBnuOCx2O&#10;9NZRczt/GwVJVU/upqvq+VOmi/1KPy7pPCr1tFoOWxCBlvAf/mu/awV5Bvcv8Q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A3LPEAAAA2wAAAA8AAAAAAAAAAAAAAAAA&#10;nwIAAGRycy9kb3ducmV2LnhtbFBLBQYAAAAABAAEAPcAAACQAwAAAAA=&#10;">
                  <v:imagedata r:id="rId22" o:title="" cropleft="18785f" cropright="18574f" chromakey="white" recolortarget="black"/>
                  <v:path arrowok="t"/>
                </v:shape>
                <v:rect id="Rectangle 87" o:spid="_x0000_s1034" style="position:absolute;left:138;top:5680;width:1136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s/WcIA&#10;AADbAAAADwAAAGRycy9kb3ducmV2LnhtbESPQYvCMBSE74L/ITxhb5q6iEo1SpFdWY/aBfH2bJ5t&#10;tXkpTbbWf28EYY/DzHzDLNedqURLjSstKxiPIhDEmdUl5wp+0+/hHITzyBory6TgQQ7Wq35vibG2&#10;d95Te/C5CBB2MSoovK9jKV1WkEE3sjVx8C62MeiDbHKpG7wHuKnkZxRNpcGSw0KBNW0Kym6HP6PA&#10;ndtd+qiT4/XksnPyxSad7LZKfQy6ZAHCU+f/w+/2j1Ywn8H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Oz9ZwgAAANsAAAAPAAAAAAAAAAAAAAAAAJgCAABkcnMvZG93&#10;bnJldi54bWxQSwUGAAAAAAQABAD1AAAAhwMAAAAA&#10;" filled="f" stroked="f" strokeweight="2pt">
                  <v:textbox>
                    <w:txbxContent>
                      <w:p w:rsidR="00DE380F" w:rsidRPr="004827AE" w:rsidRDefault="00DE380F" w:rsidP="00DE380F">
                        <w:pPr>
                          <w:jc w:val="center"/>
                          <w:rPr>
                            <w:rFonts w:ascii="Vani" w:hAnsi="Vani" w:cs="Vani"/>
                            <w:b/>
                            <w:sz w:val="20"/>
                          </w:rPr>
                        </w:pPr>
                        <w:r w:rsidRPr="004827AE">
                          <w:rPr>
                            <w:rFonts w:ascii="Vani" w:hAnsi="Vani" w:cs="Vani"/>
                            <w:b/>
                            <w:sz w:val="20"/>
                          </w:rPr>
                          <w:t>Press Shop</w:t>
                        </w:r>
                      </w:p>
                    </w:txbxContent>
                  </v:textbox>
                </v:rect>
                <v:rect id="Rectangle 88" o:spid="_x0000_s1035" style="position:absolute;left:15932;top:5680;width:11360;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rK8EA&#10;AADbAAAADwAAAGRycy9kb3ducmV2LnhtbERPy0rDQBTdC/2H4Rbc2UmLSImZhCCtmKWNIO5uM7dJ&#10;auZOyIx5/L2zKHR5OO8km00nRhpca1nBdhOBIK6sbrlW8FUen/YgnEfW2FkmBQs5yNLVQ4KxthN/&#10;0njytQgh7GJU0Hjfx1K6qiGDbmN74sBd7GDQBzjUUg84hXDTyV0UvUiDLYeGBnt6a6j6Pf0ZBe48&#10;FuXS59/XH1ed8wOb8rl4V+pxPeevIDzN/i6+uT+0gn0YG76EH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kqyvBAAAA2wAAAA8AAAAAAAAAAAAAAAAAmAIAAGRycy9kb3du&#10;cmV2LnhtbFBLBQYAAAAABAAEAPUAAACGAwAAAAA=&#10;" filled="f" stroked="f" strokeweight="2pt">
                  <v:textbox>
                    <w:txbxContent>
                      <w:p w:rsidR="00DE380F" w:rsidRPr="004827AE" w:rsidRDefault="00DE380F" w:rsidP="00DE380F">
                        <w:pPr>
                          <w:jc w:val="center"/>
                          <w:rPr>
                            <w:rFonts w:ascii="Vani" w:hAnsi="Vani" w:cs="Vani"/>
                            <w:b/>
                            <w:sz w:val="20"/>
                            <w:szCs w:val="20"/>
                          </w:rPr>
                        </w:pPr>
                        <w:r w:rsidRPr="004827AE">
                          <w:rPr>
                            <w:rFonts w:ascii="Vani" w:hAnsi="Vani" w:cs="Vani"/>
                            <w:b/>
                            <w:sz w:val="20"/>
                            <w:szCs w:val="20"/>
                          </w:rPr>
                          <w:t>BIW Shop</w:t>
                        </w:r>
                      </w:p>
                    </w:txbxContent>
                  </v:textbox>
                </v:rect>
                <v:rect id="Rectangle 89" o:spid="_x0000_s1036" style="position:absolute;left:32142;top:5818;width:1136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gOsMIA&#10;AADbAAAADwAAAGRycy9kb3ducmV2LnhtbESPQYvCMBSE74L/ITzBm6aKiHaNUkRFj2sF2duzedt2&#10;bV5KE2v995uFBY/DzHzDrDadqURLjSstK5iMIxDEmdUl5wou6X60AOE8ssbKMil4kYPNut9bYazt&#10;kz+pPftcBAi7GBUU3texlC4ryKAb25o4eN+2MeiDbHKpG3wGuKnkNIrm0mDJYaHAmrYFZffzwyhw&#10;t/aUvurk+vPlsluyY5POTgelhoMu+QDhqfPv8H/7qBUslvD3Jfw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A6wwgAAANsAAAAPAAAAAAAAAAAAAAAAAJgCAABkcnMvZG93&#10;bnJldi54bWxQSwUGAAAAAAQABAD1AAAAhwMAAAAA&#10;" filled="f" stroked="f" strokeweight="2pt">
                  <v:textbox>
                    <w:txbxContent>
                      <w:p w:rsidR="00DE380F" w:rsidRPr="004827AE" w:rsidRDefault="00DE380F" w:rsidP="00DE380F">
                        <w:pPr>
                          <w:jc w:val="center"/>
                          <w:rPr>
                            <w:rFonts w:ascii="Vani" w:hAnsi="Vani" w:cs="Vani"/>
                            <w:b/>
                            <w:sz w:val="20"/>
                            <w:szCs w:val="20"/>
                          </w:rPr>
                        </w:pPr>
                        <w:r w:rsidRPr="004827AE">
                          <w:rPr>
                            <w:rFonts w:ascii="Vani" w:hAnsi="Vani" w:cs="Vani"/>
                            <w:b/>
                            <w:sz w:val="20"/>
                            <w:szCs w:val="20"/>
                          </w:rPr>
                          <w:t>Paint Shop</w:t>
                        </w:r>
                      </w:p>
                    </w:txbxContent>
                  </v:textbox>
                </v:rect>
                <v:rect id="Rectangle 90" o:spid="_x0000_s1037" style="position:absolute;left:47798;top:5680;width:11360;height:2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8L8A&#10;AADbAAAADwAAAGRycy9kb3ducmV2LnhtbERPTYvCMBC9C/6HMMLeNFVkWatRiqisR60g3sZmbKvN&#10;pDSx1n+/OQh7fLzvxaozlWipcaVlBeNRBII4s7rkXMEp3Q5/QDiPrLGyTAre5GC17PcWGGv74gO1&#10;R5+LEMIuRgWF93UspcsKMuhGtiYO3M02Bn2ATS51g68Qbio5iaJvabDk0FBgTeuCssfxaRS4a7tP&#10;33Vyvl9cdk02bNLpfqfU16BL5iA8df5f/HH/agWzsD58CT9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CzHwvwAAANsAAAAPAAAAAAAAAAAAAAAAAJgCAABkcnMvZG93bnJl&#10;di54bWxQSwUGAAAAAAQABAD1AAAAhAMAAAAA&#10;" filled="f" stroked="f" strokeweight="2pt">
                  <v:textbox>
                    <w:txbxContent>
                      <w:p w:rsidR="00DE380F" w:rsidRPr="004827AE" w:rsidRDefault="00DE380F" w:rsidP="00DE380F">
                        <w:pPr>
                          <w:jc w:val="center"/>
                          <w:rPr>
                            <w:rFonts w:ascii="Vani" w:hAnsi="Vani" w:cs="Vani"/>
                            <w:b/>
                            <w:sz w:val="20"/>
                            <w:szCs w:val="20"/>
                          </w:rPr>
                        </w:pPr>
                        <w:r w:rsidRPr="004827AE">
                          <w:rPr>
                            <w:rFonts w:ascii="Vani" w:hAnsi="Vani" w:cs="Vani"/>
                            <w:b/>
                            <w:sz w:val="20"/>
                            <w:szCs w:val="20"/>
                          </w:rPr>
                          <w:t>TCF Shop</w:t>
                        </w:r>
                      </w:p>
                    </w:txbxContent>
                  </v:textbox>
                </v:rect>
                <w10:wrap anchorx="margin"/>
              </v:group>
            </w:pict>
          </mc:Fallback>
        </mc:AlternateContent>
      </w:r>
    </w:p>
    <w:p w:rsidR="00DE380F" w:rsidRPr="007A08AB" w:rsidRDefault="00DE380F" w:rsidP="00DE380F">
      <w:pPr>
        <w:jc w:val="both"/>
        <w:rPr>
          <w:rFonts w:ascii="Times New Roman" w:hAnsi="Times New Roman" w:cs="Times New Roman"/>
          <w:sz w:val="36"/>
          <w:szCs w:val="28"/>
        </w:rPr>
      </w:pPr>
      <w:r w:rsidRPr="00F922C2">
        <w:rPr>
          <w:noProof/>
          <w:lang w:val="en-IN" w:eastAsia="en-IN" w:bidi="hi-IN"/>
        </w:rPr>
        <w:drawing>
          <wp:anchor distT="0" distB="0" distL="114300" distR="114300" simplePos="0" relativeHeight="251661312" behindDoc="0" locked="0" layoutInCell="1" allowOverlap="1" wp14:anchorId="5EDE69D3" wp14:editId="158EA30A">
            <wp:simplePos x="0" y="0"/>
            <wp:positionH relativeFrom="column">
              <wp:posOffset>788424</wp:posOffset>
            </wp:positionH>
            <wp:positionV relativeFrom="paragraph">
              <wp:posOffset>274320</wp:posOffset>
            </wp:positionV>
            <wp:extent cx="800735" cy="40322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flipH="1">
                      <a:off x="0" y="0"/>
                      <a:ext cx="800735" cy="403225"/>
                    </a:xfrm>
                    <a:prstGeom prst="rect">
                      <a:avLst/>
                    </a:prstGeom>
                  </pic:spPr>
                </pic:pic>
              </a:graphicData>
            </a:graphic>
            <wp14:sizeRelH relativeFrom="margin">
              <wp14:pctWidth>0</wp14:pctWidth>
            </wp14:sizeRelH>
            <wp14:sizeRelV relativeFrom="margin">
              <wp14:pctHeight>0</wp14:pctHeight>
            </wp14:sizeRelV>
          </wp:anchor>
        </w:drawing>
      </w:r>
      <w:r w:rsidRPr="00F922C2">
        <w:rPr>
          <w:noProof/>
          <w:lang w:val="en-IN" w:eastAsia="en-IN" w:bidi="hi-IN"/>
        </w:rPr>
        <w:drawing>
          <wp:anchor distT="0" distB="0" distL="114300" distR="114300" simplePos="0" relativeHeight="251662336" behindDoc="0" locked="0" layoutInCell="1" allowOverlap="1" wp14:anchorId="1C1172E1" wp14:editId="6470D6B6">
            <wp:simplePos x="0" y="0"/>
            <wp:positionH relativeFrom="margin">
              <wp:posOffset>2351016</wp:posOffset>
            </wp:positionH>
            <wp:positionV relativeFrom="paragraph">
              <wp:posOffset>300990</wp:posOffset>
            </wp:positionV>
            <wp:extent cx="800735" cy="40322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flipH="1">
                      <a:off x="0" y="0"/>
                      <a:ext cx="800735" cy="403225"/>
                    </a:xfrm>
                    <a:prstGeom prst="rect">
                      <a:avLst/>
                    </a:prstGeom>
                  </pic:spPr>
                </pic:pic>
              </a:graphicData>
            </a:graphic>
            <wp14:sizeRelH relativeFrom="margin">
              <wp14:pctWidth>0</wp14:pctWidth>
            </wp14:sizeRelH>
            <wp14:sizeRelV relativeFrom="margin">
              <wp14:pctHeight>0</wp14:pctHeight>
            </wp14:sizeRelV>
          </wp:anchor>
        </w:drawing>
      </w:r>
      <w:r w:rsidRPr="00F922C2">
        <w:rPr>
          <w:noProof/>
          <w:lang w:val="en-IN" w:eastAsia="en-IN" w:bidi="hi-IN"/>
        </w:rPr>
        <w:drawing>
          <wp:anchor distT="0" distB="0" distL="114300" distR="114300" simplePos="0" relativeHeight="251663360" behindDoc="0" locked="0" layoutInCell="1" allowOverlap="1" wp14:anchorId="57E9EE11" wp14:editId="445ED5DF">
            <wp:simplePos x="0" y="0"/>
            <wp:positionH relativeFrom="column">
              <wp:posOffset>3983601</wp:posOffset>
            </wp:positionH>
            <wp:positionV relativeFrom="paragraph">
              <wp:posOffset>301625</wp:posOffset>
            </wp:positionV>
            <wp:extent cx="800735" cy="40322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clrChange>
                        <a:clrFrom>
                          <a:srgbClr val="000000"/>
                        </a:clrFrom>
                        <a:clrTo>
                          <a:srgbClr val="000000">
                            <a:alpha val="0"/>
                          </a:srgbClr>
                        </a:clrTo>
                      </a:clrChange>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800735" cy="403225"/>
                    </a:xfrm>
                    <a:prstGeom prst="rect">
                      <a:avLst/>
                    </a:prstGeom>
                  </pic:spPr>
                </pic:pic>
              </a:graphicData>
            </a:graphic>
            <wp14:sizeRelH relativeFrom="margin">
              <wp14:pctWidth>0</wp14:pctWidth>
            </wp14:sizeRelH>
            <wp14:sizeRelV relativeFrom="margin">
              <wp14:pctHeight>0</wp14:pctHeight>
            </wp14:sizeRelV>
          </wp:anchor>
        </w:drawing>
      </w:r>
    </w:p>
    <w:p w:rsidR="00DE380F" w:rsidRPr="007A08AB" w:rsidRDefault="00DE380F" w:rsidP="00DE380F">
      <w:pPr>
        <w:jc w:val="both"/>
        <w:rPr>
          <w:rFonts w:ascii="Times New Roman" w:hAnsi="Times New Roman" w:cs="Times New Roman"/>
          <w:sz w:val="36"/>
          <w:szCs w:val="28"/>
        </w:rPr>
      </w:pPr>
    </w:p>
    <w:p w:rsidR="00DE380F" w:rsidRDefault="00DE380F" w:rsidP="00DE380F">
      <w:pPr>
        <w:tabs>
          <w:tab w:val="left" w:pos="1940"/>
        </w:tabs>
        <w:jc w:val="both"/>
        <w:rPr>
          <w:rFonts w:ascii="Times New Roman" w:hAnsi="Times New Roman" w:cs="Times New Roman"/>
          <w:sz w:val="36"/>
          <w:szCs w:val="28"/>
        </w:rPr>
      </w:pPr>
    </w:p>
    <w:p w:rsidR="00DE380F" w:rsidRDefault="00DE380F" w:rsidP="00DE380F">
      <w:pPr>
        <w:spacing w:line="240" w:lineRule="auto"/>
        <w:jc w:val="both"/>
        <w:rPr>
          <w:rFonts w:ascii="Vani" w:hAnsi="Vani" w:cs="Vani"/>
          <w:sz w:val="24"/>
          <w:szCs w:val="24"/>
        </w:rPr>
      </w:pPr>
      <w:r w:rsidRPr="00DE380F">
        <w:rPr>
          <w:rFonts w:ascii="Vani" w:hAnsi="Vani" w:cs="Vani"/>
          <w:sz w:val="24"/>
          <w:szCs w:val="24"/>
        </w:rPr>
        <w:t>Trim Chassis Final, i.e. TCF Department is responsible for assembly of vehicles. It receives the painted body from paint shop and delivers the final assembled, equipped and well tested body to the supplier end. Therefore, TCF shop is considered as the most critical and crucial shop as the error or defect passing from this shop could not be detected or rectified later.</w:t>
      </w: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spacing w:line="240" w:lineRule="auto"/>
        <w:jc w:val="both"/>
        <w:rPr>
          <w:rFonts w:ascii="Vani" w:hAnsi="Vani" w:cs="Vani"/>
          <w:sz w:val="24"/>
          <w:szCs w:val="24"/>
        </w:rPr>
      </w:pPr>
    </w:p>
    <w:p w:rsidR="00AA33E2" w:rsidRDefault="00AA33E2" w:rsidP="00DE380F">
      <w:pPr>
        <w:rPr>
          <w:rFonts w:ascii="Vani" w:hAnsi="Vani" w:cs="Vani"/>
          <w:sz w:val="24"/>
          <w:szCs w:val="24"/>
        </w:rPr>
      </w:pPr>
    </w:p>
    <w:p w:rsidR="00DE380F" w:rsidRDefault="000502D1" w:rsidP="00DE380F">
      <w:pPr>
        <w:rPr>
          <w:rFonts w:ascii="Vani" w:hAnsi="Vani" w:cs="Vani"/>
          <w:b/>
          <w:bCs/>
          <w:color w:val="0070C0"/>
          <w:sz w:val="44"/>
          <w:szCs w:val="32"/>
        </w:rPr>
      </w:pPr>
      <w:r>
        <w:rPr>
          <w:rFonts w:ascii="Vani" w:hAnsi="Vani" w:cs="Vani"/>
          <w:b/>
          <w:bCs/>
          <w:color w:val="0070C0"/>
          <w:sz w:val="44"/>
          <w:szCs w:val="32"/>
        </w:rPr>
        <w:lastRenderedPageBreak/>
        <w:t>TCF</w:t>
      </w:r>
      <w:r w:rsidR="00DE380F">
        <w:rPr>
          <w:rFonts w:ascii="Vani" w:hAnsi="Vani" w:cs="Vani"/>
          <w:b/>
          <w:bCs/>
          <w:color w:val="0070C0"/>
          <w:sz w:val="44"/>
          <w:szCs w:val="32"/>
        </w:rPr>
        <w:t xml:space="preserve"> Shop at a Glance </w:t>
      </w:r>
    </w:p>
    <w:p w:rsidR="000502D1" w:rsidRPr="00DE380F" w:rsidRDefault="000502D1" w:rsidP="000502D1">
      <w:pPr>
        <w:spacing w:line="240" w:lineRule="auto"/>
        <w:jc w:val="both"/>
        <w:rPr>
          <w:rFonts w:ascii="Vani" w:hAnsi="Vani" w:cs="Vani"/>
          <w:sz w:val="24"/>
          <w:szCs w:val="24"/>
        </w:rPr>
      </w:pPr>
      <w:r w:rsidRPr="000502D1">
        <w:rPr>
          <w:rFonts w:ascii="Vani" w:hAnsi="Vani" w:cs="Vani"/>
          <w:noProof/>
          <w:sz w:val="24"/>
          <w:szCs w:val="24"/>
          <w:lang w:val="en-IN" w:eastAsia="en-IN" w:bidi="hi-IN"/>
        </w:rPr>
        <w:drawing>
          <wp:anchor distT="0" distB="0" distL="114300" distR="114300" simplePos="0" relativeHeight="251666432" behindDoc="0" locked="0" layoutInCell="1" allowOverlap="1" wp14:anchorId="053FA1BC" wp14:editId="752C54FA">
            <wp:simplePos x="0" y="0"/>
            <wp:positionH relativeFrom="margin">
              <wp:posOffset>3563841</wp:posOffset>
            </wp:positionH>
            <wp:positionV relativeFrom="paragraph">
              <wp:posOffset>366284</wp:posOffset>
            </wp:positionV>
            <wp:extent cx="2258008" cy="1690028"/>
            <wp:effectExtent l="133350" t="114300" r="142875" b="1581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41223613-517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8008" cy="1690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E380F">
        <w:rPr>
          <w:rFonts w:ascii="Vani" w:hAnsi="Vani" w:cs="Vani"/>
          <w:sz w:val="24"/>
          <w:szCs w:val="24"/>
        </w:rPr>
        <w:t xml:space="preserve">The various lines associated with the TCF shop are:        </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Under Body line 01</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Trim line 01</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Trim line 02</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Under Body line 02</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Under Body line 03 &amp; 3A</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Under Body line 04</w:t>
      </w: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sz w:val="24"/>
          <w:szCs w:val="24"/>
        </w:rPr>
        <w:t>Mechanical line</w:t>
      </w:r>
    </w:p>
    <w:p w:rsidR="000502D1" w:rsidRPr="00DE380F" w:rsidRDefault="000502D1" w:rsidP="000502D1">
      <w:pPr>
        <w:tabs>
          <w:tab w:val="left" w:pos="3585"/>
        </w:tabs>
        <w:spacing w:line="240" w:lineRule="auto"/>
        <w:ind w:firstLine="3585"/>
        <w:jc w:val="both"/>
        <w:rPr>
          <w:rFonts w:ascii="Vani" w:hAnsi="Vani" w:cs="Vani"/>
          <w:sz w:val="24"/>
          <w:szCs w:val="24"/>
        </w:rPr>
      </w:pPr>
    </w:p>
    <w:p w:rsidR="000502D1" w:rsidRPr="000502D1" w:rsidRDefault="000502D1" w:rsidP="000502D1">
      <w:pPr>
        <w:pStyle w:val="ListParagraph"/>
        <w:numPr>
          <w:ilvl w:val="0"/>
          <w:numId w:val="11"/>
        </w:numPr>
        <w:spacing w:line="240" w:lineRule="auto"/>
        <w:jc w:val="both"/>
        <w:rPr>
          <w:rFonts w:ascii="Vani" w:hAnsi="Vani" w:cs="Vani"/>
          <w:sz w:val="24"/>
          <w:szCs w:val="24"/>
        </w:rPr>
      </w:pPr>
      <w:r w:rsidRPr="000502D1">
        <w:rPr>
          <w:rFonts w:ascii="Vani" w:hAnsi="Vani" w:cs="Vani"/>
          <w:noProof/>
          <w:sz w:val="24"/>
          <w:szCs w:val="24"/>
          <w:lang w:eastAsia="en-IN" w:bidi="hi-IN"/>
        </w:rPr>
        <w:drawing>
          <wp:anchor distT="0" distB="0" distL="114300" distR="114300" simplePos="0" relativeHeight="251668480" behindDoc="0" locked="0" layoutInCell="1" allowOverlap="1" wp14:anchorId="40C4F70D" wp14:editId="5F468DB4">
            <wp:simplePos x="0" y="0"/>
            <wp:positionH relativeFrom="margin">
              <wp:posOffset>4181475</wp:posOffset>
            </wp:positionH>
            <wp:positionV relativeFrom="paragraph">
              <wp:posOffset>166759</wp:posOffset>
            </wp:positionV>
            <wp:extent cx="2013756" cy="1231641"/>
            <wp:effectExtent l="152400" t="133350" r="158115" b="17843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IN_NANO_291205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3756" cy="123164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0502D1">
        <w:rPr>
          <w:rFonts w:ascii="Vani" w:hAnsi="Vani" w:cs="Vani"/>
          <w:noProof/>
          <w:sz w:val="24"/>
          <w:szCs w:val="24"/>
          <w:lang w:eastAsia="en-IN" w:bidi="hi-IN"/>
        </w:rPr>
        <w:drawing>
          <wp:anchor distT="0" distB="0" distL="114300" distR="114300" simplePos="0" relativeHeight="251667456" behindDoc="0" locked="0" layoutInCell="1" allowOverlap="1" wp14:anchorId="30B72662" wp14:editId="7D4837F8">
            <wp:simplePos x="0" y="0"/>
            <wp:positionH relativeFrom="margin">
              <wp:posOffset>2071370</wp:posOffset>
            </wp:positionH>
            <wp:positionV relativeFrom="paragraph">
              <wp:posOffset>205027</wp:posOffset>
            </wp:positionV>
            <wp:extent cx="1873508" cy="1138334"/>
            <wp:effectExtent l="323850" t="323850" r="317500" b="32893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wnload.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3508" cy="113833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502D1">
        <w:rPr>
          <w:rFonts w:ascii="Vani" w:hAnsi="Vani" w:cs="Vani"/>
          <w:sz w:val="24"/>
          <w:szCs w:val="24"/>
        </w:rPr>
        <w:t>Sub Assembly lines</w:t>
      </w:r>
    </w:p>
    <w:p w:rsidR="000502D1" w:rsidRPr="00DE380F" w:rsidRDefault="000502D1" w:rsidP="000502D1">
      <w:pPr>
        <w:spacing w:line="240" w:lineRule="auto"/>
        <w:ind w:left="720"/>
        <w:jc w:val="both"/>
        <w:rPr>
          <w:rFonts w:ascii="Vani" w:hAnsi="Vani" w:cs="Vani"/>
          <w:sz w:val="24"/>
          <w:szCs w:val="24"/>
        </w:rPr>
      </w:pPr>
      <w:r>
        <w:rPr>
          <w:rFonts w:ascii="Vani" w:hAnsi="Vani" w:cs="Vani"/>
          <w:sz w:val="24"/>
          <w:szCs w:val="24"/>
        </w:rPr>
        <w:t xml:space="preserve">1) </w:t>
      </w:r>
      <w:r w:rsidRPr="00DE380F">
        <w:rPr>
          <w:rFonts w:ascii="Vani" w:hAnsi="Vani" w:cs="Vani"/>
          <w:sz w:val="24"/>
          <w:szCs w:val="24"/>
        </w:rPr>
        <w:t>Door line</w:t>
      </w:r>
    </w:p>
    <w:p w:rsidR="000502D1" w:rsidRPr="00DE380F" w:rsidRDefault="000502D1" w:rsidP="000502D1">
      <w:pPr>
        <w:spacing w:line="240" w:lineRule="auto"/>
        <w:ind w:left="720"/>
        <w:jc w:val="both"/>
        <w:rPr>
          <w:rFonts w:ascii="Vani" w:hAnsi="Vani" w:cs="Vani"/>
          <w:sz w:val="24"/>
          <w:szCs w:val="24"/>
        </w:rPr>
      </w:pPr>
      <w:r>
        <w:rPr>
          <w:rFonts w:ascii="Vani" w:hAnsi="Vani" w:cs="Vani"/>
          <w:sz w:val="24"/>
          <w:szCs w:val="24"/>
        </w:rPr>
        <w:t xml:space="preserve">2) </w:t>
      </w:r>
      <w:r w:rsidRPr="00DE380F">
        <w:rPr>
          <w:rFonts w:ascii="Vani" w:hAnsi="Vani" w:cs="Vani"/>
          <w:sz w:val="24"/>
          <w:szCs w:val="24"/>
        </w:rPr>
        <w:t>Cockpit line</w:t>
      </w:r>
    </w:p>
    <w:p w:rsidR="000502D1" w:rsidRPr="00DE380F" w:rsidRDefault="000502D1" w:rsidP="000502D1">
      <w:pPr>
        <w:spacing w:line="240" w:lineRule="auto"/>
        <w:ind w:left="720"/>
        <w:jc w:val="both"/>
        <w:rPr>
          <w:rFonts w:ascii="Vani" w:hAnsi="Vani" w:cs="Vani"/>
          <w:sz w:val="24"/>
          <w:szCs w:val="24"/>
        </w:rPr>
      </w:pPr>
      <w:r>
        <w:rPr>
          <w:rFonts w:ascii="Vani" w:hAnsi="Vani" w:cs="Vani"/>
          <w:sz w:val="24"/>
          <w:szCs w:val="24"/>
        </w:rPr>
        <w:t xml:space="preserve">3) </w:t>
      </w:r>
      <w:r w:rsidRPr="00DE380F">
        <w:rPr>
          <w:rFonts w:ascii="Vani" w:hAnsi="Vani" w:cs="Vani"/>
          <w:sz w:val="24"/>
          <w:szCs w:val="24"/>
        </w:rPr>
        <w:t>Cradle line</w:t>
      </w:r>
    </w:p>
    <w:p w:rsidR="000502D1" w:rsidRDefault="000502D1" w:rsidP="000502D1">
      <w:pPr>
        <w:spacing w:line="240" w:lineRule="auto"/>
        <w:jc w:val="both"/>
        <w:rPr>
          <w:rFonts w:ascii="Vani" w:hAnsi="Vani" w:cs="Vani"/>
          <w:sz w:val="24"/>
          <w:szCs w:val="24"/>
        </w:rPr>
      </w:pPr>
    </w:p>
    <w:p w:rsidR="000502D1" w:rsidRPr="00DE380F" w:rsidRDefault="000502D1" w:rsidP="000502D1">
      <w:pPr>
        <w:spacing w:line="240" w:lineRule="auto"/>
        <w:jc w:val="both"/>
        <w:rPr>
          <w:rFonts w:ascii="Vani" w:hAnsi="Vani" w:cs="Vani"/>
          <w:sz w:val="24"/>
          <w:szCs w:val="24"/>
        </w:rPr>
      </w:pPr>
      <w:r w:rsidRPr="00DE380F">
        <w:rPr>
          <w:rFonts w:ascii="Vani" w:hAnsi="Vani" w:cs="Vani"/>
          <w:sz w:val="24"/>
          <w:szCs w:val="24"/>
        </w:rPr>
        <w:t>At the end of mechanical line there is a quality gate where final quality checking is done.</w:t>
      </w:r>
      <w:r>
        <w:rPr>
          <w:rFonts w:ascii="Vani" w:hAnsi="Vani" w:cs="Vani"/>
          <w:sz w:val="24"/>
          <w:szCs w:val="24"/>
        </w:rPr>
        <w:t xml:space="preserve"> </w:t>
      </w:r>
      <w:r w:rsidRPr="00DE380F">
        <w:rPr>
          <w:rFonts w:ascii="Vani" w:hAnsi="Vani" w:cs="Vani"/>
          <w:sz w:val="24"/>
          <w:szCs w:val="24"/>
        </w:rPr>
        <w:t>Processes sequenced after the vehicle passes final Mechanical line:</w:t>
      </w:r>
    </w:p>
    <w:p w:rsidR="000502D1" w:rsidRDefault="000502D1" w:rsidP="000502D1">
      <w:pPr>
        <w:pStyle w:val="ListParagraph"/>
        <w:numPr>
          <w:ilvl w:val="0"/>
          <w:numId w:val="12"/>
        </w:numPr>
        <w:spacing w:line="240" w:lineRule="auto"/>
        <w:jc w:val="both"/>
        <w:rPr>
          <w:rFonts w:ascii="Vani" w:hAnsi="Vani" w:cs="Vani"/>
          <w:sz w:val="24"/>
          <w:szCs w:val="24"/>
        </w:rPr>
      </w:pPr>
      <w:r w:rsidRPr="000502D1">
        <w:rPr>
          <w:rFonts w:ascii="Vani" w:hAnsi="Vani" w:cs="Vani"/>
          <w:sz w:val="24"/>
          <w:szCs w:val="24"/>
        </w:rPr>
        <w:t>In the wheel alignment area alignment of wheels is checked.</w:t>
      </w:r>
    </w:p>
    <w:p w:rsidR="000502D1" w:rsidRPr="000502D1" w:rsidRDefault="000502D1" w:rsidP="000502D1">
      <w:pPr>
        <w:pStyle w:val="ListParagraph"/>
        <w:numPr>
          <w:ilvl w:val="0"/>
          <w:numId w:val="12"/>
        </w:numPr>
        <w:spacing w:line="240" w:lineRule="auto"/>
        <w:jc w:val="both"/>
        <w:rPr>
          <w:rFonts w:ascii="Vani" w:hAnsi="Vani" w:cs="Vani"/>
          <w:sz w:val="24"/>
          <w:szCs w:val="24"/>
        </w:rPr>
      </w:pPr>
      <w:r w:rsidRPr="000502D1">
        <w:rPr>
          <w:rFonts w:ascii="Vani" w:hAnsi="Vani" w:cs="Vani"/>
          <w:sz w:val="24"/>
          <w:szCs w:val="24"/>
        </w:rPr>
        <w:t xml:space="preserve">In shower room the vehicle is kept in for 3 minutes in a continuous shower falling from all the sides of the vehicle. After coming out of the shower room vehicle is properly inspected and checked whether there is any leakage of water into the vehicle body. </w:t>
      </w:r>
    </w:p>
    <w:p w:rsidR="000502D1" w:rsidRPr="000502D1" w:rsidRDefault="000502D1" w:rsidP="000502D1">
      <w:pPr>
        <w:pStyle w:val="ListParagraph"/>
        <w:numPr>
          <w:ilvl w:val="0"/>
          <w:numId w:val="12"/>
        </w:numPr>
        <w:spacing w:line="240" w:lineRule="auto"/>
        <w:jc w:val="both"/>
        <w:rPr>
          <w:rFonts w:ascii="Vani" w:hAnsi="Vani" w:cs="Vani"/>
          <w:sz w:val="24"/>
          <w:szCs w:val="24"/>
        </w:rPr>
      </w:pPr>
      <w:r w:rsidRPr="000502D1">
        <w:rPr>
          <w:rFonts w:ascii="Vani" w:hAnsi="Vani" w:cs="Vani"/>
          <w:sz w:val="24"/>
          <w:szCs w:val="24"/>
        </w:rPr>
        <w:t xml:space="preserve">A Roll and Brake test is a small dynamic test carried out in order to check the performance of the vehicle under certain controlled parameters, signifying how exactly it can perform in adverse conditions.  </w:t>
      </w:r>
    </w:p>
    <w:p w:rsidR="000502D1" w:rsidRPr="000502D1" w:rsidRDefault="000502D1" w:rsidP="000502D1">
      <w:pPr>
        <w:pStyle w:val="ListParagraph"/>
        <w:numPr>
          <w:ilvl w:val="0"/>
          <w:numId w:val="12"/>
        </w:numPr>
        <w:spacing w:line="240" w:lineRule="auto"/>
        <w:jc w:val="both"/>
        <w:rPr>
          <w:rFonts w:ascii="Vani" w:hAnsi="Vani" w:cs="Vani"/>
          <w:sz w:val="24"/>
          <w:szCs w:val="24"/>
        </w:rPr>
      </w:pPr>
      <w:r w:rsidRPr="000502D1">
        <w:rPr>
          <w:rFonts w:ascii="Vani" w:hAnsi="Vani" w:cs="Vani"/>
          <w:sz w:val="24"/>
          <w:szCs w:val="24"/>
        </w:rPr>
        <w:t>At the end if any fault found, then the vehicle is moved to NFT area for repairing work.</w:t>
      </w:r>
    </w:p>
    <w:p w:rsidR="00AA33E2" w:rsidRDefault="00AA33E2" w:rsidP="00DE380F">
      <w:pPr>
        <w:shd w:val="clear" w:color="auto" w:fill="FFFFFF"/>
        <w:spacing w:line="288" w:lineRule="atLeast"/>
        <w:rPr>
          <w:rFonts w:ascii="Vani" w:hAnsi="Vani" w:cs="Vani"/>
          <w:b/>
          <w:color w:val="0070C0"/>
          <w:sz w:val="36"/>
          <w:szCs w:val="34"/>
        </w:rPr>
      </w:pPr>
      <w:r>
        <w:rPr>
          <w:rFonts w:ascii="Vani" w:hAnsi="Vani" w:cs="Vani"/>
          <w:b/>
          <w:color w:val="0070C0"/>
          <w:sz w:val="36"/>
          <w:szCs w:val="34"/>
        </w:rPr>
        <w:br/>
      </w:r>
    </w:p>
    <w:p w:rsidR="00AA33E2" w:rsidRDefault="00AA33E2" w:rsidP="00DE380F">
      <w:pPr>
        <w:shd w:val="clear" w:color="auto" w:fill="FFFFFF"/>
        <w:spacing w:line="288" w:lineRule="atLeast"/>
        <w:rPr>
          <w:rFonts w:ascii="Vani" w:hAnsi="Vani" w:cs="Vani"/>
          <w:b/>
          <w:color w:val="0070C0"/>
          <w:sz w:val="36"/>
          <w:szCs w:val="34"/>
        </w:rPr>
      </w:pPr>
    </w:p>
    <w:p w:rsidR="00AA33E2" w:rsidRDefault="00AA33E2" w:rsidP="00DE380F">
      <w:pPr>
        <w:shd w:val="clear" w:color="auto" w:fill="FFFFFF"/>
        <w:spacing w:line="288" w:lineRule="atLeast"/>
        <w:rPr>
          <w:rFonts w:ascii="Vani" w:hAnsi="Vani" w:cs="Vani"/>
          <w:b/>
          <w:color w:val="0070C0"/>
          <w:sz w:val="36"/>
          <w:szCs w:val="34"/>
        </w:rPr>
      </w:pPr>
    </w:p>
    <w:p w:rsidR="00DE380F" w:rsidRPr="00BC1D7B" w:rsidRDefault="00DE380F" w:rsidP="00DE380F">
      <w:pPr>
        <w:shd w:val="clear" w:color="auto" w:fill="FFFFFF"/>
        <w:spacing w:line="288" w:lineRule="atLeast"/>
        <w:rPr>
          <w:rFonts w:ascii="Arial" w:hAnsi="Arial" w:cs="Arial"/>
          <w:b/>
          <w:color w:val="0070C0"/>
          <w:sz w:val="36"/>
          <w:szCs w:val="34"/>
          <w:shd w:val="clear" w:color="auto" w:fill="FFFFFF"/>
        </w:rPr>
      </w:pPr>
      <w:r w:rsidRPr="00BC1D7B">
        <w:rPr>
          <w:rFonts w:ascii="Vani" w:hAnsi="Vani" w:cs="Vani"/>
          <w:b/>
          <w:color w:val="0070C0"/>
          <w:sz w:val="36"/>
          <w:szCs w:val="34"/>
        </w:rPr>
        <w:lastRenderedPageBreak/>
        <w:t>S</w:t>
      </w:r>
      <w:r>
        <w:rPr>
          <w:rFonts w:ascii="Vani" w:hAnsi="Vani" w:cs="Vani"/>
          <w:b/>
          <w:color w:val="0070C0"/>
          <w:sz w:val="36"/>
          <w:szCs w:val="34"/>
        </w:rPr>
        <w:t>afety Norms</w:t>
      </w:r>
    </w:p>
    <w:p w:rsidR="000502D1" w:rsidRPr="000502D1" w:rsidRDefault="000502D1" w:rsidP="000502D1">
      <w:pPr>
        <w:spacing w:line="240" w:lineRule="auto"/>
        <w:jc w:val="both"/>
        <w:rPr>
          <w:rFonts w:ascii="Vani" w:hAnsi="Vani" w:cs="Vani"/>
          <w:sz w:val="24"/>
        </w:rPr>
      </w:pPr>
      <w:r w:rsidRPr="000502D1">
        <w:rPr>
          <w:rFonts w:ascii="Vani" w:hAnsi="Vani" w:cs="Vani"/>
          <w:sz w:val="24"/>
        </w:rPr>
        <w:t>Tata considers safety as the first and the most important step in training. Safety has a critical and important part in each and every shop of the Industry. Every employee must be aware of the safety norms prevalent in his/her shop and should implement them to their best. Some standards are being set by TML for categorizing different hazards and their preventive measure. ‘F’ stands for fire, ‘M’ for medical aid and ‘S’ for security. Employee is beforehand taught about the safety guides before working in his/her workstation.</w:t>
      </w:r>
    </w:p>
    <w:p w:rsidR="000502D1" w:rsidRPr="000502D1" w:rsidRDefault="000502D1" w:rsidP="000502D1">
      <w:pPr>
        <w:spacing w:line="240" w:lineRule="auto"/>
        <w:jc w:val="both"/>
        <w:rPr>
          <w:rFonts w:ascii="Vani" w:hAnsi="Vani" w:cs="Vani"/>
          <w:sz w:val="24"/>
        </w:rPr>
      </w:pPr>
      <w:r w:rsidRPr="000502D1">
        <w:rPr>
          <w:rFonts w:ascii="Vani" w:hAnsi="Vani" w:cs="Vani"/>
          <w:sz w:val="24"/>
        </w:rPr>
        <w:t>Some of the Machines/Tools/Operations used in the Automobile Industry Specially TCF Shop may be dangerous to the employee’s safety, hazardous to his/her health or harmful to the environment if handled or used incorrectly.</w:t>
      </w:r>
    </w:p>
    <w:p w:rsidR="000502D1" w:rsidRPr="000502D1" w:rsidRDefault="000502D1" w:rsidP="000502D1">
      <w:pPr>
        <w:spacing w:line="240" w:lineRule="auto"/>
        <w:jc w:val="both"/>
        <w:rPr>
          <w:rFonts w:ascii="Vani" w:hAnsi="Vani" w:cs="Vani"/>
          <w:sz w:val="24"/>
        </w:rPr>
      </w:pPr>
      <w:r w:rsidRPr="000502D1">
        <w:rPr>
          <w:rFonts w:ascii="Vani" w:hAnsi="Vani" w:cs="Vani"/>
          <w:sz w:val="24"/>
        </w:rPr>
        <w:t>Major Hazards or Accidents while working in TCF shop include:</w:t>
      </w:r>
    </w:p>
    <w:p w:rsidR="000502D1" w:rsidRPr="000502D1" w:rsidRDefault="000502D1" w:rsidP="000502D1">
      <w:pPr>
        <w:numPr>
          <w:ilvl w:val="0"/>
          <w:numId w:val="13"/>
        </w:numPr>
        <w:spacing w:line="240" w:lineRule="auto"/>
        <w:jc w:val="both"/>
        <w:rPr>
          <w:rFonts w:ascii="Vani" w:hAnsi="Vani" w:cs="Vani"/>
          <w:sz w:val="24"/>
        </w:rPr>
      </w:pPr>
      <w:r w:rsidRPr="000502D1">
        <w:rPr>
          <w:rFonts w:ascii="Vani" w:hAnsi="Vani" w:cs="Vani"/>
          <w:sz w:val="24"/>
        </w:rPr>
        <w:t>Due to heavy machine or tools</w:t>
      </w:r>
    </w:p>
    <w:p w:rsidR="000502D1" w:rsidRPr="000502D1" w:rsidRDefault="000502D1" w:rsidP="000502D1">
      <w:pPr>
        <w:numPr>
          <w:ilvl w:val="0"/>
          <w:numId w:val="13"/>
        </w:numPr>
        <w:spacing w:line="240" w:lineRule="auto"/>
        <w:jc w:val="both"/>
        <w:rPr>
          <w:rFonts w:ascii="Vani" w:hAnsi="Vani" w:cs="Vani"/>
          <w:sz w:val="24"/>
        </w:rPr>
      </w:pPr>
      <w:r w:rsidRPr="000502D1">
        <w:rPr>
          <w:rFonts w:ascii="Vani" w:hAnsi="Vani" w:cs="Vani"/>
          <w:sz w:val="24"/>
        </w:rPr>
        <w:t>Due to moving conveyor</w:t>
      </w:r>
    </w:p>
    <w:p w:rsidR="000502D1" w:rsidRPr="000502D1" w:rsidRDefault="000502D1" w:rsidP="000502D1">
      <w:pPr>
        <w:numPr>
          <w:ilvl w:val="0"/>
          <w:numId w:val="13"/>
        </w:numPr>
        <w:spacing w:line="240" w:lineRule="auto"/>
        <w:jc w:val="both"/>
        <w:rPr>
          <w:rFonts w:ascii="Vani" w:hAnsi="Vani" w:cs="Vani"/>
          <w:sz w:val="24"/>
        </w:rPr>
      </w:pPr>
      <w:r w:rsidRPr="000502D1">
        <w:rPr>
          <w:rFonts w:ascii="Vani" w:hAnsi="Vani" w:cs="Vani"/>
          <w:sz w:val="24"/>
        </w:rPr>
        <w:t>Fire and explosion</w:t>
      </w:r>
    </w:p>
    <w:p w:rsidR="000502D1" w:rsidRPr="000502D1" w:rsidRDefault="000502D1" w:rsidP="000502D1">
      <w:pPr>
        <w:spacing w:line="240" w:lineRule="auto"/>
        <w:jc w:val="both"/>
        <w:rPr>
          <w:rFonts w:ascii="Vani" w:hAnsi="Vani" w:cs="Vani"/>
          <w:sz w:val="24"/>
        </w:rPr>
      </w:pPr>
      <w:r w:rsidRPr="000502D1">
        <w:rPr>
          <w:rFonts w:ascii="Vani" w:hAnsi="Vani" w:cs="Vani"/>
          <w:sz w:val="24"/>
        </w:rPr>
        <w:t>Accidents can be eliminated by wearing the Proper Personal Protective Equipment (PPE) at all times which includes the following:</w:t>
      </w:r>
    </w:p>
    <w:p w:rsidR="000502D1" w:rsidRPr="000502D1" w:rsidRDefault="000502D1" w:rsidP="000502D1">
      <w:pPr>
        <w:numPr>
          <w:ilvl w:val="0"/>
          <w:numId w:val="15"/>
        </w:numPr>
        <w:spacing w:line="240" w:lineRule="auto"/>
        <w:jc w:val="both"/>
        <w:rPr>
          <w:rFonts w:ascii="Vani" w:hAnsi="Vani" w:cs="Vani"/>
          <w:sz w:val="24"/>
        </w:rPr>
      </w:pPr>
      <w:r w:rsidRPr="000502D1">
        <w:rPr>
          <w:rFonts w:ascii="Vani" w:hAnsi="Vani" w:cs="Vani"/>
          <w:sz w:val="24"/>
        </w:rPr>
        <w:t>Safety shoes</w:t>
      </w:r>
    </w:p>
    <w:p w:rsidR="000502D1" w:rsidRPr="000502D1" w:rsidRDefault="000502D1" w:rsidP="000502D1">
      <w:pPr>
        <w:numPr>
          <w:ilvl w:val="0"/>
          <w:numId w:val="14"/>
        </w:numPr>
        <w:spacing w:line="240" w:lineRule="auto"/>
        <w:jc w:val="both"/>
        <w:rPr>
          <w:rFonts w:ascii="Vani" w:hAnsi="Vani" w:cs="Vani"/>
          <w:sz w:val="24"/>
        </w:rPr>
      </w:pPr>
      <w:r w:rsidRPr="000502D1">
        <w:rPr>
          <w:rFonts w:ascii="Vani" w:hAnsi="Vani" w:cs="Vani"/>
          <w:sz w:val="24"/>
        </w:rPr>
        <w:t>Helmet at all times, especially while working Under car body.</w:t>
      </w:r>
    </w:p>
    <w:p w:rsidR="000502D1" w:rsidRPr="000502D1" w:rsidRDefault="000502D1" w:rsidP="000502D1">
      <w:pPr>
        <w:numPr>
          <w:ilvl w:val="0"/>
          <w:numId w:val="14"/>
        </w:numPr>
        <w:spacing w:line="240" w:lineRule="auto"/>
        <w:jc w:val="both"/>
        <w:rPr>
          <w:rFonts w:ascii="Vani" w:hAnsi="Vani" w:cs="Vani"/>
          <w:sz w:val="24"/>
        </w:rPr>
      </w:pPr>
      <w:r w:rsidRPr="000502D1">
        <w:rPr>
          <w:rFonts w:ascii="Vani" w:hAnsi="Vani" w:cs="Vani"/>
          <w:sz w:val="24"/>
        </w:rPr>
        <w:t>Protective covers for belts and other metal equipment’s, in order to avoid scratches.</w:t>
      </w:r>
    </w:p>
    <w:p w:rsidR="000502D1" w:rsidRPr="000502D1" w:rsidRDefault="000502D1" w:rsidP="000502D1">
      <w:pPr>
        <w:numPr>
          <w:ilvl w:val="0"/>
          <w:numId w:val="14"/>
        </w:numPr>
        <w:spacing w:line="240" w:lineRule="auto"/>
        <w:jc w:val="both"/>
        <w:rPr>
          <w:rFonts w:ascii="Vani" w:hAnsi="Vani" w:cs="Vani"/>
          <w:sz w:val="24"/>
        </w:rPr>
      </w:pPr>
      <w:r w:rsidRPr="000502D1">
        <w:rPr>
          <w:rFonts w:ascii="Vani" w:hAnsi="Vani" w:cs="Vani"/>
          <w:sz w:val="24"/>
        </w:rPr>
        <w:t>Hand gloves</w:t>
      </w:r>
    </w:p>
    <w:p w:rsidR="000502D1" w:rsidRDefault="000502D1" w:rsidP="000502D1">
      <w:pPr>
        <w:spacing w:line="240" w:lineRule="auto"/>
        <w:jc w:val="both"/>
        <w:rPr>
          <w:rFonts w:ascii="Vani" w:hAnsi="Vani" w:cs="Vani"/>
          <w:sz w:val="24"/>
        </w:rPr>
      </w:pPr>
      <w:r w:rsidRPr="000502D1">
        <w:rPr>
          <w:rFonts w:ascii="Vani" w:hAnsi="Vani" w:cs="Vani"/>
          <w:sz w:val="24"/>
        </w:rPr>
        <w:t>The ‘SQDCM’ quality concept is followed in TCF Shop which stands for ‘safety, quality, delivery, cost and morale respectively followed in a sequential manner. Thus safety is considered first step in any progress aimed at achieving technological advancement. Everyday morning meetings are held with the workers to discuss various issues starting with safety. Any issue found genuine is immediately taken care of to avoid any accidents.</w:t>
      </w:r>
    </w:p>
    <w:p w:rsidR="001B33F8" w:rsidRDefault="001B33F8" w:rsidP="009C5284">
      <w:pPr>
        <w:shd w:val="clear" w:color="auto" w:fill="FFFFFF"/>
        <w:spacing w:line="288" w:lineRule="atLeast"/>
        <w:rPr>
          <w:rFonts w:ascii="Vani" w:hAnsi="Vani" w:cs="Vani"/>
          <w:b/>
          <w:color w:val="0070C0"/>
          <w:sz w:val="48"/>
          <w:szCs w:val="34"/>
          <w:u w:val="single"/>
        </w:rPr>
      </w:pPr>
    </w:p>
    <w:p w:rsidR="001B33F8" w:rsidRDefault="001B33F8" w:rsidP="009C5284">
      <w:pPr>
        <w:shd w:val="clear" w:color="auto" w:fill="FFFFFF"/>
        <w:spacing w:line="288" w:lineRule="atLeast"/>
        <w:rPr>
          <w:rFonts w:ascii="Vani" w:hAnsi="Vani" w:cs="Vani"/>
          <w:b/>
          <w:color w:val="0070C0"/>
          <w:sz w:val="48"/>
          <w:szCs w:val="34"/>
          <w:u w:val="single"/>
        </w:rPr>
      </w:pPr>
    </w:p>
    <w:p w:rsidR="009C5284" w:rsidRDefault="009C5284" w:rsidP="009C5284">
      <w:pPr>
        <w:shd w:val="clear" w:color="auto" w:fill="FFFFFF"/>
        <w:spacing w:line="288" w:lineRule="atLeast"/>
        <w:rPr>
          <w:rFonts w:ascii="Vani" w:hAnsi="Vani" w:cs="Vani"/>
          <w:b/>
          <w:color w:val="0070C0"/>
          <w:sz w:val="48"/>
          <w:szCs w:val="34"/>
          <w:u w:val="single"/>
        </w:rPr>
      </w:pPr>
      <w:r w:rsidRPr="00AC1AAD">
        <w:rPr>
          <w:rFonts w:ascii="Vani" w:hAnsi="Vani" w:cs="Vani"/>
          <w:b/>
          <w:color w:val="0070C0"/>
          <w:sz w:val="48"/>
          <w:szCs w:val="34"/>
          <w:u w:val="single"/>
        </w:rPr>
        <w:lastRenderedPageBreak/>
        <w:t>PROJECTS</w:t>
      </w:r>
    </w:p>
    <w:p w:rsidR="00C73193" w:rsidRPr="00C73193" w:rsidRDefault="009C5284" w:rsidP="00C73193">
      <w:pPr>
        <w:pStyle w:val="ListParagraph"/>
        <w:numPr>
          <w:ilvl w:val="0"/>
          <w:numId w:val="16"/>
        </w:numPr>
        <w:shd w:val="clear" w:color="auto" w:fill="FFFFFF"/>
        <w:spacing w:line="288" w:lineRule="atLeast"/>
        <w:jc w:val="both"/>
        <w:rPr>
          <w:rFonts w:ascii="Vani" w:hAnsi="Vani" w:cs="Vani"/>
          <w:b/>
          <w:color w:val="0070C0"/>
          <w:sz w:val="36"/>
          <w:szCs w:val="34"/>
        </w:rPr>
      </w:pPr>
      <w:r w:rsidRPr="00C73193">
        <w:rPr>
          <w:rFonts w:ascii="Vani" w:hAnsi="Vani" w:cs="Vani"/>
          <w:b/>
          <w:color w:val="0070C0"/>
          <w:sz w:val="36"/>
          <w:szCs w:val="34"/>
        </w:rPr>
        <w:t>Study and Analysis of Assembly and Sub-Assembly lines in TCF Shop</w:t>
      </w:r>
    </w:p>
    <w:p w:rsidR="009C5284" w:rsidRDefault="00C73193" w:rsidP="009C5284">
      <w:pPr>
        <w:shd w:val="clear" w:color="auto" w:fill="FFFFFF"/>
        <w:spacing w:line="288" w:lineRule="atLeast"/>
        <w:jc w:val="both"/>
        <w:rPr>
          <w:rFonts w:ascii="Vani" w:hAnsi="Vani" w:cs="Vani"/>
          <w:b/>
          <w:color w:val="0070C0"/>
          <w:sz w:val="36"/>
          <w:szCs w:val="34"/>
        </w:rPr>
      </w:pPr>
      <w:r w:rsidRPr="00C73193">
        <w:rPr>
          <w:noProof/>
          <w:lang w:val="en-IN" w:eastAsia="en-IN" w:bidi="hi-IN"/>
        </w:rPr>
        <w:drawing>
          <wp:anchor distT="0" distB="0" distL="114300" distR="114300" simplePos="0" relativeHeight="251669504" behindDoc="0" locked="0" layoutInCell="1" allowOverlap="1" wp14:anchorId="5698120A" wp14:editId="22F8E785">
            <wp:simplePos x="0" y="0"/>
            <wp:positionH relativeFrom="column">
              <wp:posOffset>-465701</wp:posOffset>
            </wp:positionH>
            <wp:positionV relativeFrom="paragraph">
              <wp:posOffset>-6985</wp:posOffset>
            </wp:positionV>
            <wp:extent cx="6645977" cy="75018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77" cy="75018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5284" w:rsidRDefault="009C5284"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9C5284">
      <w:pPr>
        <w:shd w:val="clear" w:color="auto" w:fill="FFFFFF"/>
        <w:spacing w:line="288" w:lineRule="atLeast"/>
        <w:jc w:val="both"/>
        <w:rPr>
          <w:rFonts w:ascii="Arial" w:hAnsi="Arial" w:cs="Arial"/>
          <w:b/>
          <w:color w:val="0070C0"/>
          <w:sz w:val="36"/>
          <w:szCs w:val="34"/>
          <w:shd w:val="clear" w:color="auto" w:fill="FFFFFF"/>
        </w:rPr>
      </w:pPr>
    </w:p>
    <w:p w:rsidR="00C73193" w:rsidRDefault="00C73193" w:rsidP="00C73193">
      <w:pPr>
        <w:shd w:val="clear" w:color="auto" w:fill="FFFFFF"/>
        <w:spacing w:line="288" w:lineRule="atLeast"/>
        <w:jc w:val="both"/>
        <w:rPr>
          <w:rFonts w:ascii="Vani" w:hAnsi="Vani" w:cs="Vani"/>
          <w:b/>
          <w:sz w:val="24"/>
          <w:szCs w:val="24"/>
          <w:u w:val="single"/>
        </w:rPr>
      </w:pPr>
    </w:p>
    <w:p w:rsidR="001B33F8" w:rsidRDefault="001B33F8" w:rsidP="00C73193">
      <w:pPr>
        <w:shd w:val="clear" w:color="auto" w:fill="FFFFFF"/>
        <w:spacing w:line="288" w:lineRule="atLeast"/>
        <w:jc w:val="both"/>
        <w:rPr>
          <w:rFonts w:ascii="Vani" w:hAnsi="Vani" w:cs="Vani"/>
          <w:b/>
          <w:sz w:val="24"/>
          <w:szCs w:val="24"/>
          <w:u w:val="single"/>
        </w:rPr>
      </w:pPr>
    </w:p>
    <w:p w:rsidR="001B33F8" w:rsidRPr="00C73193" w:rsidRDefault="001B33F8" w:rsidP="00C73193">
      <w:pPr>
        <w:shd w:val="clear" w:color="auto" w:fill="FFFFFF"/>
        <w:spacing w:line="288" w:lineRule="atLeast"/>
        <w:jc w:val="both"/>
        <w:rPr>
          <w:rFonts w:ascii="Vani" w:hAnsi="Vani" w:cs="Vani"/>
          <w:b/>
          <w:sz w:val="24"/>
          <w:szCs w:val="24"/>
          <w:u w:val="single"/>
        </w:rPr>
      </w:pPr>
    </w:p>
    <w:p w:rsid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Under Body (UB) 01</w:t>
      </w:r>
    </w:p>
    <w:p w:rsidR="0033080C" w:rsidRPr="00C73193" w:rsidRDefault="0033080C" w:rsidP="0033080C">
      <w:pPr>
        <w:shd w:val="clear" w:color="auto" w:fill="FFFFFF"/>
        <w:spacing w:line="288" w:lineRule="atLeast"/>
        <w:ind w:left="720"/>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25"/>
        <w:gridCol w:w="1735"/>
      </w:tblGrid>
      <w:tr w:rsidR="00C73193" w:rsidRPr="00C73193" w:rsidTr="00FC5E9C">
        <w:trPr>
          <w:jc w:val="center"/>
        </w:trPr>
        <w:tc>
          <w:tcPr>
            <w:tcW w:w="402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173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8</w:t>
            </w:r>
          </w:p>
        </w:tc>
      </w:tr>
      <w:tr w:rsidR="00C73193" w:rsidRPr="00C73193" w:rsidTr="00FC5E9C">
        <w:trPr>
          <w:jc w:val="center"/>
        </w:trPr>
        <w:tc>
          <w:tcPr>
            <w:tcW w:w="402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173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8</w:t>
            </w:r>
            <w:r w:rsidRPr="00C73193">
              <w:rPr>
                <w:rFonts w:ascii="Vani" w:hAnsi="Vani" w:cs="Vani"/>
                <w:b/>
                <w:sz w:val="24"/>
                <w:szCs w:val="24"/>
                <w:vertAlign w:val="superscript"/>
              </w:rPr>
              <w:t>th</w:t>
            </w:r>
          </w:p>
        </w:tc>
      </w:tr>
      <w:tr w:rsidR="00C73193" w:rsidRPr="00C73193" w:rsidTr="00FC5E9C">
        <w:trPr>
          <w:jc w:val="center"/>
        </w:trPr>
        <w:tc>
          <w:tcPr>
            <w:tcW w:w="402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173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5</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b/>
          <w:sz w:val="24"/>
          <w:szCs w:val="24"/>
        </w:rPr>
      </w:pP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TOOLS &amp; EQUIPMENTS: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Battery gun, pneumatic gun, angular gun’ DC tool’ barcode scanner, silicon sealant gun’ and fuel tank lifter trolley.</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bookmarkStart w:id="7" w:name="_GoBack"/>
      <w:bookmarkEnd w:id="7"/>
      <w:r w:rsidRPr="00C73193">
        <w:rPr>
          <w:rFonts w:ascii="Vani" w:hAnsi="Vani" w:cs="Vani"/>
          <w:sz w:val="24"/>
          <w:szCs w:val="24"/>
        </w:rPr>
        <w:t>GSL cable, clutch cable, accelerator cable, AC and heater pipe, coolant pipe, rack and pinion sub assembly, fuel tank, canister, brake and vacuum pipe, firewall.</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OPERATIONS: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Here operations are performed under the body including front and rear of the vehicle. Body is hanged on the hangers. Various operations include insertion of firewall, fitment of rack and pinion, fitment of GSL cable, fuel pipe, coolant pipe, AC and heater pipe, canister, breather pipe and various grommets.</w:t>
      </w:r>
    </w:p>
    <w:p w:rsid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At the end there is a Quality Gate at station 8 for checking any faults for various processes performed in the UB01 line. The vehicle is then transferred to TRIM01.</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Trim 01</w:t>
      </w:r>
    </w:p>
    <w:p w:rsidR="0033080C" w:rsidRPr="00C73193" w:rsidRDefault="0033080C" w:rsidP="0033080C">
      <w:pPr>
        <w:shd w:val="clear" w:color="auto" w:fill="FFFFFF"/>
        <w:spacing w:line="288" w:lineRule="atLeast"/>
        <w:ind w:left="720"/>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93"/>
        <w:gridCol w:w="2217"/>
      </w:tblGrid>
      <w:tr w:rsidR="00C73193" w:rsidRPr="00C73193" w:rsidTr="00FC5E9C">
        <w:trPr>
          <w:trHeight w:val="380"/>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2217"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22</w:t>
            </w:r>
          </w:p>
        </w:tc>
      </w:tr>
      <w:tr w:rsidR="00C73193" w:rsidRPr="00C73193" w:rsidTr="00FC5E9C">
        <w:trPr>
          <w:trHeight w:val="398"/>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2217"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12</w:t>
            </w:r>
            <w:r w:rsidRPr="00C73193">
              <w:rPr>
                <w:rFonts w:ascii="Vani" w:hAnsi="Vani" w:cs="Vani"/>
                <w:b/>
                <w:sz w:val="24"/>
                <w:szCs w:val="24"/>
                <w:vertAlign w:val="superscript"/>
              </w:rPr>
              <w:t>th</w:t>
            </w:r>
            <w:r w:rsidRPr="00C73193">
              <w:rPr>
                <w:rFonts w:ascii="Vani" w:hAnsi="Vani" w:cs="Vani"/>
                <w:b/>
                <w:sz w:val="24"/>
                <w:szCs w:val="24"/>
              </w:rPr>
              <w:t xml:space="preserve"> &amp; 22</w:t>
            </w:r>
            <w:r w:rsidRPr="00C73193">
              <w:rPr>
                <w:rFonts w:ascii="Vani" w:hAnsi="Vani" w:cs="Vani"/>
                <w:b/>
                <w:sz w:val="24"/>
                <w:szCs w:val="24"/>
                <w:vertAlign w:val="superscript"/>
              </w:rPr>
              <w:t>nd</w:t>
            </w:r>
          </w:p>
        </w:tc>
      </w:tr>
      <w:tr w:rsidR="00C73193" w:rsidRPr="00C73193" w:rsidTr="00FC5E9C">
        <w:trPr>
          <w:trHeight w:val="380"/>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2217"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13</w:t>
            </w:r>
            <w:r w:rsidRPr="00C73193">
              <w:rPr>
                <w:rFonts w:ascii="Vani" w:hAnsi="Vani" w:cs="Vani"/>
                <w:b/>
                <w:sz w:val="24"/>
                <w:szCs w:val="24"/>
                <w:vertAlign w:val="superscript"/>
              </w:rPr>
              <w:t>th</w:t>
            </w:r>
            <w:r w:rsidRPr="00C73193">
              <w:rPr>
                <w:rFonts w:ascii="Vani" w:hAnsi="Vani" w:cs="Vani"/>
                <w:b/>
                <w:sz w:val="24"/>
                <w:szCs w:val="24"/>
              </w:rPr>
              <w:t>, 14</w:t>
            </w:r>
            <w:r w:rsidRPr="00C73193">
              <w:rPr>
                <w:rFonts w:ascii="Vani" w:hAnsi="Vani" w:cs="Vani"/>
                <w:b/>
                <w:sz w:val="24"/>
                <w:szCs w:val="24"/>
                <w:vertAlign w:val="superscript"/>
              </w:rPr>
              <w:t>th</w:t>
            </w:r>
            <w:r w:rsidRPr="00C73193">
              <w:rPr>
                <w:rFonts w:ascii="Vani" w:hAnsi="Vani" w:cs="Vani"/>
                <w:b/>
                <w:sz w:val="24"/>
                <w:szCs w:val="24"/>
              </w:rPr>
              <w:t xml:space="preserve"> &amp;18</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TOOLS &amp; EQUIPMENTS: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Battery gun, angular gun, pneumatic gun, DC tool, barcode scanner, manipulator, brake drum mounting fixture.</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b/>
          <w:sz w:val="24"/>
          <w:szCs w:val="24"/>
        </w:rPr>
        <w:t xml:space="preserve">PARTS ASSEMBLED: </w:t>
      </w:r>
      <w:r w:rsidRPr="00C73193">
        <w:rPr>
          <w:rFonts w:ascii="Vani" w:hAnsi="Vani" w:cs="Vani"/>
          <w:sz w:val="24"/>
          <w:szCs w:val="24"/>
        </w:rPr>
        <w:t>Hood striker, tail gate lock, carpet clips for floor, tail gate handle, latch, mascots and emblem, firewall insulation, wiring harness, engine manifold, clutch cable clip, insulation, HVAC unit, ECU, fuse box, brake booster, master cylinder, brake and accelerator pedal, brake switch, front brake drums floor carpets and various grommets.</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OPERATIONS: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Some of the common operations include Installation of Brake Booster, SRS ECU for Airbag fitted, Matting, AC setup installed, BCM fitted and Brake pedal installed.</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Trim 02</w:t>
      </w:r>
    </w:p>
    <w:p w:rsidR="0033080C" w:rsidRPr="00C73193" w:rsidRDefault="0033080C" w:rsidP="0033080C">
      <w:pPr>
        <w:shd w:val="clear" w:color="auto" w:fill="FFFFFF"/>
        <w:spacing w:line="288" w:lineRule="atLeast"/>
        <w:ind w:left="720"/>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93"/>
        <w:gridCol w:w="2382"/>
      </w:tblGrid>
      <w:tr w:rsidR="00C73193" w:rsidRPr="00C73193" w:rsidTr="00FC5E9C">
        <w:trPr>
          <w:trHeight w:val="380"/>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2382"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23</w:t>
            </w:r>
          </w:p>
        </w:tc>
      </w:tr>
      <w:tr w:rsidR="00C73193" w:rsidRPr="00C73193" w:rsidTr="00FC5E9C">
        <w:trPr>
          <w:trHeight w:val="398"/>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2382"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11</w:t>
            </w:r>
            <w:r w:rsidRPr="00C73193">
              <w:rPr>
                <w:rFonts w:ascii="Vani" w:hAnsi="Vani" w:cs="Vani"/>
                <w:b/>
                <w:sz w:val="24"/>
                <w:szCs w:val="24"/>
                <w:vertAlign w:val="superscript"/>
              </w:rPr>
              <w:t>th</w:t>
            </w:r>
            <w:r w:rsidRPr="00C73193">
              <w:rPr>
                <w:rFonts w:ascii="Vani" w:hAnsi="Vani" w:cs="Vani"/>
                <w:b/>
                <w:sz w:val="24"/>
                <w:szCs w:val="24"/>
              </w:rPr>
              <w:t xml:space="preserve"> &amp; 23</w:t>
            </w:r>
            <w:r w:rsidRPr="00C73193">
              <w:rPr>
                <w:rFonts w:ascii="Vani" w:hAnsi="Vani" w:cs="Vani"/>
                <w:b/>
                <w:sz w:val="24"/>
                <w:szCs w:val="24"/>
                <w:vertAlign w:val="superscript"/>
              </w:rPr>
              <w:t>rd</w:t>
            </w:r>
          </w:p>
        </w:tc>
      </w:tr>
      <w:tr w:rsidR="00C73193" w:rsidRPr="00C73193" w:rsidTr="00FC5E9C">
        <w:trPr>
          <w:trHeight w:val="380"/>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2382"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w:t>
            </w:r>
            <w:r w:rsidRPr="00C73193">
              <w:rPr>
                <w:rFonts w:ascii="Vani" w:hAnsi="Vani" w:cs="Vani"/>
                <w:b/>
                <w:sz w:val="24"/>
                <w:szCs w:val="24"/>
                <w:vertAlign w:val="superscript"/>
              </w:rPr>
              <w:t>st</w:t>
            </w:r>
            <w:r w:rsidRPr="00C73193">
              <w:rPr>
                <w:rFonts w:ascii="Vani" w:hAnsi="Vani" w:cs="Vani"/>
                <w:b/>
                <w:sz w:val="24"/>
                <w:szCs w:val="24"/>
              </w:rPr>
              <w:t>, 4</w:t>
            </w:r>
            <w:r w:rsidRPr="00C73193">
              <w:rPr>
                <w:rFonts w:ascii="Vani" w:hAnsi="Vani" w:cs="Vani"/>
                <w:b/>
                <w:sz w:val="24"/>
                <w:szCs w:val="24"/>
                <w:vertAlign w:val="superscript"/>
              </w:rPr>
              <w:t>th</w:t>
            </w:r>
            <w:r w:rsidRPr="00C73193">
              <w:rPr>
                <w:rFonts w:ascii="Vani" w:hAnsi="Vani" w:cs="Vani"/>
                <w:b/>
                <w:sz w:val="24"/>
                <w:szCs w:val="24"/>
              </w:rPr>
              <w:t>, 8</w:t>
            </w:r>
            <w:r w:rsidRPr="00C73193">
              <w:rPr>
                <w:rFonts w:ascii="Vani" w:hAnsi="Vani" w:cs="Vani"/>
                <w:b/>
                <w:sz w:val="24"/>
                <w:szCs w:val="24"/>
                <w:vertAlign w:val="superscript"/>
              </w:rPr>
              <w:t xml:space="preserve">th </w:t>
            </w:r>
            <w:r w:rsidRPr="00C73193">
              <w:rPr>
                <w:rFonts w:ascii="Vani" w:hAnsi="Vani" w:cs="Vani"/>
                <w:b/>
                <w:sz w:val="24"/>
                <w:szCs w:val="24"/>
              </w:rPr>
              <w:t>&amp; 19</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TOOLS &amp; EQUIPMENTS: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Battery gun, angular gun, pneumatic gun, DC tool, barcode scanner, manipulator, plier, mallet, wrench, glass glazing machine and vacuum cup.</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Struts, sun wiser, roof light, wiper motor, cock pit assembly, water tank, steering column, combi switch, seat, seat belts, A, B and C pillars, condenser sub assembly, GSL adapter, tail gate trims, tail gate glass, wiper, steering wheel, control panel and wind screen.</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 xml:space="preserve">OPERATIONS: </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First of all, dash board is assembled with the help of cockpit manipulator. Front struts are tightened. Other operations include fitment of A, B and C pillar, steering column, all four seat belts, water tank, combi switch, wiper motor, controllers, seat fitment, condenser, Quarter glass, windshield-tail gate glass fitment.</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Under Body (UB) 02</w:t>
      </w:r>
    </w:p>
    <w:p w:rsidR="00C73193" w:rsidRPr="00C73193" w:rsidRDefault="00C73193" w:rsidP="00C73193">
      <w:pPr>
        <w:shd w:val="clear" w:color="auto" w:fill="FFFFFF"/>
        <w:spacing w:line="288" w:lineRule="atLeast"/>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93"/>
        <w:gridCol w:w="3012"/>
      </w:tblGrid>
      <w:tr w:rsidR="00C73193" w:rsidRPr="00C73193" w:rsidTr="00FC5E9C">
        <w:trPr>
          <w:trHeight w:val="380"/>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3012"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15</w:t>
            </w:r>
          </w:p>
        </w:tc>
      </w:tr>
      <w:tr w:rsidR="00C73193" w:rsidRPr="00C73193" w:rsidTr="00FC5E9C">
        <w:trPr>
          <w:trHeight w:val="398"/>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3012"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15</w:t>
            </w:r>
            <w:r w:rsidRPr="00C73193">
              <w:rPr>
                <w:rFonts w:ascii="Vani" w:hAnsi="Vani" w:cs="Vani"/>
                <w:b/>
                <w:sz w:val="24"/>
                <w:szCs w:val="24"/>
                <w:vertAlign w:val="superscript"/>
              </w:rPr>
              <w:t>th</w:t>
            </w:r>
          </w:p>
        </w:tc>
      </w:tr>
      <w:tr w:rsidR="00C73193" w:rsidRPr="00C73193" w:rsidTr="00FC5E9C">
        <w:trPr>
          <w:trHeight w:val="380"/>
          <w:jc w:val="center"/>
        </w:trPr>
        <w:tc>
          <w:tcPr>
            <w:tcW w:w="4093"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3012"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3</w:t>
            </w:r>
            <w:r w:rsidRPr="00C73193">
              <w:rPr>
                <w:rFonts w:ascii="Vani" w:hAnsi="Vani" w:cs="Vani"/>
                <w:b/>
                <w:sz w:val="24"/>
                <w:szCs w:val="24"/>
                <w:vertAlign w:val="superscript"/>
              </w:rPr>
              <w:t>rd</w:t>
            </w:r>
            <w:r w:rsidRPr="00C73193">
              <w:rPr>
                <w:rFonts w:ascii="Vani" w:hAnsi="Vani" w:cs="Vani"/>
                <w:b/>
                <w:sz w:val="24"/>
                <w:szCs w:val="24"/>
              </w:rPr>
              <w:t>, 5</w:t>
            </w:r>
            <w:r w:rsidRPr="00C73193">
              <w:rPr>
                <w:rFonts w:ascii="Vani" w:hAnsi="Vani" w:cs="Vani"/>
                <w:b/>
                <w:sz w:val="24"/>
                <w:szCs w:val="24"/>
                <w:vertAlign w:val="superscript"/>
              </w:rPr>
              <w:t>th</w:t>
            </w:r>
            <w:r w:rsidRPr="00C73193">
              <w:rPr>
                <w:rFonts w:ascii="Vani" w:hAnsi="Vani" w:cs="Vani"/>
                <w:b/>
                <w:sz w:val="24"/>
                <w:szCs w:val="24"/>
              </w:rPr>
              <w:t>, 8</w:t>
            </w:r>
            <w:r w:rsidRPr="00C73193">
              <w:rPr>
                <w:rFonts w:ascii="Vani" w:hAnsi="Vani" w:cs="Vani"/>
                <w:b/>
                <w:sz w:val="24"/>
                <w:szCs w:val="24"/>
                <w:vertAlign w:val="superscript"/>
              </w:rPr>
              <w:t>th</w:t>
            </w:r>
            <w:r w:rsidRPr="00C73193">
              <w:rPr>
                <w:rFonts w:ascii="Vani" w:hAnsi="Vani" w:cs="Vani"/>
                <w:b/>
                <w:sz w:val="24"/>
                <w:szCs w:val="24"/>
              </w:rPr>
              <w:t>, 10</w:t>
            </w:r>
            <w:r w:rsidRPr="00C73193">
              <w:rPr>
                <w:rFonts w:ascii="Vani" w:hAnsi="Vani" w:cs="Vani"/>
                <w:b/>
                <w:sz w:val="24"/>
                <w:szCs w:val="24"/>
                <w:vertAlign w:val="superscript"/>
              </w:rPr>
              <w:t>th</w:t>
            </w:r>
            <w:r w:rsidRPr="00C73193">
              <w:rPr>
                <w:rFonts w:ascii="Vani" w:hAnsi="Vani" w:cs="Vani"/>
                <w:b/>
                <w:sz w:val="24"/>
                <w:szCs w:val="24"/>
              </w:rPr>
              <w:t>, 11</w:t>
            </w:r>
            <w:r w:rsidRPr="00C73193">
              <w:rPr>
                <w:rFonts w:ascii="Vani" w:hAnsi="Vani" w:cs="Vani"/>
                <w:b/>
                <w:sz w:val="24"/>
                <w:szCs w:val="24"/>
                <w:vertAlign w:val="superscript"/>
              </w:rPr>
              <w:t>th</w:t>
            </w:r>
            <w:r w:rsidRPr="00C73193">
              <w:rPr>
                <w:rFonts w:ascii="Vani" w:hAnsi="Vani" w:cs="Vani"/>
                <w:b/>
                <w:sz w:val="24"/>
                <w:szCs w:val="24"/>
              </w:rPr>
              <w:t>, 12</w:t>
            </w:r>
            <w:r w:rsidRPr="00C73193">
              <w:rPr>
                <w:rFonts w:ascii="Vani" w:hAnsi="Vani" w:cs="Vani"/>
                <w:b/>
                <w:sz w:val="24"/>
                <w:szCs w:val="24"/>
                <w:vertAlign w:val="superscript"/>
              </w:rPr>
              <w:t>th</w:t>
            </w:r>
            <w:r w:rsidRPr="00C73193">
              <w:rPr>
                <w:rFonts w:ascii="Vani" w:hAnsi="Vani" w:cs="Vani"/>
                <w:b/>
                <w:sz w:val="24"/>
                <w:szCs w:val="24"/>
              </w:rPr>
              <w:t>, 13</w:t>
            </w:r>
            <w:r w:rsidRPr="00C73193">
              <w:rPr>
                <w:rFonts w:ascii="Vani" w:hAnsi="Vani" w:cs="Vani"/>
                <w:b/>
                <w:sz w:val="24"/>
                <w:szCs w:val="24"/>
                <w:vertAlign w:val="superscript"/>
              </w:rPr>
              <w:t>th</w:t>
            </w:r>
            <w:r w:rsidRPr="00C73193">
              <w:rPr>
                <w:rFonts w:ascii="Vani" w:hAnsi="Vani" w:cs="Vani"/>
                <w:b/>
                <w:sz w:val="24"/>
                <w:szCs w:val="24"/>
              </w:rPr>
              <w:t xml:space="preserve"> &amp; 14</w:t>
            </w:r>
            <w:r w:rsidRPr="00C73193">
              <w:rPr>
                <w:rFonts w:ascii="Vani" w:hAnsi="Vani" w:cs="Vani"/>
                <w:b/>
                <w:sz w:val="24"/>
                <w:szCs w:val="24"/>
                <w:vertAlign w:val="superscript"/>
              </w:rPr>
              <w:t>th</w:t>
            </w:r>
          </w:p>
        </w:tc>
      </w:tr>
    </w:tbl>
    <w:p w:rsidR="00C73193" w:rsidRDefault="00C73193"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 xml:space="preserve">TOOLS &amp; EQUIPMENTS: </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Battery gun, angular gun, pneumatic gun, DC tool, barcode scanner, spanner, wrench, plier, PLC controller for RGV and marker.</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RTB, Rear brake hose, fuel filler and breather pipe, A, B &amp; C mounting, front suspension, ARB mount.</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 xml:space="preserve">OPERATIONS: </w:t>
      </w:r>
    </w:p>
    <w:p w:rsid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Various operations include mounting of rear twist beam, rear brake hose, fuel filler and breather pipe, Engine A, B, C mounting, assembly of lower link, front suspension setup fitted, ARB mounted</w:t>
      </w:r>
      <w:r>
        <w:rPr>
          <w:rFonts w:ascii="Vani" w:hAnsi="Vani" w:cs="Vani"/>
          <w:sz w:val="24"/>
          <w:szCs w:val="24"/>
        </w:rPr>
        <w:t>.</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Under Body (UB) 03</w:t>
      </w:r>
    </w:p>
    <w:p w:rsidR="00C73193" w:rsidRPr="00C73193" w:rsidRDefault="00C73193" w:rsidP="00C73193">
      <w:pPr>
        <w:shd w:val="clear" w:color="auto" w:fill="FFFFFF"/>
        <w:spacing w:line="288" w:lineRule="atLeast"/>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45"/>
        <w:gridCol w:w="3315"/>
      </w:tblGrid>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05</w:t>
            </w:r>
          </w:p>
        </w:tc>
      </w:tr>
      <w:tr w:rsidR="00C73193" w:rsidRPr="00C73193" w:rsidTr="00FC5E9C">
        <w:trPr>
          <w:trHeight w:val="448"/>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p>
        </w:tc>
      </w:tr>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3</w:t>
            </w:r>
            <w:r w:rsidRPr="00C73193">
              <w:rPr>
                <w:rFonts w:ascii="Vani" w:hAnsi="Vani" w:cs="Vani"/>
                <w:b/>
                <w:sz w:val="24"/>
                <w:szCs w:val="24"/>
                <w:vertAlign w:val="superscript"/>
              </w:rPr>
              <w:t>rd</w:t>
            </w:r>
            <w:r w:rsidRPr="00C73193">
              <w:rPr>
                <w:rFonts w:ascii="Vani" w:hAnsi="Vani" w:cs="Vani"/>
                <w:b/>
                <w:sz w:val="24"/>
                <w:szCs w:val="24"/>
              </w:rPr>
              <w:t>, 4</w:t>
            </w:r>
            <w:r w:rsidRPr="00C73193">
              <w:rPr>
                <w:rFonts w:ascii="Vani" w:hAnsi="Vani" w:cs="Vani"/>
                <w:b/>
                <w:sz w:val="24"/>
                <w:szCs w:val="24"/>
                <w:vertAlign w:val="superscript"/>
              </w:rPr>
              <w:t>th</w:t>
            </w:r>
            <w:r w:rsidRPr="00C73193">
              <w:rPr>
                <w:rFonts w:ascii="Vani" w:hAnsi="Vani" w:cs="Vani"/>
                <w:b/>
                <w:sz w:val="24"/>
                <w:szCs w:val="24"/>
              </w:rPr>
              <w:t xml:space="preserve"> &amp; 5</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 xml:space="preserve">TOOLS &amp; EQUIPMENTS: </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Battery gun, angular gun, pneumatic gun, DC tool, Nitrogen tester &amp; Multifilling machine</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Wheel arch, seal, wiper motor, EMS</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OPERATIONS: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Here first of all adjustment of clutch cable free play is done. Then assembly of wheel arch, wiper motor followed by nitrogen testing and installation of EMS (Engine Management System). At last filling of brake oil, coolant, water &amp; AC gas is done by multifilling machine.</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Under Body (UB) 03-A</w:t>
      </w:r>
    </w:p>
    <w:p w:rsidR="00C73193" w:rsidRPr="00C73193" w:rsidRDefault="00C73193" w:rsidP="00C73193">
      <w:pPr>
        <w:shd w:val="clear" w:color="auto" w:fill="FFFFFF"/>
        <w:spacing w:line="288" w:lineRule="atLeast"/>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45"/>
        <w:gridCol w:w="3315"/>
      </w:tblGrid>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19</w:t>
            </w:r>
          </w:p>
        </w:tc>
      </w:tr>
      <w:tr w:rsidR="00C73193" w:rsidRPr="00C73193" w:rsidTr="00FC5E9C">
        <w:trPr>
          <w:trHeight w:val="448"/>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19</w:t>
            </w:r>
            <w:r w:rsidRPr="00C73193">
              <w:rPr>
                <w:rFonts w:ascii="Vani" w:hAnsi="Vani" w:cs="Vani"/>
                <w:b/>
                <w:sz w:val="24"/>
                <w:szCs w:val="24"/>
                <w:vertAlign w:val="superscript"/>
              </w:rPr>
              <w:t>th</w:t>
            </w:r>
            <w:r w:rsidRPr="00C73193">
              <w:rPr>
                <w:rFonts w:ascii="Vani" w:hAnsi="Vani" w:cs="Vani"/>
                <w:b/>
                <w:sz w:val="24"/>
                <w:szCs w:val="24"/>
              </w:rPr>
              <w:t xml:space="preserve"> </w:t>
            </w:r>
          </w:p>
        </w:tc>
      </w:tr>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5</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 xml:space="preserve">TOOLS &amp; EQUIPMENTS: </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Angular gun, pneumatic gun, DC tool, BDF machine</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Tailgate, Battery, Front and Rear Bumper, Head and Tail lamp.</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OPERATIONS: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Here first of all head and tail lamp are fitted followed by installation of Battery and its connection, Front and rear Bumpers are fitted and then at last static BDF ECU test is performed.</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P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Under Body (UB) 04</w:t>
      </w:r>
    </w:p>
    <w:p w:rsidR="00C73193" w:rsidRPr="00C73193" w:rsidRDefault="00C73193" w:rsidP="00C73193">
      <w:pPr>
        <w:shd w:val="clear" w:color="auto" w:fill="FFFFFF"/>
        <w:spacing w:line="288" w:lineRule="atLeast"/>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45"/>
        <w:gridCol w:w="3315"/>
      </w:tblGrid>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07</w:t>
            </w:r>
          </w:p>
        </w:tc>
      </w:tr>
      <w:tr w:rsidR="00C73193" w:rsidRPr="00C73193" w:rsidTr="00FC5E9C">
        <w:trPr>
          <w:trHeight w:val="448"/>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5</w:t>
            </w:r>
            <w:r w:rsidRPr="00C73193">
              <w:rPr>
                <w:rFonts w:ascii="Vani" w:hAnsi="Vani" w:cs="Vani"/>
                <w:b/>
                <w:sz w:val="24"/>
                <w:szCs w:val="24"/>
                <w:vertAlign w:val="superscript"/>
              </w:rPr>
              <w:t>th</w:t>
            </w:r>
          </w:p>
        </w:tc>
      </w:tr>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7</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TOOLS &amp; EQUIPMENTS: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Barcode scanner, battery gun, pneumatic gun, bumper shuttle trolley, pneumatic tire loader, spare wheel belt conveyor, hammer and AC gas leak tester.</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Bumper screws, All four wheels</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OPERATIONS:</w:t>
      </w:r>
    </w:p>
    <w:p w:rsid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Refrigerant gas leakage is tested, AC cover is fitted. Attachment of all four wheels along with spare wheel and tightening of wheel bolts with the help of multi spindle nut runner is done before going to the final quality gate.</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numPr>
          <w:ilvl w:val="0"/>
          <w:numId w:val="17"/>
        </w:num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Mechanical Line</w:t>
      </w:r>
    </w:p>
    <w:p w:rsidR="00C73193" w:rsidRPr="00C73193" w:rsidRDefault="00C73193" w:rsidP="00C73193">
      <w:pPr>
        <w:shd w:val="clear" w:color="auto" w:fill="FFFFFF"/>
        <w:spacing w:line="288" w:lineRule="atLeast"/>
        <w:jc w:val="both"/>
        <w:rPr>
          <w:rFonts w:ascii="Vani" w:hAnsi="Vani" w:cs="Vani"/>
          <w:b/>
          <w:sz w:val="24"/>
          <w:szCs w:val="24"/>
          <w:u w:val="single"/>
        </w:rPr>
      </w:pPr>
    </w:p>
    <w:tbl>
      <w:tblPr>
        <w:tblStyle w:val="TableGrid"/>
        <w:tblW w:w="0" w:type="auto"/>
        <w:jc w:val="center"/>
        <w:tblLook w:val="04A0" w:firstRow="1" w:lastRow="0" w:firstColumn="1" w:lastColumn="0" w:noHBand="0" w:noVBand="1"/>
      </w:tblPr>
      <w:tblGrid>
        <w:gridCol w:w="4045"/>
        <w:gridCol w:w="3315"/>
      </w:tblGrid>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No. of Stations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16</w:t>
            </w:r>
          </w:p>
        </w:tc>
      </w:tr>
      <w:tr w:rsidR="00C73193" w:rsidRPr="00C73193" w:rsidTr="00FC5E9C">
        <w:trPr>
          <w:trHeight w:val="448"/>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Quality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13</w:t>
            </w:r>
            <w:r w:rsidRPr="00C73193">
              <w:rPr>
                <w:rFonts w:ascii="Vani" w:hAnsi="Vani" w:cs="Vani"/>
                <w:b/>
                <w:sz w:val="24"/>
                <w:szCs w:val="24"/>
                <w:vertAlign w:val="superscript"/>
              </w:rPr>
              <w:t>th</w:t>
            </w:r>
            <w:r w:rsidRPr="00C73193">
              <w:rPr>
                <w:rFonts w:ascii="Vani" w:hAnsi="Vani" w:cs="Vani"/>
                <w:b/>
                <w:sz w:val="24"/>
                <w:szCs w:val="24"/>
              </w:rPr>
              <w:t xml:space="preserve"> to 16</w:t>
            </w:r>
            <w:r w:rsidRPr="00C73193">
              <w:rPr>
                <w:rFonts w:ascii="Vani" w:hAnsi="Vani" w:cs="Vani"/>
                <w:b/>
                <w:sz w:val="24"/>
                <w:szCs w:val="24"/>
                <w:vertAlign w:val="superscript"/>
              </w:rPr>
              <w:t>th</w:t>
            </w:r>
            <w:r w:rsidRPr="00C73193">
              <w:rPr>
                <w:rFonts w:ascii="Vani" w:hAnsi="Vani" w:cs="Vani"/>
                <w:b/>
                <w:sz w:val="24"/>
                <w:szCs w:val="24"/>
              </w:rPr>
              <w:t xml:space="preserve"> </w:t>
            </w:r>
          </w:p>
        </w:tc>
      </w:tr>
      <w:tr w:rsidR="00C73193" w:rsidRPr="00C73193" w:rsidTr="00FC5E9C">
        <w:trPr>
          <w:trHeight w:val="427"/>
          <w:jc w:val="center"/>
        </w:trPr>
        <w:tc>
          <w:tcPr>
            <w:tcW w:w="404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Critical to Quality (CQ) Gates</w:t>
            </w:r>
          </w:p>
        </w:tc>
        <w:tc>
          <w:tcPr>
            <w:tcW w:w="3315" w:type="dxa"/>
          </w:tcPr>
          <w:p w:rsidR="00C73193" w:rsidRPr="00C73193" w:rsidRDefault="00C73193" w:rsidP="00C73193">
            <w:pPr>
              <w:shd w:val="clear" w:color="auto" w:fill="FFFFFF"/>
              <w:spacing w:after="200" w:line="288" w:lineRule="atLeast"/>
              <w:jc w:val="both"/>
              <w:rPr>
                <w:rFonts w:ascii="Vani" w:hAnsi="Vani" w:cs="Vani"/>
                <w:b/>
                <w:sz w:val="24"/>
                <w:szCs w:val="24"/>
              </w:rPr>
            </w:pPr>
            <w:r w:rsidRPr="00C73193">
              <w:rPr>
                <w:rFonts w:ascii="Vani" w:hAnsi="Vani" w:cs="Vani"/>
                <w:b/>
                <w:sz w:val="24"/>
                <w:szCs w:val="24"/>
              </w:rPr>
              <w:t>2</w:t>
            </w:r>
            <w:r w:rsidRPr="00C73193">
              <w:rPr>
                <w:rFonts w:ascii="Vani" w:hAnsi="Vani" w:cs="Vani"/>
                <w:b/>
                <w:sz w:val="24"/>
                <w:szCs w:val="24"/>
                <w:vertAlign w:val="superscript"/>
              </w:rPr>
              <w:t>nd</w:t>
            </w:r>
            <w:r w:rsidRPr="00C73193">
              <w:rPr>
                <w:rFonts w:ascii="Vani" w:hAnsi="Vani" w:cs="Vani"/>
                <w:b/>
                <w:sz w:val="24"/>
                <w:szCs w:val="24"/>
              </w:rPr>
              <w:t>, 5</w:t>
            </w:r>
            <w:r w:rsidRPr="00C73193">
              <w:rPr>
                <w:rFonts w:ascii="Vani" w:hAnsi="Vani" w:cs="Vani"/>
                <w:b/>
                <w:sz w:val="24"/>
                <w:szCs w:val="24"/>
                <w:vertAlign w:val="superscript"/>
              </w:rPr>
              <w:t>th</w:t>
            </w:r>
            <w:r w:rsidRPr="00C73193">
              <w:rPr>
                <w:rFonts w:ascii="Vani" w:hAnsi="Vani" w:cs="Vani"/>
                <w:b/>
                <w:sz w:val="24"/>
                <w:szCs w:val="24"/>
              </w:rPr>
              <w:t xml:space="preserve"> &amp; 6</w:t>
            </w:r>
            <w:r w:rsidRPr="00C73193">
              <w:rPr>
                <w:rFonts w:ascii="Vani" w:hAnsi="Vani" w:cs="Vani"/>
                <w:b/>
                <w:sz w:val="24"/>
                <w:szCs w:val="24"/>
                <w:vertAlign w:val="superscript"/>
              </w:rPr>
              <w:t>th</w:t>
            </w:r>
          </w:p>
        </w:tc>
      </w:tr>
    </w:tbl>
    <w:p w:rsidR="00C73193" w:rsidRPr="00C73193" w:rsidRDefault="00C73193"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TOOLS &amp; EQUIPMENTS: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Barcode scanner, battery gun, pneumatic gun, torque wrench, spanner, petrol filling station, printer, MFI machine (ECOS), computer control for ECOS, static ADF tester, brake pedal testing machine, puller and door velocity gauge.</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PARTS ASSEMBLED:</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Brake light, Rear carpet clip, front and rear doors and primary seal.</w:t>
      </w:r>
    </w:p>
    <w:p w:rsidR="0033080C" w:rsidRDefault="0033080C" w:rsidP="00C73193">
      <w:pPr>
        <w:shd w:val="clear" w:color="auto" w:fill="FFFFFF"/>
        <w:spacing w:line="288" w:lineRule="atLeast"/>
        <w:jc w:val="both"/>
        <w:rPr>
          <w:rFonts w:ascii="Vani" w:hAnsi="Vani" w:cs="Vani"/>
          <w:b/>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OPERATIONS: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Here testing and checking of electrical components is done mainly such as ECOS test, along with brake pedal testing. Door velocity and effort is also checked. Door setting is also done. Then a static ADF test is done to check the ECU issues after door fitting. There is a quality check for ECU flashing and diagnosis.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At the end of mechanical line there is a quality gate where final quality checking is done.</w:t>
      </w: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1B33F8" w:rsidRDefault="001B33F8" w:rsidP="00C73193">
      <w:pPr>
        <w:shd w:val="clear" w:color="auto" w:fill="FFFFFF"/>
        <w:spacing w:line="288" w:lineRule="atLeast"/>
        <w:jc w:val="both"/>
        <w:rPr>
          <w:rFonts w:ascii="Vani" w:hAnsi="Vani" w:cs="Vani"/>
          <w:sz w:val="24"/>
          <w:szCs w:val="24"/>
        </w:rPr>
      </w:pPr>
    </w:p>
    <w:p w:rsid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lastRenderedPageBreak/>
        <w:t>Sub-Assembly Lines</w:t>
      </w: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Door Line:</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Operations undertook are:</w:t>
      </w:r>
    </w:p>
    <w:p w:rsidR="00C73193" w:rsidRPr="00C73193" w:rsidRDefault="00C73193" w:rsidP="00C73193">
      <w:pPr>
        <w:numPr>
          <w:ilvl w:val="0"/>
          <w:numId w:val="18"/>
        </w:numPr>
        <w:shd w:val="clear" w:color="auto" w:fill="FFFFFF"/>
        <w:spacing w:line="288" w:lineRule="atLeast"/>
        <w:jc w:val="both"/>
        <w:rPr>
          <w:rFonts w:ascii="Vani" w:hAnsi="Vani" w:cs="Vani"/>
          <w:sz w:val="24"/>
          <w:szCs w:val="24"/>
        </w:rPr>
      </w:pPr>
      <w:r w:rsidRPr="00C73193">
        <w:rPr>
          <w:rFonts w:ascii="Vani" w:hAnsi="Vani" w:cs="Vani"/>
          <w:sz w:val="24"/>
          <w:szCs w:val="24"/>
        </w:rPr>
        <w:t>Bell crank lever assembly and fitting into the door is done.</w:t>
      </w:r>
    </w:p>
    <w:p w:rsidR="00C73193" w:rsidRPr="00C73193" w:rsidRDefault="00C73193" w:rsidP="00C73193">
      <w:pPr>
        <w:numPr>
          <w:ilvl w:val="0"/>
          <w:numId w:val="18"/>
        </w:numPr>
        <w:shd w:val="clear" w:color="auto" w:fill="FFFFFF"/>
        <w:spacing w:line="288" w:lineRule="atLeast"/>
        <w:jc w:val="both"/>
        <w:rPr>
          <w:rFonts w:ascii="Vani" w:hAnsi="Vani" w:cs="Vani"/>
          <w:sz w:val="24"/>
          <w:szCs w:val="24"/>
        </w:rPr>
      </w:pPr>
      <w:r w:rsidRPr="00C73193">
        <w:rPr>
          <w:rFonts w:ascii="Vani" w:hAnsi="Vani" w:cs="Vani"/>
          <w:sz w:val="24"/>
          <w:szCs w:val="24"/>
        </w:rPr>
        <w:t>Pop up knobs, door wiring harness, glass guide channel, door glass sub assembly, glass insertion and the winding mechanism is put up.</w:t>
      </w:r>
    </w:p>
    <w:p w:rsidR="00C73193" w:rsidRPr="00C73193" w:rsidRDefault="00C73193" w:rsidP="00C73193">
      <w:pPr>
        <w:numPr>
          <w:ilvl w:val="0"/>
          <w:numId w:val="18"/>
        </w:numPr>
        <w:shd w:val="clear" w:color="auto" w:fill="FFFFFF"/>
        <w:spacing w:line="288" w:lineRule="atLeast"/>
        <w:jc w:val="both"/>
        <w:rPr>
          <w:rFonts w:ascii="Vani" w:hAnsi="Vani" w:cs="Vani"/>
          <w:sz w:val="24"/>
          <w:szCs w:val="24"/>
        </w:rPr>
      </w:pPr>
      <w:r w:rsidRPr="00C73193">
        <w:rPr>
          <w:rFonts w:ascii="Vani" w:hAnsi="Vani" w:cs="Vani"/>
          <w:sz w:val="24"/>
          <w:szCs w:val="24"/>
        </w:rPr>
        <w:t>Door electrical test done for roof lamp, power window &amp; roof top, door pads attached.</w:t>
      </w: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Cockpit Line:</w:t>
      </w: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sz w:val="24"/>
          <w:szCs w:val="24"/>
        </w:rPr>
        <w:t>Fitment of various components such as I-cluster, airbag, music system etc on the cockpit panel takes place at Cockpit Line.</w:t>
      </w: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Cradle Line:</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 xml:space="preserve"> Fitting exhaust system, radiator, radiator pipes and other engine dressing components.</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b/>
          <w:sz w:val="24"/>
          <w:szCs w:val="24"/>
        </w:rPr>
        <w:t>Tyre Sub Assembly:</w:t>
      </w:r>
      <w:r w:rsidRPr="00C73193">
        <w:rPr>
          <w:rFonts w:ascii="Vani" w:hAnsi="Vani" w:cs="Vani"/>
          <w:sz w:val="24"/>
          <w:szCs w:val="24"/>
        </w:rPr>
        <w:t xml:space="preserve"> </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Rim is placed into the tire and inflating, all done through the machine and finally through a belt conveyor sent to UB4 where its fitment to the car is done. There is a Suspension cell beside the tyre sub assembly, where the brake drum assembly is done.</w:t>
      </w:r>
    </w:p>
    <w:p w:rsidR="00C73193" w:rsidRPr="00C73193" w:rsidRDefault="00C73193" w:rsidP="00C73193">
      <w:pPr>
        <w:shd w:val="clear" w:color="auto" w:fill="FFFFFF"/>
        <w:spacing w:line="288" w:lineRule="atLeast"/>
        <w:jc w:val="both"/>
        <w:rPr>
          <w:rFonts w:ascii="Vani" w:hAnsi="Vani" w:cs="Vani"/>
          <w:b/>
          <w:sz w:val="24"/>
          <w:szCs w:val="24"/>
          <w:u w:val="single"/>
        </w:rPr>
      </w:pPr>
      <w:r w:rsidRPr="00C73193">
        <w:rPr>
          <w:rFonts w:ascii="Vani" w:hAnsi="Vani" w:cs="Vani"/>
          <w:b/>
          <w:sz w:val="24"/>
          <w:szCs w:val="24"/>
          <w:u w:val="single"/>
        </w:rPr>
        <w:t>Tests after Mechanical Line</w:t>
      </w:r>
    </w:p>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VIBRATION BED TEST:</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 xml:space="preserve">After the ME line, there is a vibration bed tester where the vehicle’s all 4 tyres are exposed to periodic vibrations. </w:t>
      </w:r>
    </w:p>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WHEEL ALIGNMENT MACHINE:</w:t>
      </w:r>
    </w:p>
    <w:p w:rsid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It sets the caster, camber and toe of the tires with a specified range of +/- 0.09 degree for toe and +/- 0.75 degree for camber. Head lamp focus is also done by the sensors.</w:t>
      </w:r>
    </w:p>
    <w:p w:rsidR="004E4940" w:rsidRPr="00C73193" w:rsidRDefault="004E4940"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lastRenderedPageBreak/>
        <w:t>ROLL &amp; BRAKE TEST:</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The machine tests the vehicle’s brakes by accelerating the car to 60 Kmph   and then applying the forward brakes and at 10 Kmph for parking brakes. Parameters as drag force, brake force and parking brake force are checked to be within limits.</w:t>
      </w:r>
    </w:p>
    <w:p w:rsidR="00C73193" w:rsidRPr="00C73193" w:rsidRDefault="00C73193" w:rsidP="00C73193">
      <w:pPr>
        <w:shd w:val="clear" w:color="auto" w:fill="FFFFFF"/>
        <w:spacing w:line="288" w:lineRule="atLeast"/>
        <w:jc w:val="both"/>
        <w:rPr>
          <w:rFonts w:ascii="Vani" w:hAnsi="Vani" w:cs="Vani"/>
          <w:sz w:val="24"/>
          <w:szCs w:val="24"/>
        </w:rPr>
      </w:pPr>
    </w:p>
    <w:p w:rsidR="00C73193" w:rsidRPr="00C73193" w:rsidRDefault="00C73193" w:rsidP="00C73193">
      <w:pPr>
        <w:shd w:val="clear" w:color="auto" w:fill="FFFFFF"/>
        <w:spacing w:line="288" w:lineRule="atLeast"/>
        <w:jc w:val="both"/>
        <w:rPr>
          <w:rFonts w:ascii="Vani" w:hAnsi="Vani" w:cs="Vani"/>
          <w:b/>
          <w:sz w:val="24"/>
          <w:szCs w:val="24"/>
        </w:rPr>
      </w:pPr>
      <w:r w:rsidRPr="00C73193">
        <w:rPr>
          <w:rFonts w:ascii="Vani" w:hAnsi="Vani" w:cs="Vani"/>
          <w:b/>
          <w:sz w:val="24"/>
          <w:szCs w:val="24"/>
        </w:rPr>
        <w:t>CANOPY AND SHOWER TEST LINE:</w:t>
      </w:r>
    </w:p>
    <w:p w:rsidR="00C73193" w:rsidRPr="00C73193" w:rsidRDefault="00C73193" w:rsidP="00C73193">
      <w:pPr>
        <w:shd w:val="clear" w:color="auto" w:fill="FFFFFF"/>
        <w:spacing w:line="288" w:lineRule="atLeast"/>
        <w:jc w:val="both"/>
        <w:rPr>
          <w:rFonts w:ascii="Vani" w:hAnsi="Vani" w:cs="Vani"/>
          <w:sz w:val="24"/>
          <w:szCs w:val="24"/>
        </w:rPr>
      </w:pPr>
      <w:r w:rsidRPr="00C73193">
        <w:rPr>
          <w:rFonts w:ascii="Vani" w:hAnsi="Vani" w:cs="Vani"/>
          <w:sz w:val="24"/>
          <w:szCs w:val="24"/>
        </w:rPr>
        <w:t>Various other vehicle tests of the body are performed in canopy and water jets are applied at high pressure to the vehicle to check out for any leakages into the car.</w:t>
      </w:r>
    </w:p>
    <w:p w:rsidR="00C73193" w:rsidRPr="00C73193" w:rsidRDefault="00C73193" w:rsidP="00C73193">
      <w:pPr>
        <w:shd w:val="clear" w:color="auto" w:fill="FFFFFF"/>
        <w:spacing w:line="288" w:lineRule="atLeast"/>
        <w:jc w:val="both"/>
        <w:rPr>
          <w:rFonts w:ascii="Vani" w:hAnsi="Vani" w:cs="Vani"/>
          <w:sz w:val="24"/>
          <w:szCs w:val="24"/>
        </w:rPr>
      </w:pPr>
    </w:p>
    <w:p w:rsidR="00C73193" w:rsidRDefault="00C73193"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1B33F8" w:rsidRDefault="001B33F8"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9C5284">
      <w:pPr>
        <w:shd w:val="clear" w:color="auto" w:fill="FFFFFF"/>
        <w:spacing w:line="288" w:lineRule="atLeast"/>
        <w:jc w:val="both"/>
        <w:rPr>
          <w:rFonts w:ascii="Vani" w:hAnsi="Vani" w:cs="Vani"/>
          <w:sz w:val="24"/>
          <w:szCs w:val="24"/>
        </w:rPr>
      </w:pPr>
    </w:p>
    <w:p w:rsidR="0033080C" w:rsidRDefault="0033080C" w:rsidP="0033080C">
      <w:pPr>
        <w:shd w:val="clear" w:color="auto" w:fill="FFFFFF"/>
        <w:spacing w:line="288" w:lineRule="atLeast"/>
        <w:rPr>
          <w:rFonts w:ascii="Vani" w:hAnsi="Vani" w:cs="Vani"/>
          <w:b/>
          <w:color w:val="0070C0"/>
          <w:sz w:val="48"/>
          <w:szCs w:val="34"/>
          <w:u w:val="single"/>
        </w:rPr>
      </w:pPr>
      <w:r w:rsidRPr="00AC1AAD">
        <w:rPr>
          <w:rFonts w:ascii="Vani" w:hAnsi="Vani" w:cs="Vani"/>
          <w:b/>
          <w:color w:val="0070C0"/>
          <w:sz w:val="48"/>
          <w:szCs w:val="34"/>
          <w:u w:val="single"/>
        </w:rPr>
        <w:lastRenderedPageBreak/>
        <w:t>PROJECTS</w:t>
      </w:r>
    </w:p>
    <w:p w:rsidR="0033080C" w:rsidRPr="00C73193" w:rsidRDefault="0033080C" w:rsidP="0033080C">
      <w:pPr>
        <w:pStyle w:val="ListParagraph"/>
        <w:numPr>
          <w:ilvl w:val="0"/>
          <w:numId w:val="16"/>
        </w:numPr>
        <w:shd w:val="clear" w:color="auto" w:fill="FFFFFF"/>
        <w:spacing w:line="288" w:lineRule="atLeast"/>
        <w:jc w:val="both"/>
        <w:rPr>
          <w:rFonts w:ascii="Vani" w:hAnsi="Vani" w:cs="Vani"/>
          <w:b/>
          <w:color w:val="0070C0"/>
          <w:sz w:val="36"/>
          <w:szCs w:val="34"/>
        </w:rPr>
      </w:pPr>
      <w:r>
        <w:rPr>
          <w:rFonts w:ascii="Vani" w:hAnsi="Vani" w:cs="Vani"/>
          <w:b/>
          <w:color w:val="0070C0"/>
          <w:sz w:val="36"/>
          <w:szCs w:val="34"/>
        </w:rPr>
        <w:t xml:space="preserve">Productivity and Quality Improvement – TCF Mechanical Line </w:t>
      </w:r>
    </w:p>
    <w:p w:rsidR="0033080C" w:rsidRPr="0033080C" w:rsidRDefault="0033080C" w:rsidP="0033080C">
      <w:pPr>
        <w:numPr>
          <w:ilvl w:val="0"/>
          <w:numId w:val="19"/>
        </w:numPr>
        <w:shd w:val="clear" w:color="auto" w:fill="FFFFFF"/>
        <w:spacing w:line="288" w:lineRule="atLeast"/>
        <w:jc w:val="both"/>
        <w:rPr>
          <w:rFonts w:ascii="Vani" w:hAnsi="Vani" w:cs="Vani"/>
          <w:b/>
          <w:color w:val="0070C0"/>
          <w:sz w:val="24"/>
          <w:szCs w:val="24"/>
        </w:rPr>
      </w:pPr>
      <w:r w:rsidRPr="0033080C">
        <w:rPr>
          <w:rFonts w:ascii="Vani" w:hAnsi="Vani" w:cs="Vani"/>
          <w:color w:val="0070C0"/>
          <w:sz w:val="24"/>
          <w:szCs w:val="24"/>
        </w:rPr>
        <w:t xml:space="preserve">Collection of ADF-BDF data and </w:t>
      </w:r>
      <w:r w:rsidR="00815791">
        <w:rPr>
          <w:rFonts w:ascii="Vani" w:hAnsi="Vani" w:cs="Vani"/>
          <w:color w:val="0070C0"/>
          <w:sz w:val="24"/>
          <w:szCs w:val="24"/>
        </w:rPr>
        <w:t>filter out Top Problem Areas at</w:t>
      </w:r>
      <w:r w:rsidRPr="0033080C">
        <w:rPr>
          <w:rFonts w:ascii="Vani" w:hAnsi="Vani" w:cs="Vani"/>
          <w:color w:val="0070C0"/>
          <w:sz w:val="24"/>
          <w:szCs w:val="24"/>
        </w:rPr>
        <w:t xml:space="preserve"> station level</w:t>
      </w:r>
    </w:p>
    <w:p w:rsidR="0033080C" w:rsidRPr="0033080C" w:rsidRDefault="0033080C" w:rsidP="0033080C">
      <w:pPr>
        <w:numPr>
          <w:ilvl w:val="0"/>
          <w:numId w:val="19"/>
        </w:numPr>
        <w:shd w:val="clear" w:color="auto" w:fill="FFFFFF"/>
        <w:spacing w:line="288" w:lineRule="atLeast"/>
        <w:jc w:val="both"/>
        <w:rPr>
          <w:rFonts w:ascii="Vani" w:hAnsi="Vani" w:cs="Vani"/>
          <w:b/>
          <w:color w:val="0070C0"/>
          <w:sz w:val="24"/>
          <w:szCs w:val="24"/>
        </w:rPr>
      </w:pPr>
      <w:r w:rsidRPr="0033080C">
        <w:rPr>
          <w:rFonts w:ascii="Vani" w:hAnsi="Vani" w:cs="Vani"/>
          <w:color w:val="0070C0"/>
          <w:sz w:val="24"/>
          <w:szCs w:val="24"/>
        </w:rPr>
        <w:t>Quality Improvement through Deployment of Kaizen Event Methodology</w:t>
      </w:r>
    </w:p>
    <w:p w:rsidR="0033080C" w:rsidRDefault="0033080C" w:rsidP="0033080C">
      <w:pPr>
        <w:shd w:val="clear" w:color="auto" w:fill="FFFFFF"/>
        <w:spacing w:line="288" w:lineRule="atLeast"/>
        <w:jc w:val="both"/>
        <w:rPr>
          <w:rFonts w:ascii="Vani" w:hAnsi="Vani" w:cs="Vani"/>
          <w:b/>
          <w:sz w:val="24"/>
          <w:szCs w:val="24"/>
        </w:rPr>
      </w:pPr>
    </w:p>
    <w:p w:rsidR="0033080C" w:rsidRPr="0033080C" w:rsidRDefault="0033080C" w:rsidP="0033080C">
      <w:pPr>
        <w:shd w:val="clear" w:color="auto" w:fill="FFFFFF"/>
        <w:spacing w:line="288" w:lineRule="atLeast"/>
        <w:jc w:val="both"/>
        <w:rPr>
          <w:rFonts w:ascii="Vani" w:hAnsi="Vani" w:cs="Vani"/>
          <w:b/>
          <w:sz w:val="24"/>
          <w:szCs w:val="24"/>
        </w:rPr>
      </w:pPr>
      <w:r w:rsidRPr="0033080C">
        <w:rPr>
          <w:rFonts w:ascii="Vani" w:hAnsi="Vani" w:cs="Vani"/>
          <w:b/>
          <w:sz w:val="24"/>
          <w:szCs w:val="24"/>
        </w:rPr>
        <w:t>What is BDF-ADF?</w:t>
      </w:r>
    </w:p>
    <w:p w:rsidR="0033080C" w:rsidRPr="0033080C" w:rsidRDefault="0033080C" w:rsidP="0033080C">
      <w:pPr>
        <w:shd w:val="clear" w:color="auto" w:fill="FFFFFF"/>
        <w:spacing w:line="288" w:lineRule="atLeast"/>
        <w:jc w:val="both"/>
        <w:rPr>
          <w:rFonts w:ascii="Vani" w:hAnsi="Vani" w:cs="Vani"/>
          <w:sz w:val="24"/>
          <w:szCs w:val="24"/>
        </w:rPr>
      </w:pPr>
      <w:r w:rsidRPr="0033080C">
        <w:rPr>
          <w:rFonts w:ascii="Vani" w:hAnsi="Vani" w:cs="Vani"/>
          <w:sz w:val="24"/>
          <w:szCs w:val="24"/>
        </w:rPr>
        <w:t>BDF Test &amp; ADF Test is carried out for the checking of Vehicle Electrical &amp; Electronic system in Ignition ON Cycle. This test is done with the help of Toughbook which is used to capture vehicle parts electronic data i.e. voltage or current level and help us to identify parts fault with code if any.</w:t>
      </w:r>
    </w:p>
    <w:p w:rsidR="0033080C" w:rsidRDefault="0033080C" w:rsidP="0033080C">
      <w:pPr>
        <w:shd w:val="clear" w:color="auto" w:fill="FFFFFF"/>
        <w:spacing w:line="288" w:lineRule="atLeast"/>
        <w:jc w:val="both"/>
        <w:rPr>
          <w:rFonts w:ascii="Vani" w:hAnsi="Vani" w:cs="Vani"/>
          <w:sz w:val="24"/>
          <w:szCs w:val="24"/>
        </w:rPr>
      </w:pPr>
      <w:r w:rsidRPr="0033080C">
        <w:rPr>
          <w:rFonts w:ascii="Vani" w:hAnsi="Vani" w:cs="Vani"/>
          <w:sz w:val="24"/>
          <w:szCs w:val="24"/>
        </w:rPr>
        <w:t>Electrical system testing of vehicle is carried out in two stages i.e. BDF &amp; ADF in order to improve EOL FSO.</w:t>
      </w:r>
    </w:p>
    <w:p w:rsidR="0033080C" w:rsidRPr="0033080C" w:rsidRDefault="0033080C" w:rsidP="0033080C">
      <w:pPr>
        <w:shd w:val="clear" w:color="auto" w:fill="FFFFFF"/>
        <w:spacing w:line="288" w:lineRule="atLeast"/>
        <w:jc w:val="both"/>
        <w:rPr>
          <w:rFonts w:ascii="Vani" w:hAnsi="Vani" w:cs="Vani"/>
          <w:sz w:val="24"/>
          <w:szCs w:val="24"/>
        </w:rPr>
      </w:pPr>
    </w:p>
    <w:p w:rsidR="0033080C" w:rsidRPr="0033080C" w:rsidRDefault="0033080C" w:rsidP="0033080C">
      <w:pPr>
        <w:numPr>
          <w:ilvl w:val="0"/>
          <w:numId w:val="21"/>
        </w:numPr>
        <w:shd w:val="clear" w:color="auto" w:fill="FFFFFF"/>
        <w:spacing w:line="288" w:lineRule="atLeast"/>
        <w:jc w:val="both"/>
        <w:rPr>
          <w:rFonts w:ascii="Vani" w:hAnsi="Vani" w:cs="Vani"/>
          <w:sz w:val="24"/>
          <w:szCs w:val="24"/>
        </w:rPr>
      </w:pPr>
      <w:r w:rsidRPr="0033080C">
        <w:rPr>
          <w:rFonts w:ascii="Vani" w:hAnsi="Vani" w:cs="Vani"/>
          <w:sz w:val="24"/>
          <w:szCs w:val="24"/>
        </w:rPr>
        <w:t>The BDF test is carried out at Station 16 and 17 in UB3-A.</w:t>
      </w:r>
    </w:p>
    <w:p w:rsidR="0033080C" w:rsidRPr="0033080C" w:rsidRDefault="0033080C" w:rsidP="0033080C">
      <w:pPr>
        <w:numPr>
          <w:ilvl w:val="0"/>
          <w:numId w:val="21"/>
        </w:numPr>
        <w:shd w:val="clear" w:color="auto" w:fill="FFFFFF"/>
        <w:spacing w:line="288" w:lineRule="atLeast"/>
        <w:jc w:val="both"/>
        <w:rPr>
          <w:rFonts w:ascii="Vani" w:hAnsi="Vani" w:cs="Vani"/>
          <w:sz w:val="24"/>
          <w:szCs w:val="24"/>
        </w:rPr>
      </w:pPr>
      <w:r w:rsidRPr="0033080C">
        <w:rPr>
          <w:rFonts w:ascii="Vani" w:hAnsi="Vani" w:cs="Vani"/>
          <w:sz w:val="24"/>
          <w:szCs w:val="24"/>
        </w:rPr>
        <w:t>There are total 9 ECU’s in BDF testing and varies as per the model.</w:t>
      </w:r>
    </w:p>
    <w:p w:rsidR="0033080C" w:rsidRPr="0033080C" w:rsidRDefault="0033080C" w:rsidP="0033080C">
      <w:pPr>
        <w:numPr>
          <w:ilvl w:val="0"/>
          <w:numId w:val="21"/>
        </w:numPr>
        <w:shd w:val="clear" w:color="auto" w:fill="FFFFFF"/>
        <w:spacing w:line="288" w:lineRule="atLeast"/>
        <w:jc w:val="both"/>
        <w:rPr>
          <w:rFonts w:ascii="Vani" w:hAnsi="Vani" w:cs="Vani"/>
          <w:sz w:val="24"/>
          <w:szCs w:val="24"/>
        </w:rPr>
      </w:pPr>
      <w:r w:rsidRPr="0033080C">
        <w:rPr>
          <w:rFonts w:ascii="Vani" w:hAnsi="Vani" w:cs="Vani"/>
          <w:sz w:val="24"/>
          <w:szCs w:val="24"/>
        </w:rPr>
        <w:t>The average time calculate to carry out the test is 3 mins 05 secs and changes according to every model.</w:t>
      </w:r>
    </w:p>
    <w:p w:rsidR="0033080C" w:rsidRPr="001B33F8" w:rsidRDefault="0033080C" w:rsidP="0033080C">
      <w:pPr>
        <w:numPr>
          <w:ilvl w:val="0"/>
          <w:numId w:val="21"/>
        </w:numPr>
        <w:shd w:val="clear" w:color="auto" w:fill="FFFFFF"/>
        <w:spacing w:line="288" w:lineRule="atLeast"/>
        <w:jc w:val="both"/>
        <w:rPr>
          <w:rFonts w:ascii="Vani" w:hAnsi="Vani" w:cs="Vani"/>
          <w:sz w:val="24"/>
          <w:szCs w:val="24"/>
        </w:rPr>
      </w:pPr>
      <w:r w:rsidRPr="0033080C">
        <w:rPr>
          <w:rFonts w:ascii="Vani" w:hAnsi="Vani" w:cs="Vani"/>
          <w:sz w:val="24"/>
          <w:szCs w:val="24"/>
        </w:rPr>
        <w:t>The Result of BDF test is seen and accordingly the car is repaired Online or else Offline as per the intensity and scope of repair time required.</w:t>
      </w:r>
    </w:p>
    <w:p w:rsidR="0033080C" w:rsidRDefault="0033080C"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Pr="0033080C" w:rsidRDefault="004E4940" w:rsidP="0033080C">
      <w:pPr>
        <w:shd w:val="clear" w:color="auto" w:fill="FFFFFF"/>
        <w:spacing w:line="288" w:lineRule="atLeast"/>
        <w:jc w:val="both"/>
        <w:rPr>
          <w:rFonts w:ascii="Vani" w:hAnsi="Vani" w:cs="Vani"/>
          <w:b/>
          <w:sz w:val="24"/>
          <w:szCs w:val="24"/>
          <w:u w:val="single"/>
        </w:rPr>
      </w:pPr>
    </w:p>
    <w:p w:rsidR="0033080C" w:rsidRDefault="0033080C" w:rsidP="0033080C">
      <w:pPr>
        <w:shd w:val="clear" w:color="auto" w:fill="FFFFFF"/>
        <w:spacing w:line="288" w:lineRule="atLeast"/>
        <w:jc w:val="both"/>
        <w:rPr>
          <w:rFonts w:ascii="Vani" w:hAnsi="Vani" w:cs="Vani"/>
          <w:b/>
          <w:sz w:val="24"/>
          <w:szCs w:val="24"/>
          <w:u w:val="single"/>
        </w:rPr>
      </w:pPr>
      <w:r w:rsidRPr="0033080C">
        <w:rPr>
          <w:rFonts w:ascii="Vani" w:hAnsi="Vani" w:cs="Vani"/>
          <w:b/>
          <w:sz w:val="24"/>
          <w:szCs w:val="24"/>
          <w:u w:val="single"/>
        </w:rPr>
        <w:lastRenderedPageBreak/>
        <w:t>Model Wise ECU Tests Carried Out in BDF</w:t>
      </w: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r w:rsidRPr="00DC38C6">
        <w:rPr>
          <w:noProof/>
          <w:lang w:val="en-IN" w:eastAsia="en-IN" w:bidi="hi-IN"/>
        </w:rPr>
        <w:drawing>
          <wp:anchor distT="0" distB="0" distL="114300" distR="114300" simplePos="0" relativeHeight="251674624" behindDoc="0" locked="0" layoutInCell="1" allowOverlap="1" wp14:anchorId="41D6A3A5" wp14:editId="6250D1F9">
            <wp:simplePos x="0" y="0"/>
            <wp:positionH relativeFrom="column">
              <wp:posOffset>55245</wp:posOffset>
            </wp:positionH>
            <wp:positionV relativeFrom="paragraph">
              <wp:posOffset>237490</wp:posOffset>
            </wp:positionV>
            <wp:extent cx="5731510" cy="25565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Pr="0033080C" w:rsidRDefault="00DC38C6" w:rsidP="0033080C">
      <w:pPr>
        <w:shd w:val="clear" w:color="auto" w:fill="FFFFFF"/>
        <w:spacing w:line="288" w:lineRule="atLeast"/>
        <w:jc w:val="both"/>
        <w:rPr>
          <w:rFonts w:ascii="Vani" w:hAnsi="Vani" w:cs="Vani"/>
          <w:sz w:val="24"/>
          <w:szCs w:val="24"/>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33080C" w:rsidRPr="0033080C" w:rsidRDefault="0033080C" w:rsidP="0033080C">
      <w:pPr>
        <w:shd w:val="clear" w:color="auto" w:fill="FFFFFF"/>
        <w:spacing w:line="288" w:lineRule="atLeast"/>
        <w:jc w:val="both"/>
        <w:rPr>
          <w:rFonts w:ascii="Vani" w:hAnsi="Vani" w:cs="Vani"/>
          <w:sz w:val="24"/>
          <w:szCs w:val="24"/>
        </w:rPr>
      </w:pPr>
      <w:r w:rsidRPr="0033080C">
        <w:rPr>
          <w:rFonts w:ascii="Vani" w:hAnsi="Vani" w:cs="Vani"/>
          <w:b/>
          <w:sz w:val="24"/>
          <w:szCs w:val="24"/>
          <w:u w:val="single"/>
        </w:rPr>
        <w:t>BDF-ADF data collection and analysis</w:t>
      </w:r>
    </w:p>
    <w:p w:rsidR="0033080C" w:rsidRPr="0033080C" w:rsidRDefault="0033080C" w:rsidP="0033080C">
      <w:pPr>
        <w:numPr>
          <w:ilvl w:val="0"/>
          <w:numId w:val="26"/>
        </w:numPr>
        <w:shd w:val="clear" w:color="auto" w:fill="FFFFFF"/>
        <w:spacing w:line="288" w:lineRule="atLeast"/>
        <w:jc w:val="both"/>
        <w:rPr>
          <w:rFonts w:ascii="Vani" w:hAnsi="Vani" w:cs="Vani"/>
          <w:sz w:val="24"/>
          <w:szCs w:val="24"/>
        </w:rPr>
      </w:pPr>
      <w:r w:rsidRPr="0033080C">
        <w:rPr>
          <w:rFonts w:ascii="Vani" w:hAnsi="Vani" w:cs="Vani"/>
          <w:sz w:val="24"/>
          <w:szCs w:val="24"/>
        </w:rPr>
        <w:t>The BDF and ADF data at their respective stations was collected for 12 days, wef 18</w:t>
      </w:r>
      <w:r w:rsidRPr="0033080C">
        <w:rPr>
          <w:rFonts w:ascii="Vani" w:hAnsi="Vani" w:cs="Vani"/>
          <w:sz w:val="24"/>
          <w:szCs w:val="24"/>
          <w:vertAlign w:val="superscript"/>
        </w:rPr>
        <w:t>th</w:t>
      </w:r>
      <w:r w:rsidRPr="0033080C">
        <w:rPr>
          <w:rFonts w:ascii="Vani" w:hAnsi="Vani" w:cs="Vani"/>
          <w:sz w:val="24"/>
          <w:szCs w:val="24"/>
        </w:rPr>
        <w:t xml:space="preserve"> May’16 to 31</w:t>
      </w:r>
      <w:r w:rsidRPr="0033080C">
        <w:rPr>
          <w:rFonts w:ascii="Vani" w:hAnsi="Vani" w:cs="Vani"/>
          <w:sz w:val="24"/>
          <w:szCs w:val="24"/>
          <w:vertAlign w:val="superscript"/>
        </w:rPr>
        <w:t>st</w:t>
      </w:r>
      <w:r w:rsidRPr="0033080C">
        <w:rPr>
          <w:rFonts w:ascii="Vani" w:hAnsi="Vani" w:cs="Vani"/>
          <w:sz w:val="24"/>
          <w:szCs w:val="24"/>
        </w:rPr>
        <w:t xml:space="preserve"> May’16</w:t>
      </w:r>
    </w:p>
    <w:p w:rsidR="0033080C" w:rsidRPr="0033080C" w:rsidRDefault="0033080C" w:rsidP="0033080C">
      <w:pPr>
        <w:numPr>
          <w:ilvl w:val="0"/>
          <w:numId w:val="26"/>
        </w:numPr>
        <w:shd w:val="clear" w:color="auto" w:fill="FFFFFF"/>
        <w:spacing w:line="288" w:lineRule="atLeast"/>
        <w:jc w:val="both"/>
        <w:rPr>
          <w:rFonts w:ascii="Vani" w:hAnsi="Vani" w:cs="Vani"/>
          <w:sz w:val="24"/>
          <w:szCs w:val="24"/>
        </w:rPr>
      </w:pPr>
      <w:r w:rsidRPr="0033080C">
        <w:rPr>
          <w:rFonts w:ascii="Vani" w:hAnsi="Vani" w:cs="Vani"/>
          <w:sz w:val="24"/>
          <w:szCs w:val="24"/>
        </w:rPr>
        <w:t>From the data top issues areas or ECU were detected and represented in the form of BDF tree</w:t>
      </w:r>
    </w:p>
    <w:p w:rsidR="0033080C" w:rsidRPr="0033080C" w:rsidRDefault="0033080C" w:rsidP="0033080C">
      <w:pPr>
        <w:numPr>
          <w:ilvl w:val="0"/>
          <w:numId w:val="26"/>
        </w:numPr>
        <w:shd w:val="clear" w:color="auto" w:fill="FFFFFF"/>
        <w:spacing w:line="288" w:lineRule="atLeast"/>
        <w:jc w:val="both"/>
        <w:rPr>
          <w:rFonts w:ascii="Vani" w:hAnsi="Vani" w:cs="Vani"/>
          <w:sz w:val="24"/>
          <w:szCs w:val="24"/>
        </w:rPr>
      </w:pPr>
      <w:r w:rsidRPr="0033080C">
        <w:rPr>
          <w:rFonts w:ascii="Vani" w:hAnsi="Vani" w:cs="Vani"/>
          <w:sz w:val="24"/>
          <w:szCs w:val="24"/>
        </w:rPr>
        <w:t>In BDF Tree, the top issue variant was first chosen and then in that particular variant the top issue ECU was detected</w:t>
      </w:r>
    </w:p>
    <w:p w:rsidR="0033080C" w:rsidRPr="0033080C" w:rsidRDefault="0033080C" w:rsidP="0033080C">
      <w:pPr>
        <w:numPr>
          <w:ilvl w:val="0"/>
          <w:numId w:val="26"/>
        </w:numPr>
        <w:shd w:val="clear" w:color="auto" w:fill="FFFFFF"/>
        <w:spacing w:line="288" w:lineRule="atLeast"/>
        <w:jc w:val="both"/>
        <w:rPr>
          <w:rFonts w:ascii="Vani" w:hAnsi="Vani" w:cs="Vani"/>
          <w:sz w:val="24"/>
          <w:szCs w:val="24"/>
        </w:rPr>
      </w:pPr>
      <w:r w:rsidRPr="0033080C">
        <w:rPr>
          <w:rFonts w:ascii="Vani" w:hAnsi="Vani" w:cs="Vani"/>
          <w:sz w:val="24"/>
          <w:szCs w:val="24"/>
        </w:rPr>
        <w:t>After this, the top 5 issues of the particular ECU were marked and passed for analysis</w:t>
      </w:r>
    </w:p>
    <w:p w:rsidR="0033080C" w:rsidRDefault="0033080C"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Pr="0033080C" w:rsidRDefault="004E4940"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r w:rsidRPr="0033080C">
        <w:rPr>
          <w:rFonts w:ascii="Vani" w:hAnsi="Vani" w:cs="Vani"/>
          <w:b/>
          <w:noProof/>
          <w:sz w:val="24"/>
          <w:szCs w:val="24"/>
          <w:lang w:val="en-IN" w:eastAsia="en-IN" w:bidi="hi-IN"/>
        </w:rPr>
        <w:lastRenderedPageBreak/>
        <w:drawing>
          <wp:anchor distT="0" distB="0" distL="114300" distR="114300" simplePos="0" relativeHeight="251675648" behindDoc="0" locked="0" layoutInCell="1" allowOverlap="1" wp14:anchorId="73310B9F" wp14:editId="3B97D7C3">
            <wp:simplePos x="0" y="0"/>
            <wp:positionH relativeFrom="column">
              <wp:posOffset>951230</wp:posOffset>
            </wp:positionH>
            <wp:positionV relativeFrom="paragraph">
              <wp:posOffset>335837</wp:posOffset>
            </wp:positionV>
            <wp:extent cx="4206240" cy="3078480"/>
            <wp:effectExtent l="0" t="0" r="3810" b="7620"/>
            <wp:wrapNone/>
            <wp:docPr id="11275" name="Picture 1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839"/>
                    <a:stretch/>
                  </pic:blipFill>
                  <pic:spPr bwMode="auto">
                    <a:xfrm>
                      <a:off x="0" y="0"/>
                      <a:ext cx="4206240" cy="307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ani" w:hAnsi="Vani" w:cs="Vani"/>
          <w:b/>
          <w:sz w:val="24"/>
          <w:szCs w:val="24"/>
          <w:u w:val="single"/>
        </w:rPr>
        <w:t>Top Problem areas</w:t>
      </w:r>
      <w:r w:rsidRPr="0033080C">
        <w:rPr>
          <w:rFonts w:ascii="Vani" w:hAnsi="Vani" w:cs="Vani"/>
          <w:b/>
          <w:sz w:val="24"/>
          <w:szCs w:val="24"/>
          <w:u w:val="single"/>
        </w:rPr>
        <w:t xml:space="preserve"> in BDF</w:t>
      </w:r>
      <w:r>
        <w:rPr>
          <w:rFonts w:ascii="Vani" w:hAnsi="Vani" w:cs="Vani"/>
          <w:b/>
          <w:sz w:val="24"/>
          <w:szCs w:val="24"/>
          <w:u w:val="single"/>
        </w:rPr>
        <w:t xml:space="preserve"> Analysis</w:t>
      </w:r>
      <w:r w:rsidRPr="0033080C">
        <w:rPr>
          <w:rFonts w:ascii="Vani" w:hAnsi="Vani" w:cs="Vani"/>
          <w:b/>
          <w:sz w:val="24"/>
          <w:szCs w:val="24"/>
          <w:lang w:val="en-IN"/>
        </w:rPr>
        <w:t xml:space="preserve"> </w:t>
      </w: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33080C" w:rsidRPr="0033080C" w:rsidRDefault="00DC38C6" w:rsidP="0033080C">
      <w:pPr>
        <w:shd w:val="clear" w:color="auto" w:fill="FFFFFF"/>
        <w:spacing w:line="288" w:lineRule="atLeast"/>
        <w:jc w:val="both"/>
        <w:rPr>
          <w:rFonts w:ascii="Vani" w:hAnsi="Vani" w:cs="Vani"/>
          <w:b/>
          <w:sz w:val="24"/>
          <w:szCs w:val="24"/>
          <w:u w:val="single"/>
        </w:rPr>
      </w:pPr>
      <w:r w:rsidRPr="0033080C">
        <w:rPr>
          <w:rFonts w:ascii="Vani" w:hAnsi="Vani" w:cs="Vani"/>
          <w:noProof/>
          <w:sz w:val="24"/>
          <w:szCs w:val="24"/>
          <w:lang w:val="en-IN" w:eastAsia="en-IN" w:bidi="hi-IN"/>
        </w:rPr>
        <w:drawing>
          <wp:anchor distT="0" distB="0" distL="114300" distR="114300" simplePos="0" relativeHeight="251676672" behindDoc="0" locked="0" layoutInCell="1" allowOverlap="1" wp14:anchorId="0225904C" wp14:editId="761D52C7">
            <wp:simplePos x="0" y="0"/>
            <wp:positionH relativeFrom="column">
              <wp:posOffset>-596511</wp:posOffset>
            </wp:positionH>
            <wp:positionV relativeFrom="paragraph">
              <wp:posOffset>258445</wp:posOffset>
            </wp:positionV>
            <wp:extent cx="6913245" cy="3086735"/>
            <wp:effectExtent l="0" t="0" r="1905" b="0"/>
            <wp:wrapNone/>
            <wp:docPr id="11276" name="Picture 1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13245"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80C" w:rsidRPr="0033080C">
        <w:rPr>
          <w:rFonts w:ascii="Vani" w:hAnsi="Vani" w:cs="Vani"/>
          <w:b/>
          <w:sz w:val="24"/>
          <w:szCs w:val="24"/>
          <w:u w:val="single"/>
        </w:rPr>
        <w:t>BDF ECU-Wise Analysis</w:t>
      </w:r>
    </w:p>
    <w:p w:rsidR="0033080C" w:rsidRPr="0033080C" w:rsidRDefault="0033080C" w:rsidP="0033080C">
      <w:pPr>
        <w:shd w:val="clear" w:color="auto" w:fill="FFFFFF"/>
        <w:spacing w:line="288" w:lineRule="atLeast"/>
        <w:jc w:val="both"/>
        <w:rPr>
          <w:rFonts w:ascii="Vani" w:hAnsi="Vani" w:cs="Vani"/>
          <w:b/>
          <w:sz w:val="24"/>
          <w:szCs w:val="24"/>
          <w:u w:val="single"/>
        </w:rPr>
      </w:pPr>
      <w:r w:rsidRPr="0033080C">
        <w:rPr>
          <w:rFonts w:ascii="Vani" w:hAnsi="Vani" w:cs="Vani"/>
          <w:b/>
          <w:sz w:val="24"/>
          <w:szCs w:val="24"/>
          <w:u w:val="single"/>
        </w:rPr>
        <w:t>Main Project Work</w:t>
      </w:r>
    </w:p>
    <w:p w:rsidR="0033080C" w:rsidRPr="0033080C" w:rsidRDefault="0033080C" w:rsidP="0033080C">
      <w:pPr>
        <w:shd w:val="clear" w:color="auto" w:fill="FFFFFF"/>
        <w:spacing w:line="288" w:lineRule="atLeast"/>
        <w:jc w:val="both"/>
        <w:rPr>
          <w:rFonts w:ascii="Vani" w:hAnsi="Vani" w:cs="Vani"/>
          <w:b/>
          <w:sz w:val="24"/>
          <w:szCs w:val="24"/>
          <w:u w:val="single"/>
        </w:rPr>
      </w:pPr>
    </w:p>
    <w:p w:rsidR="0033080C" w:rsidRPr="0033080C" w:rsidRDefault="0033080C" w:rsidP="0033080C">
      <w:pPr>
        <w:numPr>
          <w:ilvl w:val="0"/>
          <w:numId w:val="27"/>
        </w:numPr>
        <w:shd w:val="clear" w:color="auto" w:fill="FFFFFF"/>
        <w:spacing w:line="288" w:lineRule="atLeast"/>
        <w:jc w:val="both"/>
        <w:rPr>
          <w:rFonts w:ascii="Vani" w:hAnsi="Vani" w:cs="Vani"/>
          <w:sz w:val="24"/>
          <w:szCs w:val="24"/>
        </w:rPr>
      </w:pPr>
      <w:r w:rsidRPr="0033080C">
        <w:rPr>
          <w:rFonts w:ascii="Vani" w:hAnsi="Vani" w:cs="Vani"/>
          <w:sz w:val="24"/>
          <w:szCs w:val="24"/>
        </w:rPr>
        <w:t>Quality Improvement through Deployment of Kaizen Event Methodology</w:t>
      </w:r>
    </w:p>
    <w:p w:rsidR="0033080C" w:rsidRPr="0033080C" w:rsidRDefault="0033080C" w:rsidP="0033080C">
      <w:pPr>
        <w:shd w:val="clear" w:color="auto" w:fill="FFFFFF"/>
        <w:spacing w:line="288" w:lineRule="atLeast"/>
        <w:jc w:val="both"/>
        <w:rPr>
          <w:rFonts w:ascii="Vani" w:hAnsi="Vani" w:cs="Vani"/>
          <w:b/>
          <w:sz w:val="24"/>
          <w:szCs w:val="24"/>
        </w:rPr>
      </w:pPr>
    </w:p>
    <w:p w:rsidR="0033080C" w:rsidRPr="0033080C" w:rsidRDefault="0033080C" w:rsidP="0033080C">
      <w:pPr>
        <w:numPr>
          <w:ilvl w:val="0"/>
          <w:numId w:val="20"/>
        </w:numPr>
        <w:shd w:val="clear" w:color="auto" w:fill="FFFFFF"/>
        <w:spacing w:line="288" w:lineRule="atLeast"/>
        <w:jc w:val="both"/>
        <w:rPr>
          <w:rFonts w:ascii="Vani" w:hAnsi="Vani" w:cs="Vani"/>
          <w:sz w:val="24"/>
          <w:szCs w:val="24"/>
        </w:rPr>
      </w:pPr>
      <w:r w:rsidRPr="0033080C">
        <w:rPr>
          <w:rFonts w:ascii="Vani" w:hAnsi="Vani" w:cs="Vani"/>
          <w:sz w:val="24"/>
          <w:szCs w:val="24"/>
        </w:rPr>
        <w:t>BDF-ADF Data for May’16 was collected and problem areas were marked</w:t>
      </w:r>
    </w:p>
    <w:p w:rsidR="0033080C" w:rsidRPr="0033080C" w:rsidRDefault="0033080C" w:rsidP="0033080C">
      <w:pPr>
        <w:numPr>
          <w:ilvl w:val="0"/>
          <w:numId w:val="20"/>
        </w:numPr>
        <w:shd w:val="clear" w:color="auto" w:fill="FFFFFF"/>
        <w:spacing w:line="288" w:lineRule="atLeast"/>
        <w:jc w:val="both"/>
        <w:rPr>
          <w:rFonts w:ascii="Vani" w:hAnsi="Vani" w:cs="Vani"/>
          <w:sz w:val="24"/>
          <w:szCs w:val="24"/>
        </w:rPr>
      </w:pPr>
      <w:r w:rsidRPr="0033080C">
        <w:rPr>
          <w:rFonts w:ascii="Vani" w:hAnsi="Vani" w:cs="Vani"/>
          <w:sz w:val="24"/>
          <w:szCs w:val="24"/>
        </w:rPr>
        <w:t>After analyzing the Final mechanical line data, BDF-ADF issues were reported at the top, contributing approximately 13% at mechanical line</w:t>
      </w:r>
    </w:p>
    <w:p w:rsidR="0033080C" w:rsidRPr="0033080C" w:rsidRDefault="0033080C" w:rsidP="0033080C">
      <w:pPr>
        <w:numPr>
          <w:ilvl w:val="0"/>
          <w:numId w:val="20"/>
        </w:numPr>
        <w:shd w:val="clear" w:color="auto" w:fill="FFFFFF"/>
        <w:spacing w:line="288" w:lineRule="atLeast"/>
        <w:jc w:val="both"/>
        <w:rPr>
          <w:rFonts w:ascii="Vani" w:hAnsi="Vani" w:cs="Vani"/>
          <w:sz w:val="24"/>
          <w:szCs w:val="24"/>
        </w:rPr>
      </w:pPr>
      <w:r w:rsidRPr="0033080C">
        <w:rPr>
          <w:rFonts w:ascii="Vani" w:hAnsi="Vani" w:cs="Vani"/>
          <w:sz w:val="24"/>
          <w:szCs w:val="24"/>
        </w:rPr>
        <w:t>Then a break-up for ADF and BDF issues was made, which reported about 9% problem in BDF</w:t>
      </w: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815791" w:rsidRPr="00815791" w:rsidRDefault="00815791" w:rsidP="00815791">
      <w:pPr>
        <w:numPr>
          <w:ilvl w:val="0"/>
          <w:numId w:val="19"/>
        </w:numPr>
        <w:shd w:val="clear" w:color="auto" w:fill="FFFFFF"/>
        <w:spacing w:line="288" w:lineRule="atLeast"/>
        <w:jc w:val="both"/>
        <w:rPr>
          <w:rFonts w:ascii="Vani" w:hAnsi="Vani" w:cs="Vani"/>
          <w:b/>
          <w:color w:val="0070C0"/>
          <w:sz w:val="32"/>
          <w:szCs w:val="24"/>
        </w:rPr>
      </w:pPr>
      <w:r w:rsidRPr="00815791">
        <w:rPr>
          <w:rFonts w:ascii="Vani" w:hAnsi="Vani" w:cs="Vani"/>
          <w:color w:val="0070C0"/>
          <w:sz w:val="32"/>
          <w:szCs w:val="24"/>
        </w:rPr>
        <w:lastRenderedPageBreak/>
        <w:t>Quality Improvement through Deployment of Kaizen Event Methodology</w:t>
      </w:r>
    </w:p>
    <w:p w:rsidR="0033080C" w:rsidRPr="0033080C" w:rsidRDefault="0033080C" w:rsidP="0033080C">
      <w:pPr>
        <w:shd w:val="clear" w:color="auto" w:fill="FFFFFF"/>
        <w:spacing w:line="288" w:lineRule="atLeast"/>
        <w:jc w:val="both"/>
        <w:rPr>
          <w:rFonts w:ascii="Vani" w:hAnsi="Vani" w:cs="Vani"/>
          <w:b/>
          <w:sz w:val="24"/>
          <w:szCs w:val="24"/>
        </w:rPr>
      </w:pPr>
      <w:r w:rsidRPr="0033080C">
        <w:rPr>
          <w:rFonts w:ascii="Vani" w:hAnsi="Vani" w:cs="Vani"/>
          <w:b/>
          <w:sz w:val="24"/>
          <w:szCs w:val="24"/>
        </w:rPr>
        <w:t>Theme Selection</w:t>
      </w:r>
    </w:p>
    <w:p w:rsidR="0033080C" w:rsidRDefault="0033080C" w:rsidP="0033080C">
      <w:pPr>
        <w:shd w:val="clear" w:color="auto" w:fill="FFFFFF"/>
        <w:spacing w:line="288" w:lineRule="atLeast"/>
        <w:jc w:val="both"/>
        <w:rPr>
          <w:rFonts w:ascii="Vani" w:hAnsi="Vani" w:cs="Vani"/>
          <w:b/>
          <w:sz w:val="24"/>
          <w:szCs w:val="24"/>
          <w:u w:val="single"/>
        </w:rPr>
      </w:pPr>
      <w:r w:rsidRPr="0033080C">
        <w:rPr>
          <w:rFonts w:ascii="Vani" w:hAnsi="Vani" w:cs="Vani"/>
          <w:b/>
          <w:sz w:val="24"/>
          <w:szCs w:val="24"/>
          <w:u w:val="single"/>
        </w:rPr>
        <w:t>ADF-BDF Break-out for May’16</w:t>
      </w:r>
    </w:p>
    <w:p w:rsidR="00DC38C6" w:rsidRDefault="00DC38C6" w:rsidP="0033080C">
      <w:pPr>
        <w:shd w:val="clear" w:color="auto" w:fill="FFFFFF"/>
        <w:spacing w:line="288" w:lineRule="atLeast"/>
        <w:jc w:val="both"/>
        <w:rPr>
          <w:rFonts w:ascii="Vani" w:hAnsi="Vani" w:cs="Vani"/>
          <w:b/>
          <w:sz w:val="24"/>
          <w:szCs w:val="24"/>
          <w:u w:val="single"/>
        </w:rPr>
      </w:pPr>
      <w:r w:rsidRPr="0033080C">
        <w:rPr>
          <w:rFonts w:ascii="Vani" w:hAnsi="Vani" w:cs="Vani"/>
          <w:noProof/>
          <w:sz w:val="24"/>
          <w:szCs w:val="24"/>
          <w:lang w:val="en-IN" w:eastAsia="en-IN" w:bidi="hi-IN"/>
        </w:rPr>
        <w:drawing>
          <wp:anchor distT="0" distB="0" distL="114300" distR="114300" simplePos="0" relativeHeight="251677696" behindDoc="0" locked="0" layoutInCell="1" allowOverlap="1" wp14:anchorId="56B4CEFF" wp14:editId="7175E174">
            <wp:simplePos x="0" y="0"/>
            <wp:positionH relativeFrom="column">
              <wp:posOffset>748030</wp:posOffset>
            </wp:positionH>
            <wp:positionV relativeFrom="paragraph">
              <wp:posOffset>153035</wp:posOffset>
            </wp:positionV>
            <wp:extent cx="4197928" cy="3731368"/>
            <wp:effectExtent l="0" t="0" r="0" b="2540"/>
            <wp:wrapNone/>
            <wp:docPr id="11274" name="Picture 1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7928" cy="3731368"/>
                    </a:xfrm>
                    <a:prstGeom prst="rect">
                      <a:avLst/>
                    </a:prstGeom>
                    <a:noFill/>
                  </pic:spPr>
                </pic:pic>
              </a:graphicData>
            </a:graphic>
            <wp14:sizeRelH relativeFrom="page">
              <wp14:pctWidth>0</wp14:pctWidth>
            </wp14:sizeRelH>
            <wp14:sizeRelV relativeFrom="page">
              <wp14:pctHeight>0</wp14:pctHeight>
            </wp14:sizeRelV>
          </wp:anchor>
        </w:drawing>
      </w: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Default="00DC38C6" w:rsidP="0033080C">
      <w:pPr>
        <w:shd w:val="clear" w:color="auto" w:fill="FFFFFF"/>
        <w:spacing w:line="288" w:lineRule="atLeast"/>
        <w:jc w:val="both"/>
        <w:rPr>
          <w:rFonts w:ascii="Vani" w:hAnsi="Vani" w:cs="Vani"/>
          <w:b/>
          <w:sz w:val="24"/>
          <w:szCs w:val="24"/>
          <w:u w:val="single"/>
        </w:rPr>
      </w:pPr>
    </w:p>
    <w:p w:rsidR="00DC38C6" w:rsidRPr="0033080C" w:rsidRDefault="00DC38C6" w:rsidP="0033080C">
      <w:pPr>
        <w:shd w:val="clear" w:color="auto" w:fill="FFFFFF"/>
        <w:spacing w:line="288" w:lineRule="atLeast"/>
        <w:jc w:val="both"/>
        <w:rPr>
          <w:rFonts w:ascii="Vani" w:hAnsi="Vani" w:cs="Vani"/>
          <w:b/>
          <w:sz w:val="24"/>
          <w:szCs w:val="24"/>
          <w:u w:val="single"/>
        </w:rPr>
      </w:pPr>
    </w:p>
    <w:p w:rsidR="0033080C" w:rsidRDefault="0033080C" w:rsidP="0033080C">
      <w:pPr>
        <w:shd w:val="clear" w:color="auto" w:fill="FFFFFF"/>
        <w:spacing w:line="288" w:lineRule="atLeast"/>
        <w:jc w:val="both"/>
        <w:rPr>
          <w:rFonts w:ascii="Vani" w:hAnsi="Vani" w:cs="Vani"/>
          <w:sz w:val="24"/>
          <w:szCs w:val="24"/>
        </w:rPr>
      </w:pPr>
    </w:p>
    <w:p w:rsidR="00DC38C6" w:rsidRDefault="00DC38C6" w:rsidP="0033080C">
      <w:pPr>
        <w:shd w:val="clear" w:color="auto" w:fill="FFFFFF"/>
        <w:spacing w:line="288" w:lineRule="atLeast"/>
        <w:jc w:val="both"/>
        <w:rPr>
          <w:rFonts w:ascii="Vani" w:hAnsi="Vani" w:cs="Vani"/>
          <w:sz w:val="24"/>
          <w:szCs w:val="24"/>
        </w:rPr>
      </w:pPr>
    </w:p>
    <w:p w:rsidR="0033080C" w:rsidRDefault="004E4940" w:rsidP="0033080C">
      <w:pPr>
        <w:shd w:val="clear" w:color="auto" w:fill="FFFFFF"/>
        <w:spacing w:line="288" w:lineRule="atLeast"/>
        <w:jc w:val="both"/>
        <w:rPr>
          <w:rFonts w:ascii="Vani" w:hAnsi="Vani" w:cs="Vani"/>
          <w:sz w:val="24"/>
          <w:szCs w:val="24"/>
        </w:rPr>
      </w:pPr>
      <w:r>
        <w:rPr>
          <w:rFonts w:ascii="Vani" w:hAnsi="Vani" w:cs="Vani"/>
          <w:sz w:val="24"/>
          <w:szCs w:val="24"/>
        </w:rPr>
        <w:br/>
      </w:r>
    </w:p>
    <w:p w:rsidR="004E4940" w:rsidRPr="0033080C" w:rsidRDefault="004E4940" w:rsidP="0033080C">
      <w:pPr>
        <w:shd w:val="clear" w:color="auto" w:fill="FFFFFF"/>
        <w:spacing w:line="288" w:lineRule="atLeast"/>
        <w:jc w:val="both"/>
        <w:rPr>
          <w:rFonts w:ascii="Vani" w:hAnsi="Vani" w:cs="Vani"/>
          <w:sz w:val="24"/>
          <w:szCs w:val="24"/>
        </w:rPr>
      </w:pPr>
    </w:p>
    <w:p w:rsidR="0033080C" w:rsidRPr="0033080C" w:rsidRDefault="0033080C" w:rsidP="0033080C">
      <w:pPr>
        <w:numPr>
          <w:ilvl w:val="0"/>
          <w:numId w:val="19"/>
        </w:numPr>
        <w:shd w:val="clear" w:color="auto" w:fill="FFFFFF"/>
        <w:spacing w:line="288" w:lineRule="atLeast"/>
        <w:jc w:val="both"/>
        <w:rPr>
          <w:rFonts w:ascii="Vani" w:hAnsi="Vani" w:cs="Vani"/>
          <w:sz w:val="24"/>
          <w:szCs w:val="24"/>
        </w:rPr>
      </w:pPr>
      <w:r w:rsidRPr="0033080C">
        <w:rPr>
          <w:rFonts w:ascii="Vani" w:hAnsi="Vani" w:cs="Vani"/>
          <w:sz w:val="24"/>
          <w:szCs w:val="24"/>
        </w:rPr>
        <w:t>Observing the break-up for ADF-BDF issues, conclusion was made that the problem most persistent at mechanical line was of BDF</w:t>
      </w:r>
    </w:p>
    <w:p w:rsidR="0033080C" w:rsidRPr="0033080C" w:rsidRDefault="0033080C" w:rsidP="0033080C">
      <w:pPr>
        <w:numPr>
          <w:ilvl w:val="0"/>
          <w:numId w:val="19"/>
        </w:numPr>
        <w:shd w:val="clear" w:color="auto" w:fill="FFFFFF"/>
        <w:spacing w:line="288" w:lineRule="atLeast"/>
        <w:jc w:val="both"/>
        <w:rPr>
          <w:rFonts w:ascii="Vani" w:hAnsi="Vani" w:cs="Vani"/>
          <w:sz w:val="24"/>
          <w:szCs w:val="24"/>
        </w:rPr>
      </w:pPr>
      <w:r w:rsidRPr="0033080C">
        <w:rPr>
          <w:rFonts w:ascii="Vani" w:hAnsi="Vani" w:cs="Vani"/>
          <w:sz w:val="24"/>
          <w:szCs w:val="24"/>
        </w:rPr>
        <w:t>Then we arranged the errors with their error-codes under their respective ECU’s in order to dwell out a clear picture as to which ECU is contributing how much percentage of errors.</w:t>
      </w:r>
    </w:p>
    <w:p w:rsidR="0033080C" w:rsidRPr="0033080C" w:rsidRDefault="0033080C" w:rsidP="0033080C">
      <w:pPr>
        <w:numPr>
          <w:ilvl w:val="0"/>
          <w:numId w:val="19"/>
        </w:numPr>
        <w:shd w:val="clear" w:color="auto" w:fill="FFFFFF"/>
        <w:spacing w:line="288" w:lineRule="atLeast"/>
        <w:jc w:val="both"/>
        <w:rPr>
          <w:rFonts w:ascii="Vani" w:hAnsi="Vani" w:cs="Vani"/>
          <w:sz w:val="24"/>
          <w:szCs w:val="24"/>
        </w:rPr>
      </w:pPr>
      <w:r w:rsidRPr="0033080C">
        <w:rPr>
          <w:rFonts w:ascii="Vani" w:hAnsi="Vani" w:cs="Vani"/>
          <w:sz w:val="24"/>
          <w:szCs w:val="24"/>
        </w:rPr>
        <w:t>For this purpose, we used the Pareto tool and made ECU wise pareto charts for each respective ECU</w:t>
      </w:r>
    </w:p>
    <w:p w:rsidR="0033080C" w:rsidRPr="0033080C" w:rsidRDefault="0033080C" w:rsidP="0033080C">
      <w:pPr>
        <w:numPr>
          <w:ilvl w:val="0"/>
          <w:numId w:val="19"/>
        </w:numPr>
        <w:shd w:val="clear" w:color="auto" w:fill="FFFFFF"/>
        <w:spacing w:line="288" w:lineRule="atLeast"/>
        <w:jc w:val="both"/>
        <w:rPr>
          <w:rFonts w:ascii="Vani" w:hAnsi="Vani" w:cs="Vani"/>
          <w:sz w:val="24"/>
          <w:szCs w:val="24"/>
        </w:rPr>
      </w:pPr>
      <w:r w:rsidRPr="0033080C">
        <w:rPr>
          <w:rFonts w:ascii="Vani" w:hAnsi="Vani" w:cs="Vani"/>
          <w:sz w:val="24"/>
          <w:szCs w:val="24"/>
        </w:rPr>
        <w:t>Then we used 80-20 percentage approach for each ECU and marked the top 80% contributing errors, discarding the left 20%</w:t>
      </w: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33080C" w:rsidRPr="0033080C" w:rsidRDefault="0033080C" w:rsidP="0033080C">
      <w:pPr>
        <w:shd w:val="clear" w:color="auto" w:fill="FFFFFF"/>
        <w:spacing w:line="288" w:lineRule="atLeast"/>
        <w:jc w:val="both"/>
        <w:rPr>
          <w:rFonts w:ascii="Vani" w:hAnsi="Vani" w:cs="Vani"/>
          <w:b/>
          <w:sz w:val="24"/>
          <w:szCs w:val="24"/>
        </w:rPr>
      </w:pPr>
      <w:r w:rsidRPr="0033080C">
        <w:rPr>
          <w:rFonts w:ascii="Vani" w:hAnsi="Vani" w:cs="Vani"/>
          <w:b/>
          <w:sz w:val="24"/>
          <w:szCs w:val="24"/>
        </w:rPr>
        <w:lastRenderedPageBreak/>
        <w:t>Grasping Current Situation and Set Target</w:t>
      </w:r>
    </w:p>
    <w:p w:rsidR="0033080C" w:rsidRPr="0033080C" w:rsidRDefault="0033080C" w:rsidP="0033080C">
      <w:pPr>
        <w:numPr>
          <w:ilvl w:val="0"/>
          <w:numId w:val="22"/>
        </w:numPr>
        <w:shd w:val="clear" w:color="auto" w:fill="FFFFFF"/>
        <w:spacing w:line="288" w:lineRule="atLeast"/>
        <w:jc w:val="both"/>
        <w:rPr>
          <w:rFonts w:ascii="Vani" w:hAnsi="Vani" w:cs="Vani"/>
          <w:sz w:val="24"/>
          <w:szCs w:val="24"/>
        </w:rPr>
      </w:pPr>
      <w:r w:rsidRPr="0033080C">
        <w:rPr>
          <w:rFonts w:ascii="Vani" w:hAnsi="Vani" w:cs="Vani"/>
          <w:b/>
          <w:sz w:val="24"/>
          <w:szCs w:val="24"/>
          <w:u w:val="single"/>
        </w:rPr>
        <w:t>ECU-Wise Pareto for BDF Issues</w:t>
      </w:r>
    </w:p>
    <w:p w:rsidR="0033080C" w:rsidRPr="0033080C" w:rsidRDefault="0033080C" w:rsidP="0033080C">
      <w:pPr>
        <w:shd w:val="clear" w:color="auto" w:fill="FFFFFF"/>
        <w:spacing w:line="288" w:lineRule="atLeast"/>
        <w:jc w:val="both"/>
        <w:rPr>
          <w:rFonts w:ascii="Vani" w:hAnsi="Vani" w:cs="Vani"/>
          <w:sz w:val="24"/>
          <w:szCs w:val="24"/>
        </w:rPr>
      </w:pPr>
      <w:r w:rsidRPr="0033080C">
        <w:rPr>
          <w:rFonts w:ascii="Vani" w:hAnsi="Vani" w:cs="Vani"/>
          <w:noProof/>
          <w:sz w:val="24"/>
          <w:szCs w:val="24"/>
          <w:lang w:val="en-IN" w:eastAsia="en-IN" w:bidi="hi-IN"/>
        </w:rPr>
        <mc:AlternateContent>
          <mc:Choice Requires="wps">
            <w:drawing>
              <wp:anchor distT="0" distB="0" distL="114300" distR="114300" simplePos="0" relativeHeight="251671552" behindDoc="0" locked="0" layoutInCell="1" allowOverlap="1" wp14:anchorId="6B056081" wp14:editId="485418AB">
                <wp:simplePos x="0" y="0"/>
                <wp:positionH relativeFrom="column">
                  <wp:posOffset>737466</wp:posOffset>
                </wp:positionH>
                <wp:positionV relativeFrom="paragraph">
                  <wp:posOffset>315364</wp:posOffset>
                </wp:positionV>
                <wp:extent cx="2826212" cy="3117273"/>
                <wp:effectExtent l="19050" t="19050" r="12700" b="26035"/>
                <wp:wrapNone/>
                <wp:docPr id="11288" name="Rectangle 2"/>
                <wp:cNvGraphicFramePr/>
                <a:graphic xmlns:a="http://schemas.openxmlformats.org/drawingml/2006/main">
                  <a:graphicData uri="http://schemas.microsoft.com/office/word/2010/wordprocessingShape">
                    <wps:wsp>
                      <wps:cNvSpPr/>
                      <wps:spPr>
                        <a:xfrm>
                          <a:off x="0" y="0"/>
                          <a:ext cx="2826212" cy="3117273"/>
                        </a:xfrm>
                        <a:prstGeom prst="rect">
                          <a:avLst/>
                        </a:prstGeom>
                        <a:noFill/>
                        <a:ln w="28575" cap="flat" cmpd="sng" algn="ctr">
                          <a:solidFill>
                            <a:srgbClr val="FF0000"/>
                          </a:solidFill>
                          <a:prstDash val="solid"/>
                          <a:miter lim="800000"/>
                        </a:ln>
                        <a:effectLst/>
                      </wps:spPr>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AAD35" id="Rectangle 2" o:spid="_x0000_s1026" style="position:absolute;margin-left:58.05pt;margin-top:24.85pt;width:222.55pt;height:24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" filled="f" strokecolor="red" strokeweight="2.25pt"/>
            </w:pict>
          </mc:Fallback>
        </mc:AlternateContent>
      </w:r>
      <w:r w:rsidRPr="0033080C">
        <w:rPr>
          <w:rFonts w:ascii="Vani" w:hAnsi="Vani" w:cs="Vani"/>
          <w:noProof/>
          <w:sz w:val="24"/>
          <w:szCs w:val="24"/>
          <w:lang w:val="en-IN" w:eastAsia="en-IN" w:bidi="hi-IN"/>
        </w:rPr>
        <w:drawing>
          <wp:inline distT="0" distB="0" distL="0" distR="0" wp14:anchorId="5D432FDC" wp14:editId="758FFFA8">
            <wp:extent cx="5984875" cy="3388360"/>
            <wp:effectExtent l="0" t="0" r="0" b="2540"/>
            <wp:docPr id="11287" name="Picture 1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413" t="1943" b="1125"/>
                    <a:stretch/>
                  </pic:blipFill>
                  <pic:spPr bwMode="auto">
                    <a:xfrm>
                      <a:off x="0" y="0"/>
                      <a:ext cx="5984875" cy="3388360"/>
                    </a:xfrm>
                    <a:prstGeom prst="rect">
                      <a:avLst/>
                    </a:prstGeom>
                    <a:noFill/>
                    <a:ln>
                      <a:noFill/>
                    </a:ln>
                    <a:extLst>
                      <a:ext uri="{53640926-AAD7-44D8-BBD7-CCE9431645EC}">
                        <a14:shadowObscured xmlns:a14="http://schemas.microsoft.com/office/drawing/2010/main"/>
                      </a:ext>
                    </a:extLst>
                  </pic:spPr>
                </pic:pic>
              </a:graphicData>
            </a:graphic>
          </wp:inline>
        </w:drawing>
      </w:r>
    </w:p>
    <w:p w:rsidR="0033080C" w:rsidRPr="0033080C" w:rsidRDefault="0033080C" w:rsidP="0033080C">
      <w:pPr>
        <w:numPr>
          <w:ilvl w:val="0"/>
          <w:numId w:val="28"/>
        </w:numPr>
        <w:shd w:val="clear" w:color="auto" w:fill="FFFFFF"/>
        <w:spacing w:line="288" w:lineRule="atLeast"/>
        <w:jc w:val="both"/>
        <w:rPr>
          <w:rFonts w:ascii="Vani" w:hAnsi="Vani" w:cs="Vani"/>
          <w:sz w:val="24"/>
          <w:szCs w:val="24"/>
        </w:rPr>
      </w:pPr>
      <w:r w:rsidRPr="0033080C">
        <w:rPr>
          <w:rFonts w:ascii="Vani" w:hAnsi="Vani" w:cs="Vani"/>
          <w:sz w:val="24"/>
          <w:szCs w:val="24"/>
        </w:rPr>
        <w:t xml:space="preserve">Similarly Pareto Charts for each ECU i.e. E-PAS, Immobilizer, Airbag, PDC, ABS, EMS, Instrument cluster and Harman were made and then top 80% issue areas were taken into consideration for future analysis  </w:t>
      </w:r>
    </w:p>
    <w:p w:rsidR="0033080C" w:rsidRPr="0033080C" w:rsidRDefault="0033080C" w:rsidP="0033080C">
      <w:pPr>
        <w:shd w:val="clear" w:color="auto" w:fill="FFFFFF"/>
        <w:spacing w:line="288" w:lineRule="atLeast"/>
        <w:jc w:val="both"/>
        <w:rPr>
          <w:rFonts w:ascii="Vani" w:hAnsi="Vani" w:cs="Vani"/>
          <w:sz w:val="24"/>
          <w:szCs w:val="24"/>
        </w:rPr>
      </w:pPr>
    </w:p>
    <w:p w:rsidR="0033080C" w:rsidRPr="007664D1" w:rsidRDefault="0033080C" w:rsidP="007664D1">
      <w:pPr>
        <w:shd w:val="clear" w:color="auto" w:fill="FFFFFF"/>
        <w:spacing w:line="288" w:lineRule="atLeast"/>
        <w:ind w:left="720"/>
        <w:jc w:val="both"/>
        <w:rPr>
          <w:rFonts w:ascii="Vani" w:hAnsi="Vani" w:cs="Vani"/>
          <w:b/>
          <w:sz w:val="24"/>
          <w:szCs w:val="24"/>
        </w:rPr>
      </w:pPr>
      <w:r w:rsidRPr="007664D1">
        <w:rPr>
          <w:rFonts w:ascii="Vani" w:hAnsi="Vani" w:cs="Vani"/>
          <w:b/>
          <w:sz w:val="24"/>
          <w:szCs w:val="24"/>
        </w:rPr>
        <w:t>Task Allotment</w:t>
      </w:r>
    </w:p>
    <w:p w:rsidR="0033080C" w:rsidRPr="0033080C" w:rsidRDefault="0033080C" w:rsidP="0033080C">
      <w:pPr>
        <w:numPr>
          <w:ilvl w:val="0"/>
          <w:numId w:val="22"/>
        </w:numPr>
        <w:shd w:val="clear" w:color="auto" w:fill="FFFFFF"/>
        <w:spacing w:line="288" w:lineRule="atLeast"/>
        <w:jc w:val="both"/>
        <w:rPr>
          <w:rFonts w:ascii="Vani" w:hAnsi="Vani" w:cs="Vani"/>
          <w:sz w:val="24"/>
          <w:szCs w:val="24"/>
        </w:rPr>
      </w:pPr>
      <w:r w:rsidRPr="0033080C">
        <w:rPr>
          <w:rFonts w:ascii="Vani" w:hAnsi="Vani" w:cs="Vani"/>
          <w:sz w:val="24"/>
          <w:szCs w:val="24"/>
        </w:rPr>
        <w:t>After Analyzing the top order issues of each ECU, Kaizen team was formed according to each Agency to whom the issue or error was associated</w:t>
      </w:r>
    </w:p>
    <w:p w:rsidR="0033080C" w:rsidRPr="0033080C" w:rsidRDefault="0033080C" w:rsidP="0033080C">
      <w:pPr>
        <w:numPr>
          <w:ilvl w:val="0"/>
          <w:numId w:val="22"/>
        </w:numPr>
        <w:shd w:val="clear" w:color="auto" w:fill="FFFFFF"/>
        <w:spacing w:line="288" w:lineRule="atLeast"/>
        <w:jc w:val="both"/>
        <w:rPr>
          <w:rFonts w:ascii="Vani" w:hAnsi="Vani" w:cs="Vani"/>
          <w:sz w:val="24"/>
          <w:szCs w:val="24"/>
        </w:rPr>
      </w:pPr>
      <w:r w:rsidRPr="0033080C">
        <w:rPr>
          <w:rFonts w:ascii="Vani" w:hAnsi="Vani" w:cs="Vani"/>
          <w:sz w:val="24"/>
          <w:szCs w:val="24"/>
        </w:rPr>
        <w:t>The team individually focused on their allotted issues and updated the rest team about their progress during a common meeting point</w:t>
      </w:r>
    </w:p>
    <w:p w:rsidR="0033080C" w:rsidRPr="0033080C" w:rsidRDefault="0033080C" w:rsidP="0033080C">
      <w:pPr>
        <w:numPr>
          <w:ilvl w:val="0"/>
          <w:numId w:val="22"/>
        </w:numPr>
        <w:shd w:val="clear" w:color="auto" w:fill="FFFFFF"/>
        <w:spacing w:line="288" w:lineRule="atLeast"/>
        <w:jc w:val="both"/>
        <w:rPr>
          <w:rFonts w:ascii="Vani" w:hAnsi="Vani" w:cs="Vani"/>
          <w:sz w:val="24"/>
          <w:szCs w:val="24"/>
        </w:rPr>
      </w:pPr>
      <w:r w:rsidRPr="0033080C">
        <w:rPr>
          <w:rFonts w:ascii="Vani" w:hAnsi="Vani" w:cs="Vani"/>
          <w:sz w:val="24"/>
          <w:szCs w:val="24"/>
        </w:rPr>
        <w:t>Also if help needed by another agency member is discussed during the daily meeting</w:t>
      </w:r>
    </w:p>
    <w:p w:rsidR="0033080C" w:rsidRPr="0033080C" w:rsidRDefault="0033080C" w:rsidP="0033080C">
      <w:pPr>
        <w:numPr>
          <w:ilvl w:val="0"/>
          <w:numId w:val="22"/>
        </w:numPr>
        <w:shd w:val="clear" w:color="auto" w:fill="FFFFFF"/>
        <w:spacing w:line="288" w:lineRule="atLeast"/>
        <w:jc w:val="both"/>
        <w:rPr>
          <w:rFonts w:ascii="Vani" w:hAnsi="Vani" w:cs="Vani"/>
          <w:sz w:val="24"/>
          <w:szCs w:val="24"/>
        </w:rPr>
      </w:pPr>
      <w:r w:rsidRPr="0033080C">
        <w:rPr>
          <w:rFonts w:ascii="Vani" w:hAnsi="Vani" w:cs="Vani"/>
          <w:sz w:val="24"/>
          <w:szCs w:val="24"/>
        </w:rPr>
        <w:t>Agencies involved in the respective BDF Kaizen event were- Process related Agency, Parts related Agency, SQ, ERC and TS.</w:t>
      </w:r>
    </w:p>
    <w:p w:rsidR="00DC38C6" w:rsidRPr="0033080C" w:rsidRDefault="00DC38C6"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33080C" w:rsidRPr="0033080C" w:rsidRDefault="00DC38C6" w:rsidP="0033080C">
      <w:pPr>
        <w:shd w:val="clear" w:color="auto" w:fill="FFFFFF"/>
        <w:spacing w:line="288" w:lineRule="atLeast"/>
        <w:jc w:val="both"/>
        <w:rPr>
          <w:rFonts w:ascii="Vani" w:hAnsi="Vani" w:cs="Vani"/>
          <w:sz w:val="24"/>
          <w:szCs w:val="24"/>
        </w:rPr>
      </w:pPr>
      <w:r w:rsidRPr="0033080C">
        <w:rPr>
          <w:rFonts w:ascii="Vani" w:hAnsi="Vani" w:cs="Vani"/>
          <w:noProof/>
          <w:sz w:val="24"/>
          <w:szCs w:val="24"/>
          <w:lang w:val="en-IN" w:eastAsia="en-IN" w:bidi="hi-IN"/>
        </w:rPr>
        <w:lastRenderedPageBreak/>
        <w:drawing>
          <wp:anchor distT="0" distB="0" distL="114300" distR="114300" simplePos="0" relativeHeight="251678720" behindDoc="0" locked="0" layoutInCell="1" allowOverlap="1" wp14:anchorId="36BCB0BE" wp14:editId="7FD5457B">
            <wp:simplePos x="0" y="0"/>
            <wp:positionH relativeFrom="column">
              <wp:posOffset>-502920</wp:posOffset>
            </wp:positionH>
            <wp:positionV relativeFrom="paragraph">
              <wp:posOffset>289560</wp:posOffset>
            </wp:positionV>
            <wp:extent cx="6732905" cy="429196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2905" cy="4291965"/>
                    </a:xfrm>
                    <a:prstGeom prst="rect">
                      <a:avLst/>
                    </a:prstGeom>
                    <a:noFill/>
                  </pic:spPr>
                </pic:pic>
              </a:graphicData>
            </a:graphic>
            <wp14:sizeRelH relativeFrom="page">
              <wp14:pctWidth>0</wp14:pctWidth>
            </wp14:sizeRelH>
            <wp14:sizeRelV relativeFrom="page">
              <wp14:pctHeight>0</wp14:pctHeight>
            </wp14:sizeRelV>
          </wp:anchor>
        </w:drawing>
      </w:r>
      <w:r w:rsidR="0033080C" w:rsidRPr="0033080C">
        <w:rPr>
          <w:rFonts w:ascii="Vani" w:hAnsi="Vani" w:cs="Vani"/>
          <w:b/>
          <w:sz w:val="24"/>
          <w:szCs w:val="24"/>
          <w:u w:val="single"/>
        </w:rPr>
        <w:t>Kaizen Team Formation According to Concerned Agency</w:t>
      </w:r>
    </w:p>
    <w:p w:rsidR="0033080C" w:rsidRDefault="0033080C"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DC38C6" w:rsidRDefault="00DC38C6" w:rsidP="0033080C">
      <w:pPr>
        <w:shd w:val="clear" w:color="auto" w:fill="FFFFFF"/>
        <w:spacing w:line="288" w:lineRule="atLeast"/>
        <w:jc w:val="both"/>
        <w:rPr>
          <w:rFonts w:ascii="Vani" w:hAnsi="Vani" w:cs="Vani"/>
          <w:b/>
          <w:sz w:val="24"/>
          <w:szCs w:val="24"/>
        </w:rPr>
      </w:pPr>
    </w:p>
    <w:p w:rsidR="0033080C" w:rsidRPr="0033080C" w:rsidRDefault="0033080C" w:rsidP="0033080C">
      <w:pPr>
        <w:shd w:val="clear" w:color="auto" w:fill="FFFFFF"/>
        <w:spacing w:line="288" w:lineRule="atLeast"/>
        <w:jc w:val="both"/>
        <w:rPr>
          <w:rFonts w:ascii="Vani" w:hAnsi="Vani" w:cs="Vani"/>
          <w:b/>
          <w:sz w:val="24"/>
          <w:szCs w:val="24"/>
        </w:rPr>
      </w:pPr>
      <w:r w:rsidRPr="0033080C">
        <w:rPr>
          <w:rFonts w:ascii="Vani" w:hAnsi="Vani" w:cs="Vani"/>
          <w:b/>
          <w:sz w:val="24"/>
          <w:szCs w:val="24"/>
        </w:rPr>
        <w:t>Analyzing the Factors &amp; Creating a Plan</w:t>
      </w:r>
    </w:p>
    <w:p w:rsidR="00DC38C6" w:rsidRPr="00DC38C6" w:rsidRDefault="0033080C" w:rsidP="00DC38C6">
      <w:pPr>
        <w:numPr>
          <w:ilvl w:val="0"/>
          <w:numId w:val="23"/>
        </w:numPr>
        <w:shd w:val="clear" w:color="auto" w:fill="FFFFFF"/>
        <w:spacing w:line="288" w:lineRule="atLeast"/>
        <w:jc w:val="both"/>
        <w:rPr>
          <w:rFonts w:ascii="Vani" w:hAnsi="Vani" w:cs="Vani"/>
          <w:sz w:val="24"/>
          <w:szCs w:val="24"/>
        </w:rPr>
      </w:pPr>
      <w:r w:rsidRPr="0033080C">
        <w:rPr>
          <w:rFonts w:ascii="Vani" w:hAnsi="Vani" w:cs="Vani"/>
          <w:b/>
          <w:sz w:val="24"/>
          <w:szCs w:val="24"/>
          <w:u w:val="single"/>
        </w:rPr>
        <w:t>Error and Action Plan Sheet</w:t>
      </w:r>
    </w:p>
    <w:p w:rsidR="0033080C" w:rsidRPr="0033080C" w:rsidRDefault="00DC38C6" w:rsidP="0033080C">
      <w:pPr>
        <w:shd w:val="clear" w:color="auto" w:fill="FFFFFF"/>
        <w:spacing w:line="288" w:lineRule="atLeast"/>
        <w:jc w:val="both"/>
        <w:rPr>
          <w:rFonts w:ascii="Vani" w:hAnsi="Vani" w:cs="Vani"/>
          <w:sz w:val="24"/>
          <w:szCs w:val="24"/>
        </w:rPr>
      </w:pPr>
      <w:r w:rsidRPr="0033080C">
        <w:rPr>
          <w:rFonts w:ascii="Vani" w:hAnsi="Vani" w:cs="Vani"/>
          <w:noProof/>
          <w:sz w:val="24"/>
          <w:szCs w:val="24"/>
          <w:lang w:val="en-IN" w:eastAsia="en-IN" w:bidi="hi-IN"/>
        </w:rPr>
        <w:drawing>
          <wp:anchor distT="0" distB="0" distL="114300" distR="114300" simplePos="0" relativeHeight="251672576" behindDoc="0" locked="0" layoutInCell="1" allowOverlap="1" wp14:anchorId="3D37C508" wp14:editId="1F8EAB4F">
            <wp:simplePos x="0" y="0"/>
            <wp:positionH relativeFrom="margin">
              <wp:posOffset>-615315</wp:posOffset>
            </wp:positionH>
            <wp:positionV relativeFrom="paragraph">
              <wp:posOffset>48260</wp:posOffset>
            </wp:positionV>
            <wp:extent cx="6960235" cy="876300"/>
            <wp:effectExtent l="0" t="0" r="0" b="0"/>
            <wp:wrapNone/>
            <wp:docPr id="11300" name="Picture 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718" b="87290"/>
                    <a:stretch/>
                  </pic:blipFill>
                  <pic:spPr bwMode="auto">
                    <a:xfrm>
                      <a:off x="0" y="0"/>
                      <a:ext cx="6960235" cy="87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8C6" w:rsidRDefault="00DC38C6" w:rsidP="00DC38C6">
      <w:pPr>
        <w:shd w:val="clear" w:color="auto" w:fill="FFFFFF"/>
        <w:spacing w:line="288" w:lineRule="atLeast"/>
        <w:ind w:left="720"/>
        <w:jc w:val="both"/>
        <w:rPr>
          <w:rFonts w:ascii="Vani" w:hAnsi="Vani" w:cs="Vani"/>
          <w:sz w:val="24"/>
          <w:szCs w:val="24"/>
        </w:rPr>
      </w:pPr>
    </w:p>
    <w:p w:rsidR="00DC38C6" w:rsidRDefault="00DC38C6" w:rsidP="00DC38C6">
      <w:pPr>
        <w:shd w:val="clear" w:color="auto" w:fill="FFFFFF"/>
        <w:spacing w:line="288" w:lineRule="atLeast"/>
        <w:ind w:left="720"/>
        <w:jc w:val="both"/>
        <w:rPr>
          <w:rFonts w:ascii="Vani" w:hAnsi="Vani" w:cs="Vani"/>
          <w:sz w:val="24"/>
          <w:szCs w:val="24"/>
        </w:rPr>
      </w:pPr>
    </w:p>
    <w:p w:rsidR="0033080C" w:rsidRPr="0033080C" w:rsidRDefault="0033080C" w:rsidP="0033080C">
      <w:pPr>
        <w:numPr>
          <w:ilvl w:val="0"/>
          <w:numId w:val="28"/>
        </w:numPr>
        <w:shd w:val="clear" w:color="auto" w:fill="FFFFFF"/>
        <w:spacing w:line="288" w:lineRule="atLeast"/>
        <w:jc w:val="both"/>
        <w:rPr>
          <w:rFonts w:ascii="Vani" w:hAnsi="Vani" w:cs="Vani"/>
          <w:sz w:val="24"/>
          <w:szCs w:val="24"/>
        </w:rPr>
      </w:pPr>
      <w:r w:rsidRPr="0033080C">
        <w:rPr>
          <w:rFonts w:ascii="Vani" w:hAnsi="Vani" w:cs="Vani"/>
          <w:sz w:val="24"/>
          <w:szCs w:val="24"/>
        </w:rPr>
        <w:t>For Process related errors, at station level One Point Lesson sheets were displayed for visual understanding of the operator. Along with this marking was initiated which would act as a poka-yoke for the operator while making the coupler connection.</w:t>
      </w:r>
    </w:p>
    <w:p w:rsidR="0033080C" w:rsidRPr="0033080C" w:rsidRDefault="0033080C" w:rsidP="0033080C">
      <w:pPr>
        <w:numPr>
          <w:ilvl w:val="0"/>
          <w:numId w:val="28"/>
        </w:numPr>
        <w:shd w:val="clear" w:color="auto" w:fill="FFFFFF"/>
        <w:spacing w:line="288" w:lineRule="atLeast"/>
        <w:jc w:val="both"/>
        <w:rPr>
          <w:rFonts w:ascii="Vani" w:hAnsi="Vani" w:cs="Vani"/>
          <w:sz w:val="24"/>
          <w:szCs w:val="24"/>
        </w:rPr>
      </w:pPr>
      <w:r w:rsidRPr="0033080C">
        <w:rPr>
          <w:rFonts w:ascii="Vani" w:hAnsi="Vani" w:cs="Vani"/>
          <w:sz w:val="24"/>
          <w:szCs w:val="24"/>
        </w:rPr>
        <w:t>This also helped in increasing the efficiency of the operator</w:t>
      </w:r>
    </w:p>
    <w:p w:rsidR="007664D1" w:rsidRDefault="007664D1" w:rsidP="0033080C">
      <w:pPr>
        <w:shd w:val="clear" w:color="auto" w:fill="FFFFFF"/>
        <w:spacing w:line="288" w:lineRule="atLeast"/>
        <w:jc w:val="both"/>
        <w:rPr>
          <w:rFonts w:ascii="Vani" w:hAnsi="Vani" w:cs="Vani"/>
          <w:b/>
          <w:sz w:val="28"/>
          <w:szCs w:val="24"/>
          <w:u w:val="single"/>
        </w:rPr>
      </w:pPr>
    </w:p>
    <w:p w:rsidR="004E4940" w:rsidRDefault="004E4940" w:rsidP="0033080C">
      <w:pPr>
        <w:shd w:val="clear" w:color="auto" w:fill="FFFFFF"/>
        <w:spacing w:line="288" w:lineRule="atLeast"/>
        <w:jc w:val="both"/>
        <w:rPr>
          <w:rFonts w:ascii="Vani" w:hAnsi="Vani" w:cs="Vani"/>
          <w:b/>
          <w:sz w:val="28"/>
          <w:szCs w:val="24"/>
          <w:u w:val="single"/>
        </w:rPr>
      </w:pPr>
    </w:p>
    <w:p w:rsidR="004E4940" w:rsidRDefault="004E4940" w:rsidP="0033080C">
      <w:pPr>
        <w:shd w:val="clear" w:color="auto" w:fill="FFFFFF"/>
        <w:spacing w:line="288" w:lineRule="atLeast"/>
        <w:jc w:val="both"/>
        <w:rPr>
          <w:rFonts w:ascii="Vani" w:hAnsi="Vani" w:cs="Vani"/>
          <w:b/>
          <w:sz w:val="28"/>
          <w:szCs w:val="24"/>
          <w:u w:val="single"/>
        </w:rPr>
      </w:pPr>
    </w:p>
    <w:p w:rsidR="004E4940" w:rsidRDefault="004E4940" w:rsidP="0033080C">
      <w:pPr>
        <w:shd w:val="clear" w:color="auto" w:fill="FFFFFF"/>
        <w:spacing w:line="288" w:lineRule="atLeast"/>
        <w:jc w:val="both"/>
        <w:rPr>
          <w:rFonts w:ascii="Vani" w:hAnsi="Vani" w:cs="Vani"/>
          <w:b/>
          <w:sz w:val="28"/>
          <w:szCs w:val="24"/>
          <w:u w:val="single"/>
        </w:rPr>
      </w:pPr>
    </w:p>
    <w:p w:rsidR="0033080C" w:rsidRPr="00703B30" w:rsidRDefault="0033080C" w:rsidP="0033080C">
      <w:pPr>
        <w:shd w:val="clear" w:color="auto" w:fill="FFFFFF"/>
        <w:spacing w:line="288" w:lineRule="atLeast"/>
        <w:jc w:val="both"/>
        <w:rPr>
          <w:rFonts w:ascii="Vani" w:hAnsi="Vani" w:cs="Vani"/>
          <w:b/>
          <w:sz w:val="28"/>
          <w:szCs w:val="24"/>
          <w:u w:val="single"/>
        </w:rPr>
      </w:pPr>
      <w:r w:rsidRPr="00703B30">
        <w:rPr>
          <w:rFonts w:ascii="Vani" w:hAnsi="Vani" w:cs="Vani"/>
          <w:b/>
          <w:sz w:val="28"/>
          <w:szCs w:val="24"/>
          <w:u w:val="single"/>
        </w:rPr>
        <w:lastRenderedPageBreak/>
        <w:t>Developing and Implementing Kaizen</w:t>
      </w:r>
    </w:p>
    <w:p w:rsidR="00703B30" w:rsidRDefault="00703B30" w:rsidP="0033080C">
      <w:pPr>
        <w:shd w:val="clear" w:color="auto" w:fill="FFFFFF"/>
        <w:spacing w:line="288" w:lineRule="atLeast"/>
        <w:jc w:val="both"/>
        <w:rPr>
          <w:rFonts w:ascii="Vani" w:hAnsi="Vani" w:cs="Vani"/>
          <w:sz w:val="24"/>
          <w:szCs w:val="24"/>
          <w:lang w:val="en-IN"/>
        </w:rPr>
      </w:pPr>
    </w:p>
    <w:p w:rsidR="00703B30" w:rsidRDefault="00703B30" w:rsidP="0033080C">
      <w:pPr>
        <w:shd w:val="clear" w:color="auto" w:fill="FFFFFF"/>
        <w:spacing w:line="288" w:lineRule="atLeast"/>
        <w:jc w:val="both"/>
        <w:rPr>
          <w:rFonts w:ascii="Vani" w:hAnsi="Vani" w:cs="Vani"/>
          <w:sz w:val="24"/>
          <w:szCs w:val="24"/>
          <w:lang w:val="en-IN"/>
        </w:rPr>
      </w:pPr>
    </w:p>
    <w:p w:rsidR="00703B30" w:rsidRDefault="00703B30" w:rsidP="0033080C">
      <w:pPr>
        <w:shd w:val="clear" w:color="auto" w:fill="FFFFFF"/>
        <w:spacing w:line="288" w:lineRule="atLeast"/>
        <w:jc w:val="both"/>
        <w:rPr>
          <w:rFonts w:ascii="Vani" w:hAnsi="Vani" w:cs="Vani"/>
          <w:sz w:val="24"/>
          <w:szCs w:val="24"/>
          <w:lang w:val="en-IN"/>
        </w:rPr>
      </w:pPr>
    </w:p>
    <w:p w:rsidR="00703B30" w:rsidRDefault="00703B30" w:rsidP="0033080C">
      <w:pPr>
        <w:shd w:val="clear" w:color="auto" w:fill="FFFFFF"/>
        <w:spacing w:line="288" w:lineRule="atLeast"/>
        <w:jc w:val="both"/>
        <w:rPr>
          <w:rFonts w:ascii="Vani" w:hAnsi="Vani" w:cs="Vani"/>
          <w:sz w:val="24"/>
          <w:szCs w:val="24"/>
          <w:lang w:val="en-IN"/>
        </w:rPr>
      </w:pPr>
    </w:p>
    <w:p w:rsidR="0033080C" w:rsidRDefault="00703B30" w:rsidP="00703B30">
      <w:pPr>
        <w:shd w:val="clear" w:color="auto" w:fill="FFFFFF"/>
        <w:tabs>
          <w:tab w:val="left" w:pos="7700"/>
        </w:tabs>
        <w:spacing w:line="288" w:lineRule="atLeast"/>
        <w:jc w:val="both"/>
        <w:rPr>
          <w:rFonts w:ascii="Vani" w:hAnsi="Vani" w:cs="Vani"/>
          <w:sz w:val="24"/>
          <w:szCs w:val="24"/>
        </w:rPr>
      </w:pPr>
      <w:r w:rsidRPr="00703B30">
        <w:rPr>
          <w:rFonts w:ascii="Vani" w:hAnsi="Vani" w:cs="Vani"/>
          <w:noProof/>
          <w:sz w:val="24"/>
          <w:szCs w:val="24"/>
          <w:lang w:val="en-IN" w:eastAsia="en-IN" w:bidi="hi-IN"/>
        </w:rPr>
        <w:drawing>
          <wp:anchor distT="0" distB="0" distL="114300" distR="114300" simplePos="0" relativeHeight="251673600" behindDoc="0" locked="0" layoutInCell="1" allowOverlap="1" wp14:anchorId="3C7464C9" wp14:editId="584B57DF">
            <wp:simplePos x="0" y="0"/>
            <wp:positionH relativeFrom="page">
              <wp:posOffset>316230</wp:posOffset>
            </wp:positionH>
            <wp:positionV relativeFrom="paragraph">
              <wp:posOffset>332740</wp:posOffset>
            </wp:positionV>
            <wp:extent cx="6848475" cy="3723005"/>
            <wp:effectExtent l="0" t="0" r="9525" b="0"/>
            <wp:wrapNone/>
            <wp:docPr id="11307" name="Picture 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48475" cy="3723005"/>
                    </a:xfrm>
                    <a:prstGeom prst="rect">
                      <a:avLst/>
                    </a:prstGeom>
                    <a:noFill/>
                  </pic:spPr>
                </pic:pic>
              </a:graphicData>
            </a:graphic>
            <wp14:sizeRelH relativeFrom="margin">
              <wp14:pctWidth>0</wp14:pctWidth>
            </wp14:sizeRelH>
            <wp14:sizeRelV relativeFrom="margin">
              <wp14:pctHeight>0</wp14:pctHeight>
            </wp14:sizeRelV>
          </wp:anchor>
        </w:drawing>
      </w:r>
      <w:r>
        <w:rPr>
          <w:rFonts w:ascii="Vani" w:hAnsi="Vani" w:cs="Vani"/>
          <w:sz w:val="24"/>
          <w:szCs w:val="24"/>
        </w:rPr>
        <w:tab/>
      </w:r>
    </w:p>
    <w:p w:rsidR="00703B30" w:rsidRPr="00703B30" w:rsidRDefault="00703B30" w:rsidP="00703B30">
      <w:pPr>
        <w:shd w:val="clear" w:color="auto" w:fill="FFFFFF"/>
        <w:tabs>
          <w:tab w:val="left" w:pos="7700"/>
        </w:tabs>
        <w:spacing w:line="288" w:lineRule="atLeast"/>
        <w:jc w:val="both"/>
        <w:rPr>
          <w:rFonts w:ascii="Vani" w:hAnsi="Vani" w:cs="Vani"/>
          <w:sz w:val="24"/>
          <w:szCs w:val="24"/>
        </w:rPr>
      </w:pPr>
    </w:p>
    <w:p w:rsidR="0033080C" w:rsidRPr="0033080C" w:rsidRDefault="0033080C" w:rsidP="0033080C">
      <w:pPr>
        <w:shd w:val="clear" w:color="auto" w:fill="FFFFFF"/>
        <w:spacing w:line="288" w:lineRule="atLeast"/>
        <w:jc w:val="both"/>
        <w:rPr>
          <w:rFonts w:ascii="Vani" w:hAnsi="Vani" w:cs="Vani"/>
          <w:sz w:val="24"/>
          <w:szCs w:val="24"/>
        </w:rPr>
      </w:pPr>
    </w:p>
    <w:p w:rsidR="0033080C" w:rsidRPr="0033080C" w:rsidRDefault="0033080C" w:rsidP="0033080C">
      <w:pPr>
        <w:shd w:val="clear" w:color="auto" w:fill="FFFFFF"/>
        <w:spacing w:line="288" w:lineRule="atLeast"/>
        <w:jc w:val="both"/>
        <w:rPr>
          <w:rFonts w:ascii="Vani" w:hAnsi="Vani" w:cs="Vani"/>
          <w:sz w:val="24"/>
          <w:szCs w:val="24"/>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703B30">
      <w:pPr>
        <w:shd w:val="clear" w:color="auto" w:fill="FFFFFF"/>
        <w:spacing w:line="288" w:lineRule="atLeast"/>
        <w:jc w:val="center"/>
        <w:rPr>
          <w:rFonts w:ascii="Vani" w:hAnsi="Vani" w:cs="Vani"/>
          <w:b/>
          <w:sz w:val="24"/>
          <w:szCs w:val="24"/>
          <w:u w:val="single"/>
        </w:rPr>
      </w:pPr>
      <w:r w:rsidRPr="00703B30">
        <w:rPr>
          <w:rFonts w:ascii="Vani" w:hAnsi="Vani" w:cs="Vani"/>
          <w:b/>
          <w:sz w:val="24"/>
          <w:szCs w:val="24"/>
        </w:rPr>
        <w:t>OPL Display &amp; Marking Stations- Process Improvement</w:t>
      </w: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703B30" w:rsidRDefault="00703B3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33080C" w:rsidRPr="0033080C" w:rsidRDefault="0033080C" w:rsidP="0033080C">
      <w:pPr>
        <w:shd w:val="clear" w:color="auto" w:fill="FFFFFF"/>
        <w:spacing w:line="288" w:lineRule="atLeast"/>
        <w:jc w:val="both"/>
        <w:rPr>
          <w:rFonts w:ascii="Vani" w:hAnsi="Vani" w:cs="Vani"/>
          <w:b/>
          <w:sz w:val="24"/>
          <w:szCs w:val="24"/>
          <w:u w:val="single"/>
        </w:rPr>
      </w:pPr>
      <w:r w:rsidRPr="0033080C">
        <w:rPr>
          <w:rFonts w:ascii="Vani" w:hAnsi="Vani" w:cs="Vani"/>
          <w:b/>
          <w:sz w:val="24"/>
          <w:szCs w:val="24"/>
          <w:u w:val="single"/>
        </w:rPr>
        <w:lastRenderedPageBreak/>
        <w:t>Kaizen-1</w:t>
      </w:r>
    </w:p>
    <w:p w:rsidR="00703B30" w:rsidRDefault="00703B30" w:rsidP="0033080C">
      <w:pPr>
        <w:shd w:val="clear" w:color="auto" w:fill="FFFFFF"/>
        <w:spacing w:line="288" w:lineRule="atLeast"/>
        <w:jc w:val="both"/>
        <w:rPr>
          <w:rFonts w:ascii="Vani" w:hAnsi="Vani" w:cs="Vani"/>
          <w:sz w:val="24"/>
          <w:szCs w:val="24"/>
        </w:rPr>
      </w:pPr>
    </w:p>
    <w:p w:rsidR="0033080C" w:rsidRPr="0033080C" w:rsidRDefault="0033080C" w:rsidP="0033080C">
      <w:pPr>
        <w:shd w:val="clear" w:color="auto" w:fill="FFFFFF"/>
        <w:spacing w:line="288" w:lineRule="atLeast"/>
        <w:jc w:val="both"/>
        <w:rPr>
          <w:rFonts w:ascii="Vani" w:hAnsi="Vani" w:cs="Vani"/>
          <w:sz w:val="24"/>
          <w:szCs w:val="24"/>
        </w:rPr>
      </w:pPr>
      <w:r w:rsidRPr="0033080C">
        <w:rPr>
          <w:rFonts w:ascii="Vani" w:hAnsi="Vani" w:cs="Vani"/>
          <w:b/>
          <w:noProof/>
          <w:sz w:val="24"/>
          <w:szCs w:val="24"/>
          <w:u w:val="single"/>
          <w:lang w:val="en-IN" w:eastAsia="en-IN" w:bidi="hi-IN"/>
        </w:rPr>
        <w:drawing>
          <wp:inline distT="0" distB="0" distL="0" distR="0" wp14:anchorId="1C1FAD81" wp14:editId="064FE504">
            <wp:extent cx="4765502" cy="2641322"/>
            <wp:effectExtent l="0" t="0" r="0" b="6985"/>
            <wp:docPr id="11349" name="Picture 1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8606" cy="2648585"/>
                    </a:xfrm>
                    <a:prstGeom prst="rect">
                      <a:avLst/>
                    </a:prstGeom>
                    <a:noFill/>
                  </pic:spPr>
                </pic:pic>
              </a:graphicData>
            </a:graphic>
          </wp:inline>
        </w:drawing>
      </w:r>
    </w:p>
    <w:p w:rsidR="0033080C" w:rsidRPr="0033080C" w:rsidRDefault="0033080C" w:rsidP="0033080C">
      <w:pPr>
        <w:shd w:val="clear" w:color="auto" w:fill="FFFFFF"/>
        <w:spacing w:line="288" w:lineRule="atLeast"/>
        <w:jc w:val="both"/>
        <w:rPr>
          <w:rFonts w:ascii="Vani" w:hAnsi="Vani" w:cs="Vani"/>
          <w:sz w:val="24"/>
          <w:szCs w:val="24"/>
        </w:rPr>
      </w:pPr>
      <w:r w:rsidRPr="0033080C">
        <w:rPr>
          <w:rFonts w:ascii="Vani" w:hAnsi="Vani" w:cs="Vani"/>
          <w:sz w:val="24"/>
          <w:szCs w:val="24"/>
        </w:rPr>
        <w:t>For the process related errors, similar One Point Lesson sheets were made for BCM, Seat belt, Rear and Front wiper, Clock spring, Combi-switch, Instrument cluster, EMS, Head light and Airbag.</w:t>
      </w: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4E4940" w:rsidRDefault="004E4940"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ED6E06" w:rsidRDefault="00ED6E06" w:rsidP="0033080C">
      <w:pPr>
        <w:shd w:val="clear" w:color="auto" w:fill="FFFFFF"/>
        <w:spacing w:line="288" w:lineRule="atLeast"/>
        <w:jc w:val="both"/>
        <w:rPr>
          <w:rFonts w:ascii="Vani" w:hAnsi="Vani" w:cs="Vani"/>
          <w:b/>
          <w:sz w:val="24"/>
          <w:szCs w:val="24"/>
        </w:rPr>
      </w:pPr>
    </w:p>
    <w:p w:rsidR="0033080C" w:rsidRDefault="0033080C" w:rsidP="00ED6E06">
      <w:pPr>
        <w:shd w:val="clear" w:color="auto" w:fill="FFFFFF"/>
        <w:tabs>
          <w:tab w:val="left" w:pos="7811"/>
        </w:tabs>
        <w:spacing w:line="288" w:lineRule="atLeast"/>
        <w:jc w:val="both"/>
        <w:rPr>
          <w:rFonts w:ascii="Vani" w:hAnsi="Vani" w:cs="Vani"/>
          <w:b/>
          <w:sz w:val="24"/>
          <w:szCs w:val="24"/>
        </w:rPr>
      </w:pPr>
      <w:r w:rsidRPr="0033080C">
        <w:rPr>
          <w:rFonts w:ascii="Vani" w:hAnsi="Vani" w:cs="Vani"/>
          <w:b/>
          <w:sz w:val="24"/>
          <w:szCs w:val="24"/>
        </w:rPr>
        <w:lastRenderedPageBreak/>
        <w:t>Confirming Effectiveness and Sta</w:t>
      </w:r>
      <w:r w:rsidR="00ED6E06">
        <w:rPr>
          <w:rFonts w:ascii="Vani" w:hAnsi="Vani" w:cs="Vani"/>
          <w:b/>
          <w:sz w:val="24"/>
          <w:szCs w:val="24"/>
        </w:rPr>
        <w:t>nda</w:t>
      </w:r>
      <w:r w:rsidRPr="0033080C">
        <w:rPr>
          <w:rFonts w:ascii="Vani" w:hAnsi="Vani" w:cs="Vani"/>
          <w:b/>
          <w:sz w:val="24"/>
          <w:szCs w:val="24"/>
        </w:rPr>
        <w:t>rdizing the Process</w:t>
      </w:r>
      <w:r w:rsidR="00ED6E06">
        <w:rPr>
          <w:rFonts w:ascii="Vani" w:hAnsi="Vani" w:cs="Vani"/>
          <w:b/>
          <w:sz w:val="24"/>
          <w:szCs w:val="24"/>
        </w:rPr>
        <w:tab/>
      </w:r>
    </w:p>
    <w:p w:rsidR="00ED6E06" w:rsidRPr="0033080C" w:rsidRDefault="00ED6E06" w:rsidP="00ED6E06">
      <w:pPr>
        <w:shd w:val="clear" w:color="auto" w:fill="FFFFFF"/>
        <w:tabs>
          <w:tab w:val="left" w:pos="7811"/>
        </w:tabs>
        <w:spacing w:line="288" w:lineRule="atLeast"/>
        <w:jc w:val="both"/>
        <w:rPr>
          <w:rFonts w:ascii="Vani" w:hAnsi="Vani" w:cs="Vani"/>
          <w:b/>
          <w:sz w:val="24"/>
          <w:szCs w:val="24"/>
        </w:rPr>
      </w:pPr>
    </w:p>
    <w:p w:rsidR="0033080C" w:rsidRPr="0033080C" w:rsidRDefault="0033080C" w:rsidP="0033080C">
      <w:pPr>
        <w:shd w:val="clear" w:color="auto" w:fill="FFFFFF"/>
        <w:spacing w:line="288" w:lineRule="atLeast"/>
        <w:jc w:val="both"/>
        <w:rPr>
          <w:rFonts w:ascii="Vani" w:hAnsi="Vani" w:cs="Vani"/>
          <w:b/>
          <w:sz w:val="24"/>
          <w:szCs w:val="24"/>
          <w:u w:val="single"/>
        </w:rPr>
      </w:pPr>
      <w:r w:rsidRPr="0033080C">
        <w:rPr>
          <w:rFonts w:ascii="Vani" w:hAnsi="Vani" w:cs="Vani"/>
          <w:b/>
          <w:sz w:val="24"/>
          <w:szCs w:val="24"/>
          <w:u w:val="single"/>
        </w:rPr>
        <w:t>BDF PPH (</w:t>
      </w:r>
      <w:r w:rsidR="00ED6E06" w:rsidRPr="0033080C">
        <w:rPr>
          <w:rFonts w:ascii="Vani" w:hAnsi="Vani" w:cs="Vani"/>
          <w:b/>
          <w:sz w:val="24"/>
          <w:szCs w:val="24"/>
          <w:u w:val="single"/>
        </w:rPr>
        <w:t>Before &amp;</w:t>
      </w:r>
      <w:r w:rsidRPr="0033080C">
        <w:rPr>
          <w:rFonts w:ascii="Vani" w:hAnsi="Vani" w:cs="Vani"/>
          <w:b/>
          <w:sz w:val="24"/>
          <w:szCs w:val="24"/>
          <w:u w:val="single"/>
        </w:rPr>
        <w:t xml:space="preserve"> After)</w:t>
      </w:r>
    </w:p>
    <w:p w:rsidR="0033080C" w:rsidRPr="0033080C" w:rsidRDefault="00ED6E06" w:rsidP="0033080C">
      <w:pPr>
        <w:shd w:val="clear" w:color="auto" w:fill="FFFFFF"/>
        <w:spacing w:line="288" w:lineRule="atLeast"/>
        <w:jc w:val="both"/>
        <w:rPr>
          <w:rFonts w:ascii="Vani" w:hAnsi="Vani" w:cs="Vani"/>
          <w:sz w:val="24"/>
          <w:szCs w:val="24"/>
        </w:rPr>
      </w:pPr>
      <w:r w:rsidRPr="0033080C">
        <w:rPr>
          <w:rFonts w:ascii="Vani" w:hAnsi="Vani" w:cs="Vani"/>
          <w:noProof/>
          <w:sz w:val="24"/>
          <w:szCs w:val="24"/>
          <w:lang w:val="en-IN" w:eastAsia="en-IN" w:bidi="hi-IN"/>
        </w:rPr>
        <w:drawing>
          <wp:anchor distT="0" distB="0" distL="114300" distR="114300" simplePos="0" relativeHeight="251679744" behindDoc="0" locked="0" layoutInCell="1" allowOverlap="1" wp14:anchorId="4E18F43C" wp14:editId="2E5E80CF">
            <wp:simplePos x="0" y="0"/>
            <wp:positionH relativeFrom="column">
              <wp:posOffset>-539635</wp:posOffset>
            </wp:positionH>
            <wp:positionV relativeFrom="paragraph">
              <wp:posOffset>19050</wp:posOffset>
            </wp:positionV>
            <wp:extent cx="6830060" cy="4282440"/>
            <wp:effectExtent l="0" t="0" r="8890" b="3810"/>
            <wp:wrapNone/>
            <wp:docPr id="11323" name="Picture 1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30060" cy="4282440"/>
                    </a:xfrm>
                    <a:prstGeom prst="rect">
                      <a:avLst/>
                    </a:prstGeom>
                    <a:noFill/>
                  </pic:spPr>
                </pic:pic>
              </a:graphicData>
            </a:graphic>
            <wp14:sizeRelH relativeFrom="page">
              <wp14:pctWidth>0</wp14:pctWidth>
            </wp14:sizeRelH>
            <wp14:sizeRelV relativeFrom="page">
              <wp14:pctHeight>0</wp14:pctHeight>
            </wp14:sizeRelV>
          </wp:anchor>
        </w:drawing>
      </w:r>
    </w:p>
    <w:p w:rsidR="0033080C" w:rsidRDefault="0033080C"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ED6E06" w:rsidP="0033080C">
      <w:pPr>
        <w:shd w:val="clear" w:color="auto" w:fill="FFFFFF"/>
        <w:spacing w:line="288" w:lineRule="atLeast"/>
        <w:jc w:val="both"/>
        <w:rPr>
          <w:rFonts w:ascii="Vani" w:hAnsi="Vani" w:cs="Vani"/>
          <w:sz w:val="24"/>
          <w:szCs w:val="24"/>
        </w:rPr>
      </w:pPr>
    </w:p>
    <w:p w:rsidR="00ED6E06" w:rsidRDefault="001E4B21" w:rsidP="0033080C">
      <w:pPr>
        <w:shd w:val="clear" w:color="auto" w:fill="FFFFFF"/>
        <w:spacing w:line="288" w:lineRule="atLeast"/>
        <w:jc w:val="both"/>
        <w:rPr>
          <w:rFonts w:ascii="Vani" w:hAnsi="Vani" w:cs="Vani"/>
          <w:sz w:val="24"/>
          <w:szCs w:val="24"/>
        </w:rPr>
      </w:pPr>
      <w:r>
        <w:rPr>
          <w:rFonts w:ascii="Vani" w:hAnsi="Vani" w:cs="Vani"/>
          <w:sz w:val="24"/>
          <w:szCs w:val="24"/>
        </w:rPr>
        <w:t>‘</w:t>
      </w:r>
    </w:p>
    <w:p w:rsidR="001E4B21" w:rsidRDefault="001E4B21" w:rsidP="0033080C">
      <w:pPr>
        <w:shd w:val="clear" w:color="auto" w:fill="FFFFFF"/>
        <w:spacing w:line="288" w:lineRule="atLeast"/>
        <w:jc w:val="both"/>
        <w:rPr>
          <w:rFonts w:ascii="Vani" w:hAnsi="Vani" w:cs="Vani"/>
          <w:sz w:val="24"/>
          <w:szCs w:val="24"/>
        </w:rPr>
      </w:pPr>
    </w:p>
    <w:p w:rsidR="001E4B21" w:rsidRDefault="001E4B21" w:rsidP="0033080C">
      <w:pPr>
        <w:shd w:val="clear" w:color="auto" w:fill="FFFFFF"/>
        <w:spacing w:line="288" w:lineRule="atLeast"/>
        <w:jc w:val="both"/>
        <w:rPr>
          <w:rFonts w:ascii="Vani" w:hAnsi="Vani" w:cs="Vani"/>
          <w:sz w:val="24"/>
          <w:szCs w:val="24"/>
        </w:rPr>
      </w:pPr>
    </w:p>
    <w:p w:rsidR="0033080C" w:rsidRPr="0033080C" w:rsidRDefault="0033080C" w:rsidP="0033080C">
      <w:pPr>
        <w:numPr>
          <w:ilvl w:val="0"/>
          <w:numId w:val="24"/>
        </w:numPr>
        <w:shd w:val="clear" w:color="auto" w:fill="FFFFFF"/>
        <w:spacing w:line="288" w:lineRule="atLeast"/>
        <w:jc w:val="both"/>
        <w:rPr>
          <w:rFonts w:ascii="Vani" w:hAnsi="Vani" w:cs="Vani"/>
          <w:sz w:val="24"/>
          <w:szCs w:val="24"/>
        </w:rPr>
      </w:pPr>
      <w:r w:rsidRPr="0033080C">
        <w:rPr>
          <w:rFonts w:ascii="Vani" w:hAnsi="Vani" w:cs="Vani"/>
          <w:sz w:val="24"/>
          <w:szCs w:val="24"/>
        </w:rPr>
        <w:t>Post Event collection of the BDF data and analysis, there was approximately 75% reduction in BDF issues at Final Mechanical Line</w:t>
      </w:r>
    </w:p>
    <w:p w:rsidR="0033080C" w:rsidRPr="0033080C" w:rsidRDefault="0033080C" w:rsidP="0033080C">
      <w:pPr>
        <w:numPr>
          <w:ilvl w:val="0"/>
          <w:numId w:val="24"/>
        </w:numPr>
        <w:shd w:val="clear" w:color="auto" w:fill="FFFFFF"/>
        <w:spacing w:line="288" w:lineRule="atLeast"/>
        <w:jc w:val="both"/>
        <w:rPr>
          <w:rFonts w:ascii="Vani" w:hAnsi="Vani" w:cs="Vani"/>
          <w:sz w:val="24"/>
          <w:szCs w:val="24"/>
        </w:rPr>
      </w:pPr>
      <w:r w:rsidRPr="0033080C">
        <w:rPr>
          <w:rFonts w:ascii="Vani" w:hAnsi="Vani" w:cs="Vani"/>
          <w:sz w:val="24"/>
          <w:szCs w:val="24"/>
        </w:rPr>
        <w:t>Day-wise audit checks were performed to check whether the alloted marking scheme was obeyed by the operators and line supervisors.</w:t>
      </w:r>
    </w:p>
    <w:p w:rsidR="0033080C" w:rsidRPr="0033080C" w:rsidRDefault="0033080C" w:rsidP="0033080C">
      <w:pPr>
        <w:numPr>
          <w:ilvl w:val="0"/>
          <w:numId w:val="24"/>
        </w:numPr>
        <w:shd w:val="clear" w:color="auto" w:fill="FFFFFF"/>
        <w:spacing w:line="288" w:lineRule="atLeast"/>
        <w:jc w:val="both"/>
        <w:rPr>
          <w:rFonts w:ascii="Vani" w:hAnsi="Vani" w:cs="Vani"/>
          <w:sz w:val="24"/>
          <w:szCs w:val="24"/>
        </w:rPr>
      </w:pPr>
      <w:r w:rsidRPr="0033080C">
        <w:rPr>
          <w:rFonts w:ascii="Vani" w:hAnsi="Vani" w:cs="Vani"/>
          <w:sz w:val="24"/>
          <w:szCs w:val="24"/>
        </w:rPr>
        <w:t>The Senior Management reviewed the event and compiled the data. They reported reduction in ECU errors which therefore resulted in reduction of DRL at mechanical line and more number of First Shot OK cars manufactured.</w:t>
      </w:r>
    </w:p>
    <w:p w:rsidR="0033080C" w:rsidRPr="0033080C" w:rsidRDefault="0033080C" w:rsidP="0033080C">
      <w:pPr>
        <w:shd w:val="clear" w:color="auto" w:fill="FFFFFF"/>
        <w:spacing w:line="288" w:lineRule="atLeast"/>
        <w:jc w:val="both"/>
        <w:rPr>
          <w:rFonts w:ascii="Vani" w:hAnsi="Vani" w:cs="Vani"/>
          <w:b/>
          <w:sz w:val="24"/>
          <w:szCs w:val="24"/>
          <w:u w:val="single"/>
        </w:rPr>
      </w:pPr>
    </w:p>
    <w:p w:rsidR="0033080C" w:rsidRDefault="0033080C" w:rsidP="0033080C">
      <w:pPr>
        <w:shd w:val="clear" w:color="auto" w:fill="FFFFFF"/>
        <w:spacing w:line="288" w:lineRule="atLeast"/>
        <w:jc w:val="both"/>
        <w:rPr>
          <w:rFonts w:ascii="Vani" w:hAnsi="Vani" w:cs="Vani"/>
          <w:b/>
          <w:sz w:val="24"/>
          <w:szCs w:val="24"/>
          <w:u w:val="single"/>
        </w:rPr>
      </w:pPr>
    </w:p>
    <w:p w:rsidR="004E4940" w:rsidRDefault="004E4940" w:rsidP="0033080C">
      <w:pPr>
        <w:shd w:val="clear" w:color="auto" w:fill="FFFFFF"/>
        <w:spacing w:line="288" w:lineRule="atLeast"/>
        <w:jc w:val="both"/>
        <w:rPr>
          <w:rFonts w:ascii="Vani" w:hAnsi="Vani" w:cs="Vani"/>
          <w:b/>
          <w:sz w:val="24"/>
          <w:szCs w:val="24"/>
          <w:u w:val="single"/>
        </w:rPr>
      </w:pPr>
    </w:p>
    <w:p w:rsidR="0033080C" w:rsidRPr="0033080C" w:rsidRDefault="0033080C" w:rsidP="0033080C">
      <w:pPr>
        <w:shd w:val="clear" w:color="auto" w:fill="FFFFFF"/>
        <w:spacing w:line="288" w:lineRule="atLeast"/>
        <w:jc w:val="both"/>
        <w:rPr>
          <w:rFonts w:ascii="Vani" w:hAnsi="Vani" w:cs="Vani"/>
          <w:b/>
          <w:sz w:val="24"/>
          <w:szCs w:val="24"/>
          <w:u w:val="single"/>
        </w:rPr>
      </w:pPr>
    </w:p>
    <w:p w:rsidR="0033080C" w:rsidRPr="0033080C" w:rsidRDefault="0033080C" w:rsidP="0033080C">
      <w:pPr>
        <w:shd w:val="clear" w:color="auto" w:fill="FFFFFF"/>
        <w:spacing w:line="288" w:lineRule="atLeast"/>
        <w:jc w:val="both"/>
        <w:rPr>
          <w:rFonts w:ascii="Vani" w:hAnsi="Vani" w:cs="Vani"/>
          <w:sz w:val="24"/>
          <w:szCs w:val="24"/>
        </w:rPr>
      </w:pPr>
      <w:r w:rsidRPr="0033080C">
        <w:rPr>
          <w:rFonts w:ascii="Vani" w:hAnsi="Vani" w:cs="Vani"/>
          <w:b/>
          <w:sz w:val="24"/>
          <w:szCs w:val="24"/>
          <w:u w:val="single"/>
        </w:rPr>
        <w:lastRenderedPageBreak/>
        <w:t>Conclusion</w:t>
      </w:r>
    </w:p>
    <w:p w:rsidR="0033080C" w:rsidRPr="0033080C" w:rsidRDefault="0033080C" w:rsidP="0033080C">
      <w:pPr>
        <w:numPr>
          <w:ilvl w:val="0"/>
          <w:numId w:val="25"/>
        </w:numPr>
        <w:shd w:val="clear" w:color="auto" w:fill="FFFFFF"/>
        <w:spacing w:line="288" w:lineRule="atLeast"/>
        <w:jc w:val="both"/>
        <w:rPr>
          <w:rFonts w:ascii="Vani" w:hAnsi="Vani" w:cs="Vani"/>
          <w:sz w:val="24"/>
          <w:szCs w:val="24"/>
        </w:rPr>
      </w:pPr>
      <w:r w:rsidRPr="0033080C">
        <w:rPr>
          <w:rFonts w:ascii="Vani" w:hAnsi="Vani" w:cs="Vani"/>
          <w:sz w:val="24"/>
          <w:szCs w:val="24"/>
        </w:rPr>
        <w:t>About 75% reduction in BDF PPH was observed after the completion of the BDF project</w:t>
      </w:r>
    </w:p>
    <w:p w:rsidR="0033080C" w:rsidRPr="0033080C" w:rsidRDefault="0033080C" w:rsidP="0033080C">
      <w:pPr>
        <w:numPr>
          <w:ilvl w:val="0"/>
          <w:numId w:val="25"/>
        </w:numPr>
        <w:shd w:val="clear" w:color="auto" w:fill="FFFFFF"/>
        <w:spacing w:line="288" w:lineRule="atLeast"/>
        <w:jc w:val="both"/>
        <w:rPr>
          <w:rFonts w:ascii="Vani" w:hAnsi="Vani" w:cs="Vani"/>
          <w:sz w:val="24"/>
          <w:szCs w:val="24"/>
        </w:rPr>
      </w:pPr>
      <w:r w:rsidRPr="0033080C">
        <w:rPr>
          <w:rFonts w:ascii="Vani" w:hAnsi="Vani" w:cs="Vani"/>
          <w:sz w:val="24"/>
          <w:szCs w:val="24"/>
        </w:rPr>
        <w:t xml:space="preserve"> Out of total 44 errors, ICA for 36 were found and PCA for 7 were found</w:t>
      </w:r>
    </w:p>
    <w:p w:rsidR="0033080C" w:rsidRPr="0033080C" w:rsidRDefault="0033080C" w:rsidP="0033080C">
      <w:pPr>
        <w:numPr>
          <w:ilvl w:val="0"/>
          <w:numId w:val="25"/>
        </w:numPr>
        <w:shd w:val="clear" w:color="auto" w:fill="FFFFFF"/>
        <w:spacing w:line="288" w:lineRule="atLeast"/>
        <w:jc w:val="both"/>
        <w:rPr>
          <w:rFonts w:ascii="Vani" w:hAnsi="Vani" w:cs="Vani"/>
          <w:sz w:val="24"/>
          <w:szCs w:val="24"/>
        </w:rPr>
      </w:pPr>
      <w:r w:rsidRPr="0033080C">
        <w:rPr>
          <w:rFonts w:ascii="Vani" w:hAnsi="Vani" w:cs="Vani"/>
          <w:sz w:val="24"/>
          <w:szCs w:val="24"/>
        </w:rPr>
        <w:t>At the start of the project, there were 12 errors with no root Cause, which was later reduced to only 3 error</w:t>
      </w:r>
    </w:p>
    <w:p w:rsidR="0033080C" w:rsidRPr="0033080C" w:rsidRDefault="0033080C" w:rsidP="0033080C">
      <w:pPr>
        <w:numPr>
          <w:ilvl w:val="0"/>
          <w:numId w:val="25"/>
        </w:numPr>
        <w:shd w:val="clear" w:color="auto" w:fill="FFFFFF"/>
        <w:spacing w:line="288" w:lineRule="atLeast"/>
        <w:jc w:val="both"/>
        <w:rPr>
          <w:rFonts w:ascii="Vani" w:hAnsi="Vani" w:cs="Vani"/>
          <w:sz w:val="24"/>
          <w:szCs w:val="24"/>
        </w:rPr>
      </w:pPr>
      <w:r w:rsidRPr="0033080C">
        <w:rPr>
          <w:rFonts w:ascii="Vani" w:hAnsi="Vani" w:cs="Vani"/>
          <w:sz w:val="24"/>
          <w:szCs w:val="24"/>
        </w:rPr>
        <w:t xml:space="preserve">At areas of process related issues, setting up of OPL and marking cycle lowered down the chances of </w:t>
      </w:r>
      <w:r w:rsidR="00ED6E06" w:rsidRPr="0033080C">
        <w:rPr>
          <w:rFonts w:ascii="Vani" w:hAnsi="Vani" w:cs="Vani"/>
          <w:sz w:val="24"/>
          <w:szCs w:val="24"/>
        </w:rPr>
        <w:t>omitting</w:t>
      </w:r>
      <w:r w:rsidRPr="0033080C">
        <w:rPr>
          <w:rFonts w:ascii="Vani" w:hAnsi="Vani" w:cs="Vani"/>
          <w:sz w:val="24"/>
          <w:szCs w:val="24"/>
        </w:rPr>
        <w:t xml:space="preserve"> errors</w:t>
      </w:r>
    </w:p>
    <w:p w:rsidR="0033080C" w:rsidRPr="0033080C" w:rsidRDefault="0033080C" w:rsidP="0033080C">
      <w:pPr>
        <w:numPr>
          <w:ilvl w:val="0"/>
          <w:numId w:val="25"/>
        </w:numPr>
        <w:shd w:val="clear" w:color="auto" w:fill="FFFFFF"/>
        <w:spacing w:line="288" w:lineRule="atLeast"/>
        <w:jc w:val="both"/>
        <w:rPr>
          <w:rFonts w:ascii="Vani" w:hAnsi="Vani" w:cs="Vani"/>
          <w:sz w:val="24"/>
          <w:szCs w:val="24"/>
        </w:rPr>
      </w:pPr>
      <w:r w:rsidRPr="0033080C">
        <w:rPr>
          <w:rFonts w:ascii="Vani" w:hAnsi="Vani" w:cs="Vani"/>
          <w:sz w:val="24"/>
          <w:szCs w:val="24"/>
        </w:rPr>
        <w:t>Software updation gave proper error description to the errors which were earlier remarking ‘No description Available’</w:t>
      </w:r>
    </w:p>
    <w:p w:rsidR="0033080C" w:rsidRPr="0033080C" w:rsidRDefault="0033080C" w:rsidP="0033080C">
      <w:pPr>
        <w:numPr>
          <w:ilvl w:val="0"/>
          <w:numId w:val="25"/>
        </w:numPr>
        <w:shd w:val="clear" w:color="auto" w:fill="FFFFFF"/>
        <w:spacing w:line="288" w:lineRule="atLeast"/>
        <w:jc w:val="both"/>
        <w:rPr>
          <w:rFonts w:ascii="Vani" w:hAnsi="Vani" w:cs="Vani"/>
          <w:sz w:val="24"/>
          <w:szCs w:val="24"/>
        </w:rPr>
      </w:pPr>
      <w:r w:rsidRPr="0033080C">
        <w:rPr>
          <w:rFonts w:ascii="Vani" w:hAnsi="Vani" w:cs="Vani"/>
          <w:sz w:val="24"/>
          <w:szCs w:val="24"/>
        </w:rPr>
        <w:t>Approx. 10% reduction in DRL at Final Mechanical Line was observed</w:t>
      </w:r>
    </w:p>
    <w:p w:rsidR="0033080C" w:rsidRPr="00C73193" w:rsidRDefault="0033080C" w:rsidP="009C5284">
      <w:pPr>
        <w:shd w:val="clear" w:color="auto" w:fill="FFFFFF"/>
        <w:spacing w:line="288" w:lineRule="atLeast"/>
        <w:jc w:val="both"/>
        <w:rPr>
          <w:rFonts w:ascii="Vani" w:hAnsi="Vani" w:cs="Vani"/>
          <w:sz w:val="24"/>
          <w:szCs w:val="24"/>
        </w:rPr>
      </w:pPr>
    </w:p>
    <w:sectPr w:rsidR="0033080C" w:rsidRPr="00C73193" w:rsidSect="00DF02CB">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3CA" w:rsidRDefault="001243CA" w:rsidP="00C73193">
      <w:pPr>
        <w:spacing w:after="0" w:line="240" w:lineRule="auto"/>
      </w:pPr>
      <w:r>
        <w:separator/>
      </w:r>
    </w:p>
  </w:endnote>
  <w:endnote w:type="continuationSeparator" w:id="0">
    <w:p w:rsidR="001243CA" w:rsidRDefault="001243CA" w:rsidP="00C73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ani">
    <w:altName w:val="Segoe U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3679257"/>
      <w:docPartObj>
        <w:docPartGallery w:val="Page Numbers (Bottom of Page)"/>
        <w:docPartUnique/>
      </w:docPartObj>
    </w:sdtPr>
    <w:sdtEndPr>
      <w:rPr>
        <w:noProof/>
      </w:rPr>
    </w:sdtEndPr>
    <w:sdtContent>
      <w:p w:rsidR="001E2955" w:rsidRDefault="001E2955">
        <w:pPr>
          <w:pStyle w:val="Footer"/>
          <w:jc w:val="center"/>
        </w:pPr>
        <w:r>
          <w:fldChar w:fldCharType="begin"/>
        </w:r>
        <w:r>
          <w:instrText xml:space="preserve"> PAGE   \* MERGEFORMAT </w:instrText>
        </w:r>
        <w:r>
          <w:fldChar w:fldCharType="separate"/>
        </w:r>
        <w:r w:rsidR="00AA33E2">
          <w:rPr>
            <w:noProof/>
          </w:rPr>
          <w:t>27</w:t>
        </w:r>
        <w:r>
          <w:rPr>
            <w:noProof/>
          </w:rPr>
          <w:fldChar w:fldCharType="end"/>
        </w:r>
      </w:p>
    </w:sdtContent>
  </w:sdt>
  <w:p w:rsidR="001E2955" w:rsidRDefault="001E29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3CA" w:rsidRDefault="001243CA" w:rsidP="00C73193">
      <w:pPr>
        <w:spacing w:after="0" w:line="240" w:lineRule="auto"/>
      </w:pPr>
      <w:r>
        <w:separator/>
      </w:r>
    </w:p>
  </w:footnote>
  <w:footnote w:type="continuationSeparator" w:id="0">
    <w:p w:rsidR="001243CA" w:rsidRDefault="001243CA" w:rsidP="00C731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C499A"/>
    <w:multiLevelType w:val="hybridMultilevel"/>
    <w:tmpl w:val="A9A81FFE"/>
    <w:lvl w:ilvl="0" w:tplc="B8761D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863FF6"/>
    <w:multiLevelType w:val="hybridMultilevel"/>
    <w:tmpl w:val="BA7CB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15F47"/>
    <w:multiLevelType w:val="hybridMultilevel"/>
    <w:tmpl w:val="BE6E17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4647F"/>
    <w:multiLevelType w:val="hybridMultilevel"/>
    <w:tmpl w:val="79E4C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D526F"/>
    <w:multiLevelType w:val="hybridMultilevel"/>
    <w:tmpl w:val="7AF6C9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71D09"/>
    <w:multiLevelType w:val="hybridMultilevel"/>
    <w:tmpl w:val="4D4CE3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523AC"/>
    <w:multiLevelType w:val="hybridMultilevel"/>
    <w:tmpl w:val="3864C11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8350BC"/>
    <w:multiLevelType w:val="hybridMultilevel"/>
    <w:tmpl w:val="1FC4F94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973D6A"/>
    <w:multiLevelType w:val="hybridMultilevel"/>
    <w:tmpl w:val="B82613C6"/>
    <w:lvl w:ilvl="0" w:tplc="04090005">
      <w:start w:val="1"/>
      <w:numFmt w:val="bullet"/>
      <w:lvlText w:val=""/>
      <w:lvlJc w:val="left"/>
      <w:pPr>
        <w:ind w:left="720" w:hanging="360"/>
      </w:pPr>
      <w:rPr>
        <w:rFonts w:ascii="Wingdings" w:hAnsi="Wingdings" w:hint="default"/>
      </w:rPr>
    </w:lvl>
    <w:lvl w:ilvl="1" w:tplc="0192C01A">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70966"/>
    <w:multiLevelType w:val="hybridMultilevel"/>
    <w:tmpl w:val="1B329C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90BB8"/>
    <w:multiLevelType w:val="hybridMultilevel"/>
    <w:tmpl w:val="C958C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5C1B86"/>
    <w:multiLevelType w:val="hybridMultilevel"/>
    <w:tmpl w:val="072EE14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A13B31"/>
    <w:multiLevelType w:val="hybridMultilevel"/>
    <w:tmpl w:val="1B6E8E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0557A"/>
    <w:multiLevelType w:val="hybridMultilevel"/>
    <w:tmpl w:val="D5F4A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A23E7"/>
    <w:multiLevelType w:val="hybridMultilevel"/>
    <w:tmpl w:val="142C3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9F93A3C"/>
    <w:multiLevelType w:val="hybridMultilevel"/>
    <w:tmpl w:val="37D2D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F19A0"/>
    <w:multiLevelType w:val="hybridMultilevel"/>
    <w:tmpl w:val="231EA6E4"/>
    <w:lvl w:ilvl="0" w:tplc="04090005">
      <w:start w:val="1"/>
      <w:numFmt w:val="bullet"/>
      <w:lvlText w:val=""/>
      <w:lvlJc w:val="left"/>
      <w:pPr>
        <w:ind w:left="2160" w:hanging="360"/>
      </w:pPr>
      <w:rPr>
        <w:rFonts w:ascii="Wingdings" w:hAnsi="Wingdings" w:hint="default"/>
      </w:rPr>
    </w:lvl>
    <w:lvl w:ilvl="1" w:tplc="0409000B">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A572E0B"/>
    <w:multiLevelType w:val="hybridMultilevel"/>
    <w:tmpl w:val="41A84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64D27"/>
    <w:multiLevelType w:val="hybridMultilevel"/>
    <w:tmpl w:val="A7D8B6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72BE4"/>
    <w:multiLevelType w:val="hybridMultilevel"/>
    <w:tmpl w:val="2B1AF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254C7"/>
    <w:multiLevelType w:val="hybridMultilevel"/>
    <w:tmpl w:val="44D2B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20B90"/>
    <w:multiLevelType w:val="hybridMultilevel"/>
    <w:tmpl w:val="AC4A0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AB0CA4"/>
    <w:multiLevelType w:val="hybridMultilevel"/>
    <w:tmpl w:val="558EAD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CB2D4A"/>
    <w:multiLevelType w:val="hybridMultilevel"/>
    <w:tmpl w:val="73A627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92B47"/>
    <w:multiLevelType w:val="hybridMultilevel"/>
    <w:tmpl w:val="088EA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614B02"/>
    <w:multiLevelType w:val="hybridMultilevel"/>
    <w:tmpl w:val="7BAE2550"/>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E46554"/>
    <w:multiLevelType w:val="hybridMultilevel"/>
    <w:tmpl w:val="101A3AFC"/>
    <w:lvl w:ilvl="0" w:tplc="0192C01A">
      <w:start w:val="1"/>
      <w:numFmt w:val="bullet"/>
      <w:lvlText w:val=""/>
      <w:lvlJc w:val="left"/>
      <w:pPr>
        <w:ind w:left="2520" w:hanging="360"/>
      </w:pPr>
      <w:rPr>
        <w:rFonts w:ascii="Wingdings" w:hAnsi="Wingdings" w:hint="default"/>
      </w:rPr>
    </w:lvl>
    <w:lvl w:ilvl="1" w:tplc="0409000B">
      <w:start w:val="1"/>
      <w:numFmt w:val="bullet"/>
      <w:lvlText w:val=""/>
      <w:lvlJc w:val="left"/>
      <w:pPr>
        <w:ind w:left="3240" w:hanging="360"/>
      </w:pPr>
      <w:rPr>
        <w:rFonts w:ascii="Wingdings" w:hAnsi="Wingdings"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BAF3F11"/>
    <w:multiLevelType w:val="hybridMultilevel"/>
    <w:tmpl w:val="48C08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A01460"/>
    <w:multiLevelType w:val="hybridMultilevel"/>
    <w:tmpl w:val="BF7C7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11"/>
  </w:num>
  <w:num w:numId="4">
    <w:abstractNumId w:val="16"/>
  </w:num>
  <w:num w:numId="5">
    <w:abstractNumId w:val="6"/>
  </w:num>
  <w:num w:numId="6">
    <w:abstractNumId w:val="26"/>
  </w:num>
  <w:num w:numId="7">
    <w:abstractNumId w:val="18"/>
  </w:num>
  <w:num w:numId="8">
    <w:abstractNumId w:val="8"/>
  </w:num>
  <w:num w:numId="9">
    <w:abstractNumId w:val="5"/>
  </w:num>
  <w:num w:numId="10">
    <w:abstractNumId w:val="4"/>
  </w:num>
  <w:num w:numId="11">
    <w:abstractNumId w:val="7"/>
  </w:num>
  <w:num w:numId="12">
    <w:abstractNumId w:val="25"/>
  </w:num>
  <w:num w:numId="13">
    <w:abstractNumId w:val="12"/>
  </w:num>
  <w:num w:numId="14">
    <w:abstractNumId w:val="23"/>
  </w:num>
  <w:num w:numId="15">
    <w:abstractNumId w:val="13"/>
  </w:num>
  <w:num w:numId="16">
    <w:abstractNumId w:val="14"/>
  </w:num>
  <w:num w:numId="17">
    <w:abstractNumId w:val="1"/>
  </w:num>
  <w:num w:numId="18">
    <w:abstractNumId w:val="22"/>
  </w:num>
  <w:num w:numId="19">
    <w:abstractNumId w:val="3"/>
  </w:num>
  <w:num w:numId="20">
    <w:abstractNumId w:val="28"/>
  </w:num>
  <w:num w:numId="21">
    <w:abstractNumId w:val="17"/>
  </w:num>
  <w:num w:numId="22">
    <w:abstractNumId w:val="10"/>
  </w:num>
  <w:num w:numId="23">
    <w:abstractNumId w:val="27"/>
  </w:num>
  <w:num w:numId="24">
    <w:abstractNumId w:val="2"/>
  </w:num>
  <w:num w:numId="25">
    <w:abstractNumId w:val="15"/>
  </w:num>
  <w:num w:numId="26">
    <w:abstractNumId w:val="19"/>
  </w:num>
  <w:num w:numId="27">
    <w:abstractNumId w:val="20"/>
  </w:num>
  <w:num w:numId="28">
    <w:abstractNumId w:val="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2CB"/>
    <w:rsid w:val="000502D1"/>
    <w:rsid w:val="001243CA"/>
    <w:rsid w:val="001A407A"/>
    <w:rsid w:val="001B33F8"/>
    <w:rsid w:val="001E2955"/>
    <w:rsid w:val="001E4B21"/>
    <w:rsid w:val="002F7DDE"/>
    <w:rsid w:val="0033080C"/>
    <w:rsid w:val="004E4940"/>
    <w:rsid w:val="00562B03"/>
    <w:rsid w:val="00566C58"/>
    <w:rsid w:val="005C384A"/>
    <w:rsid w:val="00703B30"/>
    <w:rsid w:val="007664D1"/>
    <w:rsid w:val="00795424"/>
    <w:rsid w:val="00802720"/>
    <w:rsid w:val="00815791"/>
    <w:rsid w:val="009C5284"/>
    <w:rsid w:val="009D07DB"/>
    <w:rsid w:val="009D2BF0"/>
    <w:rsid w:val="00AA21EF"/>
    <w:rsid w:val="00AA33E2"/>
    <w:rsid w:val="00BA5DCB"/>
    <w:rsid w:val="00C73193"/>
    <w:rsid w:val="00D3137E"/>
    <w:rsid w:val="00D714A5"/>
    <w:rsid w:val="00DC38C6"/>
    <w:rsid w:val="00DE380F"/>
    <w:rsid w:val="00DF02CB"/>
    <w:rsid w:val="00E74B20"/>
    <w:rsid w:val="00ED6E06"/>
    <w:rsid w:val="00F013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97458D-D902-4FA6-B59A-F277FF92E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79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F02CB"/>
    <w:pPr>
      <w:autoSpaceDE w:val="0"/>
      <w:autoSpaceDN w:val="0"/>
      <w:adjustRightInd w:val="0"/>
      <w:spacing w:after="0" w:line="240" w:lineRule="auto"/>
    </w:pPr>
    <w:rPr>
      <w:rFonts w:ascii="Calibri" w:eastAsia="Calibri" w:hAnsi="Calibri" w:cs="Calibri"/>
      <w:color w:val="000000"/>
      <w:sz w:val="24"/>
      <w:szCs w:val="24"/>
      <w:lang w:val="en-US"/>
    </w:rPr>
  </w:style>
  <w:style w:type="paragraph" w:styleId="ListParagraph">
    <w:name w:val="List Paragraph"/>
    <w:basedOn w:val="Normal"/>
    <w:uiPriority w:val="34"/>
    <w:qFormat/>
    <w:rsid w:val="00DF02CB"/>
    <w:pPr>
      <w:ind w:left="720"/>
      <w:contextualSpacing/>
    </w:pPr>
    <w:rPr>
      <w:lang w:val="en-IN"/>
    </w:rPr>
  </w:style>
  <w:style w:type="paragraph" w:styleId="Caption">
    <w:name w:val="caption"/>
    <w:basedOn w:val="Normal"/>
    <w:next w:val="Normal"/>
    <w:uiPriority w:val="35"/>
    <w:unhideWhenUsed/>
    <w:qFormat/>
    <w:rsid w:val="00DE380F"/>
    <w:pPr>
      <w:spacing w:line="240" w:lineRule="auto"/>
    </w:pPr>
    <w:rPr>
      <w:b/>
      <w:bCs/>
      <w:color w:val="4F81BD" w:themeColor="accent1"/>
      <w:sz w:val="18"/>
      <w:szCs w:val="18"/>
      <w:lang w:val="en-IN"/>
    </w:rPr>
  </w:style>
  <w:style w:type="table" w:customStyle="1" w:styleId="PlainTable11">
    <w:name w:val="Plain Table 11"/>
    <w:basedOn w:val="TableNormal"/>
    <w:uiPriority w:val="41"/>
    <w:rsid w:val="00DE380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E3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80F"/>
    <w:rPr>
      <w:rFonts w:ascii="Tahoma" w:hAnsi="Tahoma" w:cs="Tahoma"/>
      <w:sz w:val="16"/>
      <w:szCs w:val="16"/>
      <w:lang w:val="en-US"/>
    </w:rPr>
  </w:style>
  <w:style w:type="paragraph" w:styleId="Header">
    <w:name w:val="header"/>
    <w:basedOn w:val="Normal"/>
    <w:link w:val="HeaderChar"/>
    <w:uiPriority w:val="99"/>
    <w:unhideWhenUsed/>
    <w:rsid w:val="00C731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193"/>
    <w:rPr>
      <w:lang w:val="en-US"/>
    </w:rPr>
  </w:style>
  <w:style w:type="paragraph" w:styleId="Footer">
    <w:name w:val="footer"/>
    <w:basedOn w:val="Normal"/>
    <w:link w:val="FooterChar"/>
    <w:uiPriority w:val="99"/>
    <w:unhideWhenUsed/>
    <w:rsid w:val="00C731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193"/>
    <w:rPr>
      <w:lang w:val="en-US"/>
    </w:rPr>
  </w:style>
  <w:style w:type="table" w:styleId="TableGrid">
    <w:name w:val="Table Grid"/>
    <w:basedOn w:val="TableNormal"/>
    <w:uiPriority w:val="59"/>
    <w:rsid w:val="00C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080C"/>
    <w:rPr>
      <w:color w:val="0000FF" w:themeColor="hyperlink"/>
      <w:u w:val="single"/>
    </w:rPr>
  </w:style>
  <w:style w:type="table" w:customStyle="1" w:styleId="TableGridLight1">
    <w:name w:val="Table Grid Light1"/>
    <w:basedOn w:val="TableNormal"/>
    <w:uiPriority w:val="40"/>
    <w:rsid w:val="00AA21E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emf"/><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footer" Target="footer1.xml"/><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10" Type="http://schemas.openxmlformats.org/officeDocument/2006/relationships/diagramColors" Target="diagrams/colors1.xml"/><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png"/><Relationship Id="rId8" Type="http://schemas.openxmlformats.org/officeDocument/2006/relationships/diagramLayout" Target="diagrams/layout1.xml"/><Relationship Id="rId3" Type="http://schemas.openxmlformats.org/officeDocument/2006/relationships/settings" Target="settings.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diagrams/_rels/data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02757B-A81B-4435-9B23-9FF2C6F30D9E}" type="doc">
      <dgm:prSet loTypeId="urn:microsoft.com/office/officeart/2005/8/layout/pList2#1" loCatId="picture" qsTypeId="urn:microsoft.com/office/officeart/2005/8/quickstyle/simple1" qsCatId="simple" csTypeId="urn:microsoft.com/office/officeart/2005/8/colors/accent0_1" csCatId="mainScheme" phldr="1"/>
      <dgm:spPr/>
      <dgm:t>
        <a:bodyPr/>
        <a:lstStyle/>
        <a:p>
          <a:endParaRPr lang="en-US"/>
        </a:p>
      </dgm:t>
    </dgm:pt>
    <dgm:pt modelId="{170CA390-1D7F-41EE-90A9-AA0604C8E757}">
      <dgm:prSet phldrT="[Text]" custT="1"/>
      <dgm:spPr/>
      <dgm:t>
        <a:bodyPr/>
        <a:lstStyle/>
        <a:p>
          <a:r>
            <a:rPr lang="en-IN" sz="1100">
              <a:latin typeface="Century Schoolbook" panose="02040604050505020304" pitchFamily="18" charset="0"/>
            </a:rPr>
            <a:t>Micro</a:t>
          </a:r>
        </a:p>
      </dgm:t>
    </dgm:pt>
    <dgm:pt modelId="{74DA8294-B44A-4578-B6B6-B07AA5373F5F}" type="parTrans" cxnId="{5A2B23A7-C4E8-4801-8215-D706D46A9E17}">
      <dgm:prSet/>
      <dgm:spPr/>
      <dgm:t>
        <a:bodyPr/>
        <a:lstStyle/>
        <a:p>
          <a:endParaRPr lang="en-IN"/>
        </a:p>
      </dgm:t>
    </dgm:pt>
    <dgm:pt modelId="{46FD08E9-BAC4-45B8-AF1A-7D02D491934D}" type="sibTrans" cxnId="{5A2B23A7-C4E8-4801-8215-D706D46A9E17}">
      <dgm:prSet/>
      <dgm:spPr/>
      <dgm:t>
        <a:bodyPr/>
        <a:lstStyle/>
        <a:p>
          <a:endParaRPr lang="en-IN"/>
        </a:p>
      </dgm:t>
    </dgm:pt>
    <dgm:pt modelId="{B1CF6987-EA39-405B-9DF3-217480642E05}">
      <dgm:prSet custT="1"/>
      <dgm:spPr/>
      <dgm:t>
        <a:bodyPr/>
        <a:lstStyle/>
        <a:p>
          <a:r>
            <a:rPr lang="en-IN" sz="1100">
              <a:latin typeface="Century Schoolbook" panose="02040604050505020304" pitchFamily="18" charset="0"/>
            </a:rPr>
            <a:t>Compact</a:t>
          </a:r>
        </a:p>
      </dgm:t>
    </dgm:pt>
    <dgm:pt modelId="{0C55A177-C22C-4DAE-A016-3FC9367243C5}" type="parTrans" cxnId="{940EDA40-4870-4C82-B183-F839F89C3D19}">
      <dgm:prSet/>
      <dgm:spPr/>
      <dgm:t>
        <a:bodyPr/>
        <a:lstStyle/>
        <a:p>
          <a:endParaRPr lang="en-IN"/>
        </a:p>
      </dgm:t>
    </dgm:pt>
    <dgm:pt modelId="{6CD6EE41-F511-4B96-8839-00F988556080}" type="sibTrans" cxnId="{940EDA40-4870-4C82-B183-F839F89C3D19}">
      <dgm:prSet/>
      <dgm:spPr/>
      <dgm:t>
        <a:bodyPr/>
        <a:lstStyle/>
        <a:p>
          <a:endParaRPr lang="en-IN"/>
        </a:p>
      </dgm:t>
    </dgm:pt>
    <dgm:pt modelId="{3056CFF8-CEEE-4E62-B18D-3AB27DF859AD}">
      <dgm:prSet custT="1"/>
      <dgm:spPr/>
      <dgm:t>
        <a:bodyPr/>
        <a:lstStyle/>
        <a:p>
          <a:r>
            <a:rPr lang="en-IN" sz="1100">
              <a:latin typeface="Century Schoolbook" panose="02040604050505020304" pitchFamily="18" charset="0"/>
            </a:rPr>
            <a:t>Midsize</a:t>
          </a:r>
        </a:p>
      </dgm:t>
    </dgm:pt>
    <dgm:pt modelId="{212F6825-965B-434D-AB57-F562EC5D5E72}" type="parTrans" cxnId="{29EF65ED-8DD6-4B6F-A276-06DAE12D2FEA}">
      <dgm:prSet/>
      <dgm:spPr/>
      <dgm:t>
        <a:bodyPr/>
        <a:lstStyle/>
        <a:p>
          <a:endParaRPr lang="en-IN"/>
        </a:p>
      </dgm:t>
    </dgm:pt>
    <dgm:pt modelId="{5942063D-115C-4707-98D1-6455DFA3BB82}" type="sibTrans" cxnId="{29EF65ED-8DD6-4B6F-A276-06DAE12D2FEA}">
      <dgm:prSet/>
      <dgm:spPr/>
      <dgm:t>
        <a:bodyPr/>
        <a:lstStyle/>
        <a:p>
          <a:endParaRPr lang="en-IN"/>
        </a:p>
      </dgm:t>
    </dgm:pt>
    <dgm:pt modelId="{0B386B98-1931-40B1-B4C5-B61D49C39ACA}">
      <dgm:prSet custT="1"/>
      <dgm:spPr/>
      <dgm:t>
        <a:bodyPr/>
        <a:lstStyle/>
        <a:p>
          <a:r>
            <a:rPr lang="en-IN" sz="900">
              <a:latin typeface="Century Schoolbook" panose="02040604050505020304" pitchFamily="18" charset="0"/>
            </a:rPr>
            <a:t>Nano</a:t>
          </a:r>
        </a:p>
      </dgm:t>
    </dgm:pt>
    <dgm:pt modelId="{20918FCE-16FD-4048-BBE8-C049F5928888}" type="parTrans" cxnId="{D1E812E8-63A0-4431-93D9-266DF17B5AA2}">
      <dgm:prSet/>
      <dgm:spPr/>
      <dgm:t>
        <a:bodyPr/>
        <a:lstStyle/>
        <a:p>
          <a:endParaRPr lang="en-IN"/>
        </a:p>
      </dgm:t>
    </dgm:pt>
    <dgm:pt modelId="{DB45185D-5C9C-4F6C-BCBB-C43FCD4FE291}" type="sibTrans" cxnId="{D1E812E8-63A0-4431-93D9-266DF17B5AA2}">
      <dgm:prSet/>
      <dgm:spPr/>
      <dgm:t>
        <a:bodyPr/>
        <a:lstStyle/>
        <a:p>
          <a:endParaRPr lang="en-IN"/>
        </a:p>
      </dgm:t>
    </dgm:pt>
    <dgm:pt modelId="{21F62049-59B3-4B99-A1BF-95BCD32EB5A6}">
      <dgm:prSet custT="1"/>
      <dgm:spPr/>
      <dgm:t>
        <a:bodyPr/>
        <a:lstStyle/>
        <a:p>
          <a:r>
            <a:rPr lang="en-IN" sz="900">
              <a:latin typeface="Century Schoolbook" panose="02040604050505020304" pitchFamily="18" charset="0"/>
            </a:rPr>
            <a:t>Indica (eV2, Vista, Xeta)</a:t>
          </a:r>
        </a:p>
      </dgm:t>
    </dgm:pt>
    <dgm:pt modelId="{FAE61A27-03DF-4D38-8FC8-B0D56C02CC61}" type="parTrans" cxnId="{967D2843-CB5D-42BC-824E-589CA4A25372}">
      <dgm:prSet/>
      <dgm:spPr/>
      <dgm:t>
        <a:bodyPr/>
        <a:lstStyle/>
        <a:p>
          <a:endParaRPr lang="en-IN"/>
        </a:p>
      </dgm:t>
    </dgm:pt>
    <dgm:pt modelId="{B579D0A1-B44E-4FE9-8AEC-CCC208B8657C}" type="sibTrans" cxnId="{967D2843-CB5D-42BC-824E-589CA4A25372}">
      <dgm:prSet/>
      <dgm:spPr/>
      <dgm:t>
        <a:bodyPr/>
        <a:lstStyle/>
        <a:p>
          <a:endParaRPr lang="en-IN"/>
        </a:p>
      </dgm:t>
    </dgm:pt>
    <dgm:pt modelId="{DAEB951C-C454-435A-97DF-C6114B683087}">
      <dgm:prSet custT="1"/>
      <dgm:spPr/>
      <dgm:t>
        <a:bodyPr/>
        <a:lstStyle/>
        <a:p>
          <a:r>
            <a:rPr lang="en-IN" sz="900">
              <a:latin typeface="Century Schoolbook" panose="02040604050505020304" pitchFamily="18" charset="0"/>
            </a:rPr>
            <a:t>Tiago </a:t>
          </a:r>
        </a:p>
      </dgm:t>
    </dgm:pt>
    <dgm:pt modelId="{45F3EF3A-4D98-47B7-BF00-C8476C2601B8}" type="parTrans" cxnId="{22D123EF-2C58-4AC4-B59B-EDF64A3902E6}">
      <dgm:prSet/>
      <dgm:spPr/>
      <dgm:t>
        <a:bodyPr/>
        <a:lstStyle/>
        <a:p>
          <a:endParaRPr lang="en-IN"/>
        </a:p>
      </dgm:t>
    </dgm:pt>
    <dgm:pt modelId="{997400A9-1595-4577-9C78-85F4191BD93E}" type="sibTrans" cxnId="{22D123EF-2C58-4AC4-B59B-EDF64A3902E6}">
      <dgm:prSet/>
      <dgm:spPr/>
      <dgm:t>
        <a:bodyPr/>
        <a:lstStyle/>
        <a:p>
          <a:endParaRPr lang="en-IN"/>
        </a:p>
      </dgm:t>
    </dgm:pt>
    <dgm:pt modelId="{706F0B15-3ED9-42CD-8D7A-87FA07EB59F6}">
      <dgm:prSet custT="1"/>
      <dgm:spPr/>
      <dgm:t>
        <a:bodyPr/>
        <a:lstStyle/>
        <a:p>
          <a:r>
            <a:rPr lang="en-IN" sz="900">
              <a:latin typeface="Century Schoolbook" panose="02040604050505020304" pitchFamily="18" charset="0"/>
            </a:rPr>
            <a:t>Indigo</a:t>
          </a:r>
        </a:p>
      </dgm:t>
    </dgm:pt>
    <dgm:pt modelId="{A840BFD3-836F-4D9E-8CDF-CA75CD8E3069}" type="parTrans" cxnId="{DFDDDDDA-D5B7-4BD8-9EB7-D3FC28EB9EBD}">
      <dgm:prSet/>
      <dgm:spPr/>
      <dgm:t>
        <a:bodyPr/>
        <a:lstStyle/>
        <a:p>
          <a:endParaRPr lang="en-IN"/>
        </a:p>
      </dgm:t>
    </dgm:pt>
    <dgm:pt modelId="{C4A76F7B-8B3A-45AF-8E1C-F1381E6360FF}" type="sibTrans" cxnId="{DFDDDDDA-D5B7-4BD8-9EB7-D3FC28EB9EBD}">
      <dgm:prSet/>
      <dgm:spPr/>
      <dgm:t>
        <a:bodyPr/>
        <a:lstStyle/>
        <a:p>
          <a:endParaRPr lang="en-IN"/>
        </a:p>
      </dgm:t>
    </dgm:pt>
    <dgm:pt modelId="{115A3CC4-171F-4E52-A9E1-71BE8DE5B12B}">
      <dgm:prSet custT="1"/>
      <dgm:spPr/>
      <dgm:t>
        <a:bodyPr/>
        <a:lstStyle/>
        <a:p>
          <a:r>
            <a:rPr lang="en-IN" sz="900">
              <a:latin typeface="Century Schoolbook" panose="02040604050505020304" pitchFamily="18" charset="0"/>
            </a:rPr>
            <a:t>Indigo Manza</a:t>
          </a:r>
        </a:p>
      </dgm:t>
    </dgm:pt>
    <dgm:pt modelId="{7123A8A5-27F6-4D21-B313-96A1ED78369D}" type="parTrans" cxnId="{1279CF12-BC40-48F0-83C1-8B71CB46E9CB}">
      <dgm:prSet/>
      <dgm:spPr/>
      <dgm:t>
        <a:bodyPr/>
        <a:lstStyle/>
        <a:p>
          <a:endParaRPr lang="en-IN"/>
        </a:p>
      </dgm:t>
    </dgm:pt>
    <dgm:pt modelId="{36196747-693D-4C11-A2AF-14BD06A81347}" type="sibTrans" cxnId="{1279CF12-BC40-48F0-83C1-8B71CB46E9CB}">
      <dgm:prSet/>
      <dgm:spPr/>
      <dgm:t>
        <a:bodyPr/>
        <a:lstStyle/>
        <a:p>
          <a:endParaRPr lang="en-IN"/>
        </a:p>
      </dgm:t>
    </dgm:pt>
    <dgm:pt modelId="{5A72BD67-330D-440C-B326-F78BDD6EBCAC}">
      <dgm:prSet custT="1"/>
      <dgm:spPr/>
      <dgm:t>
        <a:bodyPr/>
        <a:lstStyle/>
        <a:p>
          <a:r>
            <a:rPr lang="en-IN" sz="1100">
              <a:latin typeface="Century Schoolbook" panose="02040604050505020304" pitchFamily="18" charset="0"/>
            </a:rPr>
            <a:t>Utility Vehicle</a:t>
          </a:r>
        </a:p>
      </dgm:t>
    </dgm:pt>
    <dgm:pt modelId="{5CE98145-268C-4359-AC09-84A00D90DC41}" type="parTrans" cxnId="{5AEE495A-27B5-4901-95F6-BE932CA9C43A}">
      <dgm:prSet/>
      <dgm:spPr/>
      <dgm:t>
        <a:bodyPr/>
        <a:lstStyle/>
        <a:p>
          <a:endParaRPr lang="en-IN"/>
        </a:p>
      </dgm:t>
    </dgm:pt>
    <dgm:pt modelId="{98E6F5FD-B73D-475A-AC41-731E02C9DE6A}" type="sibTrans" cxnId="{5AEE495A-27B5-4901-95F6-BE932CA9C43A}">
      <dgm:prSet/>
      <dgm:spPr/>
      <dgm:t>
        <a:bodyPr/>
        <a:lstStyle/>
        <a:p>
          <a:endParaRPr lang="en-IN"/>
        </a:p>
      </dgm:t>
    </dgm:pt>
    <dgm:pt modelId="{B6786995-4E9A-4836-BF8A-56F8D0A4E848}">
      <dgm:prSet custT="1"/>
      <dgm:spPr/>
      <dgm:t>
        <a:bodyPr/>
        <a:lstStyle/>
        <a:p>
          <a:r>
            <a:rPr lang="en-IN" sz="1100">
              <a:latin typeface="Century Schoolbook" panose="02040604050505020304" pitchFamily="18" charset="0"/>
            </a:rPr>
            <a:t>Premium and Luxury SUV</a:t>
          </a:r>
        </a:p>
      </dgm:t>
    </dgm:pt>
    <dgm:pt modelId="{4B61CF8D-7960-4AA3-9E8D-205D83C1210D}" type="parTrans" cxnId="{6FCF7127-D4F3-4505-AD0F-9E9652503A8F}">
      <dgm:prSet/>
      <dgm:spPr/>
      <dgm:t>
        <a:bodyPr/>
        <a:lstStyle/>
        <a:p>
          <a:endParaRPr lang="en-IN"/>
        </a:p>
      </dgm:t>
    </dgm:pt>
    <dgm:pt modelId="{373470A9-95C6-4C8D-ADBB-52B88F37EF63}" type="sibTrans" cxnId="{6FCF7127-D4F3-4505-AD0F-9E9652503A8F}">
      <dgm:prSet/>
      <dgm:spPr/>
      <dgm:t>
        <a:bodyPr/>
        <a:lstStyle/>
        <a:p>
          <a:endParaRPr lang="en-IN"/>
        </a:p>
      </dgm:t>
    </dgm:pt>
    <dgm:pt modelId="{EADBC347-67B1-485E-8EED-F495EE4C7EF8}">
      <dgm:prSet custT="1"/>
      <dgm:spPr/>
      <dgm:t>
        <a:bodyPr/>
        <a:lstStyle/>
        <a:p>
          <a:r>
            <a:rPr lang="en-IN" sz="1100">
              <a:latin typeface="Century Schoolbook" panose="02040604050505020304" pitchFamily="18" charset="0"/>
            </a:rPr>
            <a:t>Premium and Luxury Cars</a:t>
          </a:r>
        </a:p>
      </dgm:t>
    </dgm:pt>
    <dgm:pt modelId="{E5BCBCA9-FB55-4652-ABFF-A52D420C83E4}" type="parTrans" cxnId="{D0366482-2EC0-40A5-8D3F-9F6CDA718411}">
      <dgm:prSet/>
      <dgm:spPr/>
      <dgm:t>
        <a:bodyPr/>
        <a:lstStyle/>
        <a:p>
          <a:endParaRPr lang="en-IN"/>
        </a:p>
      </dgm:t>
    </dgm:pt>
    <dgm:pt modelId="{86E6A2A8-3B58-476F-BBA0-EBC0B89843C7}" type="sibTrans" cxnId="{D0366482-2EC0-40A5-8D3F-9F6CDA718411}">
      <dgm:prSet/>
      <dgm:spPr/>
      <dgm:t>
        <a:bodyPr/>
        <a:lstStyle/>
        <a:p>
          <a:endParaRPr lang="en-IN"/>
        </a:p>
      </dgm:t>
    </dgm:pt>
    <dgm:pt modelId="{C16058F8-C4AF-46AE-895E-91665882EC0E}">
      <dgm:prSet custT="1"/>
      <dgm:spPr/>
      <dgm:t>
        <a:bodyPr/>
        <a:lstStyle/>
        <a:p>
          <a:r>
            <a:rPr lang="en-IN" sz="900">
              <a:latin typeface="Century Schoolbook" panose="02040604050505020304" pitchFamily="18" charset="0"/>
            </a:rPr>
            <a:t>Sumo Gold</a:t>
          </a:r>
        </a:p>
      </dgm:t>
    </dgm:pt>
    <dgm:pt modelId="{C0ECFC6D-E51B-4441-8DC0-981C0CCC224D}" type="parTrans" cxnId="{1CB74C6A-B8E0-4400-AE0A-49630F844E48}">
      <dgm:prSet/>
      <dgm:spPr/>
      <dgm:t>
        <a:bodyPr/>
        <a:lstStyle/>
        <a:p>
          <a:endParaRPr lang="en-IN"/>
        </a:p>
      </dgm:t>
    </dgm:pt>
    <dgm:pt modelId="{2D905CBE-CAB0-4765-90CF-8CDDF8811B26}" type="sibTrans" cxnId="{1CB74C6A-B8E0-4400-AE0A-49630F844E48}">
      <dgm:prSet/>
      <dgm:spPr/>
      <dgm:t>
        <a:bodyPr/>
        <a:lstStyle/>
        <a:p>
          <a:endParaRPr lang="en-IN"/>
        </a:p>
      </dgm:t>
    </dgm:pt>
    <dgm:pt modelId="{9BFDD3C5-9689-416F-B4C6-7AF128B4A67E}">
      <dgm:prSet custT="1"/>
      <dgm:spPr/>
      <dgm:t>
        <a:bodyPr/>
        <a:lstStyle/>
        <a:p>
          <a:r>
            <a:rPr lang="en-IN" sz="900">
              <a:latin typeface="Century Schoolbook" panose="02040604050505020304" pitchFamily="18" charset="0"/>
            </a:rPr>
            <a:t>Sumo Grande</a:t>
          </a:r>
        </a:p>
      </dgm:t>
    </dgm:pt>
    <dgm:pt modelId="{8D6CEC6C-26D8-4603-B605-E129F39C1656}" type="parTrans" cxnId="{071DC551-E69C-4BBB-AB72-9B52284C36C5}">
      <dgm:prSet/>
      <dgm:spPr/>
      <dgm:t>
        <a:bodyPr/>
        <a:lstStyle/>
        <a:p>
          <a:endParaRPr lang="en-IN"/>
        </a:p>
      </dgm:t>
    </dgm:pt>
    <dgm:pt modelId="{0C5A1B72-D494-4BEC-876C-AE394A34EC87}" type="sibTrans" cxnId="{071DC551-E69C-4BBB-AB72-9B52284C36C5}">
      <dgm:prSet/>
      <dgm:spPr/>
      <dgm:t>
        <a:bodyPr/>
        <a:lstStyle/>
        <a:p>
          <a:endParaRPr lang="en-IN"/>
        </a:p>
      </dgm:t>
    </dgm:pt>
    <dgm:pt modelId="{73B924AD-167A-4F8C-AA9D-B3F50C255B81}">
      <dgm:prSet custT="1"/>
      <dgm:spPr/>
      <dgm:t>
        <a:bodyPr/>
        <a:lstStyle/>
        <a:p>
          <a:r>
            <a:rPr lang="en-IN" sz="900">
              <a:latin typeface="Century Schoolbook" panose="02040604050505020304" pitchFamily="18" charset="0"/>
            </a:rPr>
            <a:t>Safari</a:t>
          </a:r>
        </a:p>
      </dgm:t>
    </dgm:pt>
    <dgm:pt modelId="{1B59429A-BEB8-4318-8BB6-E5B72297C6FC}" type="parTrans" cxnId="{D68D88BC-E95E-41DC-A996-7A4D746AB951}">
      <dgm:prSet/>
      <dgm:spPr/>
      <dgm:t>
        <a:bodyPr/>
        <a:lstStyle/>
        <a:p>
          <a:endParaRPr lang="en-IN"/>
        </a:p>
      </dgm:t>
    </dgm:pt>
    <dgm:pt modelId="{C285959C-9A5B-4FA8-9386-A7183A9B86B5}" type="sibTrans" cxnId="{D68D88BC-E95E-41DC-A996-7A4D746AB951}">
      <dgm:prSet/>
      <dgm:spPr/>
      <dgm:t>
        <a:bodyPr/>
        <a:lstStyle/>
        <a:p>
          <a:endParaRPr lang="en-IN"/>
        </a:p>
      </dgm:t>
    </dgm:pt>
    <dgm:pt modelId="{AB5CF186-C40B-4522-A1FA-E5E6B470EAE6}">
      <dgm:prSet custT="1"/>
      <dgm:spPr/>
      <dgm:t>
        <a:bodyPr/>
        <a:lstStyle/>
        <a:p>
          <a:r>
            <a:rPr lang="en-IN" sz="900">
              <a:latin typeface="Century Schoolbook" panose="02040604050505020304" pitchFamily="18" charset="0"/>
            </a:rPr>
            <a:t>Aria</a:t>
          </a:r>
        </a:p>
      </dgm:t>
    </dgm:pt>
    <dgm:pt modelId="{6B09F25C-FC6C-4E10-9989-9D6FDCD73BB3}" type="parTrans" cxnId="{B1EE437C-A0E6-40AF-970D-A061CE012AE3}">
      <dgm:prSet/>
      <dgm:spPr/>
      <dgm:t>
        <a:bodyPr/>
        <a:lstStyle/>
        <a:p>
          <a:endParaRPr lang="en-IN"/>
        </a:p>
      </dgm:t>
    </dgm:pt>
    <dgm:pt modelId="{57150AD7-DFED-4320-809E-125BF53A84DE}" type="sibTrans" cxnId="{B1EE437C-A0E6-40AF-970D-A061CE012AE3}">
      <dgm:prSet/>
      <dgm:spPr/>
      <dgm:t>
        <a:bodyPr/>
        <a:lstStyle/>
        <a:p>
          <a:endParaRPr lang="en-IN"/>
        </a:p>
      </dgm:t>
    </dgm:pt>
    <dgm:pt modelId="{43F07754-4274-4586-B524-CBD45BFEC41B}">
      <dgm:prSet custT="1"/>
      <dgm:spPr/>
      <dgm:t>
        <a:bodyPr/>
        <a:lstStyle/>
        <a:p>
          <a:r>
            <a:rPr lang="en-IN" sz="900">
              <a:latin typeface="Century Schoolbook" panose="02040604050505020304" pitchFamily="18" charset="0"/>
            </a:rPr>
            <a:t>Land Rover</a:t>
          </a:r>
        </a:p>
      </dgm:t>
    </dgm:pt>
    <dgm:pt modelId="{E372103E-52B3-4E6B-A589-506ADD65B8D8}" type="parTrans" cxnId="{7366936E-7148-4086-8399-995E40DF24C2}">
      <dgm:prSet/>
      <dgm:spPr/>
      <dgm:t>
        <a:bodyPr/>
        <a:lstStyle/>
        <a:p>
          <a:endParaRPr lang="en-IN"/>
        </a:p>
      </dgm:t>
    </dgm:pt>
    <dgm:pt modelId="{E2E37A44-A2C6-4D32-B80D-2BE937D4316F}" type="sibTrans" cxnId="{7366936E-7148-4086-8399-995E40DF24C2}">
      <dgm:prSet/>
      <dgm:spPr/>
      <dgm:t>
        <a:bodyPr/>
        <a:lstStyle/>
        <a:p>
          <a:endParaRPr lang="en-IN"/>
        </a:p>
      </dgm:t>
    </dgm:pt>
    <dgm:pt modelId="{476C758B-27D4-48D0-A7E3-27E5157D1D20}">
      <dgm:prSet custT="1"/>
      <dgm:spPr/>
      <dgm:t>
        <a:bodyPr/>
        <a:lstStyle/>
        <a:p>
          <a:r>
            <a:rPr lang="en-IN" sz="900">
              <a:latin typeface="Century Schoolbook" panose="02040604050505020304" pitchFamily="18" charset="0"/>
            </a:rPr>
            <a:t>Jaguar (XF, XJ, XK)</a:t>
          </a:r>
        </a:p>
      </dgm:t>
    </dgm:pt>
    <dgm:pt modelId="{968639A6-222E-4CDF-AB36-FDA1483E4EE6}" type="parTrans" cxnId="{B4A2DF86-9233-4349-B983-0C7112FE50C2}">
      <dgm:prSet/>
      <dgm:spPr/>
      <dgm:t>
        <a:bodyPr/>
        <a:lstStyle/>
        <a:p>
          <a:endParaRPr lang="en-IN"/>
        </a:p>
      </dgm:t>
    </dgm:pt>
    <dgm:pt modelId="{60226912-6F3C-4783-B1D7-3251FA68C803}" type="sibTrans" cxnId="{B4A2DF86-9233-4349-B983-0C7112FE50C2}">
      <dgm:prSet/>
      <dgm:spPr/>
      <dgm:t>
        <a:bodyPr/>
        <a:lstStyle/>
        <a:p>
          <a:endParaRPr lang="en-IN"/>
        </a:p>
      </dgm:t>
    </dgm:pt>
    <dgm:pt modelId="{E097FB41-F4D1-46D1-9D31-2E766E10DF17}">
      <dgm:prSet custT="1"/>
      <dgm:spPr/>
      <dgm:t>
        <a:bodyPr/>
        <a:lstStyle/>
        <a:p>
          <a:r>
            <a:rPr lang="en-IN" sz="900">
              <a:latin typeface="Century Schoolbook" panose="02040604050505020304" pitchFamily="18" charset="0"/>
            </a:rPr>
            <a:t>Kite 5</a:t>
          </a:r>
        </a:p>
      </dgm:t>
    </dgm:pt>
    <dgm:pt modelId="{003C18CA-902F-4635-9B4A-B2FCDFCFF997}" type="parTrans" cxnId="{701AC717-B620-423D-9D0B-DC201463B0E2}">
      <dgm:prSet/>
      <dgm:spPr/>
      <dgm:t>
        <a:bodyPr/>
        <a:lstStyle/>
        <a:p>
          <a:endParaRPr lang="en-US"/>
        </a:p>
      </dgm:t>
    </dgm:pt>
    <dgm:pt modelId="{6FE2EA2E-C269-458E-8B3F-78B37625E4B5}" type="sibTrans" cxnId="{701AC717-B620-423D-9D0B-DC201463B0E2}">
      <dgm:prSet/>
      <dgm:spPr/>
      <dgm:t>
        <a:bodyPr/>
        <a:lstStyle/>
        <a:p>
          <a:endParaRPr lang="en-US"/>
        </a:p>
      </dgm:t>
    </dgm:pt>
    <dgm:pt modelId="{4396A15D-56B5-4357-9A10-B9A3EBF3043F}" type="pres">
      <dgm:prSet presAssocID="{A502757B-A81B-4435-9B23-9FF2C6F30D9E}" presName="Name0" presStyleCnt="0">
        <dgm:presLayoutVars>
          <dgm:dir/>
          <dgm:resizeHandles val="exact"/>
        </dgm:presLayoutVars>
      </dgm:prSet>
      <dgm:spPr/>
      <dgm:t>
        <a:bodyPr/>
        <a:lstStyle/>
        <a:p>
          <a:endParaRPr lang="en-US"/>
        </a:p>
      </dgm:t>
    </dgm:pt>
    <dgm:pt modelId="{6426E964-D61E-4B5E-AC4E-F93230A23CEE}" type="pres">
      <dgm:prSet presAssocID="{A502757B-A81B-4435-9B23-9FF2C6F30D9E}" presName="bkgdShp" presStyleLbl="alignAccFollowNode1" presStyleIdx="0" presStyleCnt="1" custScaleY="118052" custLinFactNeighborY="4513"/>
      <dgm:spPr/>
      <dgm:t>
        <a:bodyPr/>
        <a:lstStyle/>
        <a:p>
          <a:endParaRPr lang="en-US"/>
        </a:p>
      </dgm:t>
    </dgm:pt>
    <dgm:pt modelId="{600DBEC3-396F-4BFE-B840-F27F0E036E3D}" type="pres">
      <dgm:prSet presAssocID="{A502757B-A81B-4435-9B23-9FF2C6F30D9E}" presName="linComp" presStyleCnt="0"/>
      <dgm:spPr/>
      <dgm:t>
        <a:bodyPr/>
        <a:lstStyle/>
        <a:p>
          <a:endParaRPr lang="en-US"/>
        </a:p>
      </dgm:t>
    </dgm:pt>
    <dgm:pt modelId="{05FF3CBC-E540-4ECB-B28D-277A5A49A604}" type="pres">
      <dgm:prSet presAssocID="{170CA390-1D7F-41EE-90A9-AA0604C8E757}" presName="compNode" presStyleCnt="0"/>
      <dgm:spPr/>
      <dgm:t>
        <a:bodyPr/>
        <a:lstStyle/>
        <a:p>
          <a:endParaRPr lang="en-US"/>
        </a:p>
      </dgm:t>
    </dgm:pt>
    <dgm:pt modelId="{93851405-A50E-4978-B237-9C1580B64ED3}" type="pres">
      <dgm:prSet presAssocID="{170CA390-1D7F-41EE-90A9-AA0604C8E757}" presName="node" presStyleLbl="node1" presStyleIdx="0" presStyleCnt="6">
        <dgm:presLayoutVars>
          <dgm:bulletEnabled val="1"/>
        </dgm:presLayoutVars>
      </dgm:prSet>
      <dgm:spPr/>
      <dgm:t>
        <a:bodyPr/>
        <a:lstStyle/>
        <a:p>
          <a:endParaRPr lang="en-IN"/>
        </a:p>
      </dgm:t>
    </dgm:pt>
    <dgm:pt modelId="{09B559F3-365A-4457-B73A-947C1CAC73BB}" type="pres">
      <dgm:prSet presAssocID="{170CA390-1D7F-41EE-90A9-AA0604C8E757}" presName="invisiNode" presStyleLbl="node1" presStyleIdx="0" presStyleCnt="6"/>
      <dgm:spPr/>
      <dgm:t>
        <a:bodyPr/>
        <a:lstStyle/>
        <a:p>
          <a:endParaRPr lang="en-US"/>
        </a:p>
      </dgm:t>
    </dgm:pt>
    <dgm:pt modelId="{408C402F-F551-40F3-BD64-C85B5E02B9F5}" type="pres">
      <dgm:prSet presAssocID="{170CA390-1D7F-41EE-90A9-AA0604C8E757}" presName="imagNode" presStyleLbl="fgImgPlace1" presStyleIdx="0" presStyleCnt="6" custScaleX="104817" custScaleY="98993" custLinFactNeighborX="2206" custLinFactNeighborY="-812"/>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4543" t="7827" r="-4543" b="7827"/>
          </a:stretch>
        </a:blipFill>
      </dgm:spPr>
      <dgm:t>
        <a:bodyPr/>
        <a:lstStyle/>
        <a:p>
          <a:endParaRPr lang="en-US"/>
        </a:p>
      </dgm:t>
    </dgm:pt>
    <dgm:pt modelId="{5F5AE7F3-4D27-487D-B3F8-439DB1514A31}" type="pres">
      <dgm:prSet presAssocID="{46FD08E9-BAC4-45B8-AF1A-7D02D491934D}" presName="sibTrans" presStyleLbl="sibTrans2D1" presStyleIdx="0" presStyleCnt="0"/>
      <dgm:spPr/>
      <dgm:t>
        <a:bodyPr/>
        <a:lstStyle/>
        <a:p>
          <a:endParaRPr lang="en-IN"/>
        </a:p>
      </dgm:t>
    </dgm:pt>
    <dgm:pt modelId="{7AC0579D-D462-4B3D-B831-5903977AB352}" type="pres">
      <dgm:prSet presAssocID="{B1CF6987-EA39-405B-9DF3-217480642E05}" presName="compNode" presStyleCnt="0"/>
      <dgm:spPr/>
      <dgm:t>
        <a:bodyPr/>
        <a:lstStyle/>
        <a:p>
          <a:endParaRPr lang="en-US"/>
        </a:p>
      </dgm:t>
    </dgm:pt>
    <dgm:pt modelId="{5AB9B6F2-C0B2-4C31-8B9F-912CEAD835DC}" type="pres">
      <dgm:prSet presAssocID="{B1CF6987-EA39-405B-9DF3-217480642E05}" presName="node" presStyleLbl="node1" presStyleIdx="1" presStyleCnt="6">
        <dgm:presLayoutVars>
          <dgm:bulletEnabled val="1"/>
        </dgm:presLayoutVars>
      </dgm:prSet>
      <dgm:spPr/>
      <dgm:t>
        <a:bodyPr/>
        <a:lstStyle/>
        <a:p>
          <a:endParaRPr lang="en-IN"/>
        </a:p>
      </dgm:t>
    </dgm:pt>
    <dgm:pt modelId="{A2CBCA3C-47CF-4445-8535-6736898A4A22}" type="pres">
      <dgm:prSet presAssocID="{B1CF6987-EA39-405B-9DF3-217480642E05}" presName="invisiNode" presStyleLbl="node1" presStyleIdx="1" presStyleCnt="6"/>
      <dgm:spPr/>
      <dgm:t>
        <a:bodyPr/>
        <a:lstStyle/>
        <a:p>
          <a:endParaRPr lang="en-US"/>
        </a:p>
      </dgm:t>
    </dgm:pt>
    <dgm:pt modelId="{3A9354C8-75E3-48E3-952F-218DD157A8DA}" type="pres">
      <dgm:prSet presAssocID="{B1CF6987-EA39-405B-9DF3-217480642E05}" presName="imagNode" presStyleLbl="fgImgPlace1" presStyleIdx="1" presStyleCnt="6"/>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24321" t="-2186" r="-24321" b="-2186"/>
          </a:stretch>
        </a:blipFill>
      </dgm:spPr>
      <dgm:t>
        <a:bodyPr/>
        <a:lstStyle/>
        <a:p>
          <a:endParaRPr lang="en-US"/>
        </a:p>
      </dgm:t>
    </dgm:pt>
    <dgm:pt modelId="{4DFA5E7C-6BA1-4A0C-8FB9-994BA7445445}" type="pres">
      <dgm:prSet presAssocID="{6CD6EE41-F511-4B96-8839-00F988556080}" presName="sibTrans" presStyleLbl="sibTrans2D1" presStyleIdx="0" presStyleCnt="0"/>
      <dgm:spPr/>
      <dgm:t>
        <a:bodyPr/>
        <a:lstStyle/>
        <a:p>
          <a:endParaRPr lang="en-IN"/>
        </a:p>
      </dgm:t>
    </dgm:pt>
    <dgm:pt modelId="{2C3CCD6D-33A8-4FB5-88E7-7B2C21C3F56A}" type="pres">
      <dgm:prSet presAssocID="{3056CFF8-CEEE-4E62-B18D-3AB27DF859AD}" presName="compNode" presStyleCnt="0"/>
      <dgm:spPr/>
      <dgm:t>
        <a:bodyPr/>
        <a:lstStyle/>
        <a:p>
          <a:endParaRPr lang="en-US"/>
        </a:p>
      </dgm:t>
    </dgm:pt>
    <dgm:pt modelId="{2CA33AC3-63B4-415D-8AFA-1A989A4F42DD}" type="pres">
      <dgm:prSet presAssocID="{3056CFF8-CEEE-4E62-B18D-3AB27DF859AD}" presName="node" presStyleLbl="node1" presStyleIdx="2" presStyleCnt="6">
        <dgm:presLayoutVars>
          <dgm:bulletEnabled val="1"/>
        </dgm:presLayoutVars>
      </dgm:prSet>
      <dgm:spPr/>
      <dgm:t>
        <a:bodyPr/>
        <a:lstStyle/>
        <a:p>
          <a:endParaRPr lang="en-IN"/>
        </a:p>
      </dgm:t>
    </dgm:pt>
    <dgm:pt modelId="{8FA9D718-F799-4B08-8A3E-3642EFE904F2}" type="pres">
      <dgm:prSet presAssocID="{3056CFF8-CEEE-4E62-B18D-3AB27DF859AD}" presName="invisiNode" presStyleLbl="node1" presStyleIdx="2" presStyleCnt="6"/>
      <dgm:spPr/>
      <dgm:t>
        <a:bodyPr/>
        <a:lstStyle/>
        <a:p>
          <a:endParaRPr lang="en-US"/>
        </a:p>
      </dgm:t>
    </dgm:pt>
    <dgm:pt modelId="{8B424199-1920-44F0-9E9F-398B6C171359}" type="pres">
      <dgm:prSet presAssocID="{3056CFF8-CEEE-4E62-B18D-3AB27DF859AD}" presName="imagNode" presStyleLbl="fgImgPlace1" presStyleIdx="2" presStyleCnt="6"/>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30037" t="-2186" r="-30037" b="-2186"/>
          </a:stretch>
        </a:blipFill>
      </dgm:spPr>
      <dgm:t>
        <a:bodyPr/>
        <a:lstStyle/>
        <a:p>
          <a:endParaRPr lang="en-US"/>
        </a:p>
      </dgm:t>
    </dgm:pt>
    <dgm:pt modelId="{013A28F3-C1C5-40A5-91D6-014DE95AC482}" type="pres">
      <dgm:prSet presAssocID="{5942063D-115C-4707-98D1-6455DFA3BB82}" presName="sibTrans" presStyleLbl="sibTrans2D1" presStyleIdx="0" presStyleCnt="0"/>
      <dgm:spPr/>
      <dgm:t>
        <a:bodyPr/>
        <a:lstStyle/>
        <a:p>
          <a:endParaRPr lang="en-IN"/>
        </a:p>
      </dgm:t>
    </dgm:pt>
    <dgm:pt modelId="{1B0456D8-A9C5-4216-BB50-F4C4680C6A44}" type="pres">
      <dgm:prSet presAssocID="{5A72BD67-330D-440C-B326-F78BDD6EBCAC}" presName="compNode" presStyleCnt="0"/>
      <dgm:spPr/>
      <dgm:t>
        <a:bodyPr/>
        <a:lstStyle/>
        <a:p>
          <a:endParaRPr lang="en-US"/>
        </a:p>
      </dgm:t>
    </dgm:pt>
    <dgm:pt modelId="{EA2E66C2-5364-4C47-AB16-EA19703BE1DA}" type="pres">
      <dgm:prSet presAssocID="{5A72BD67-330D-440C-B326-F78BDD6EBCAC}" presName="node" presStyleLbl="node1" presStyleIdx="3" presStyleCnt="6">
        <dgm:presLayoutVars>
          <dgm:bulletEnabled val="1"/>
        </dgm:presLayoutVars>
      </dgm:prSet>
      <dgm:spPr/>
      <dgm:t>
        <a:bodyPr/>
        <a:lstStyle/>
        <a:p>
          <a:endParaRPr lang="en-IN"/>
        </a:p>
      </dgm:t>
    </dgm:pt>
    <dgm:pt modelId="{B69EAEA0-05EA-430E-A774-0F6B737D2C02}" type="pres">
      <dgm:prSet presAssocID="{5A72BD67-330D-440C-B326-F78BDD6EBCAC}" presName="invisiNode" presStyleLbl="node1" presStyleIdx="3" presStyleCnt="6"/>
      <dgm:spPr/>
      <dgm:t>
        <a:bodyPr/>
        <a:lstStyle/>
        <a:p>
          <a:endParaRPr lang="en-US"/>
        </a:p>
      </dgm:t>
    </dgm:pt>
    <dgm:pt modelId="{B9A62451-09BA-4058-98BE-31461F8914C6}" type="pres">
      <dgm:prSet presAssocID="{5A72BD67-330D-440C-B326-F78BDD6EBCAC}" presName="imagNode" presStyleLbl="fgImgPlace1" presStyleIdx="3" presStyleCnt="6"/>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30037" t="-2186" r="-30037" b="-2186"/>
          </a:stretch>
        </a:blipFill>
      </dgm:spPr>
      <dgm:t>
        <a:bodyPr/>
        <a:lstStyle/>
        <a:p>
          <a:endParaRPr lang="en-US"/>
        </a:p>
      </dgm:t>
    </dgm:pt>
    <dgm:pt modelId="{AD34D615-4CF2-41EE-858C-CF637A17FA3C}" type="pres">
      <dgm:prSet presAssocID="{98E6F5FD-B73D-475A-AC41-731E02C9DE6A}" presName="sibTrans" presStyleLbl="sibTrans2D1" presStyleIdx="0" presStyleCnt="0"/>
      <dgm:spPr/>
      <dgm:t>
        <a:bodyPr/>
        <a:lstStyle/>
        <a:p>
          <a:endParaRPr lang="en-IN"/>
        </a:p>
      </dgm:t>
    </dgm:pt>
    <dgm:pt modelId="{0E400518-65E2-4FE0-B027-F2D7668163D4}" type="pres">
      <dgm:prSet presAssocID="{B6786995-4E9A-4836-BF8A-56F8D0A4E848}" presName="compNode" presStyleCnt="0"/>
      <dgm:spPr/>
      <dgm:t>
        <a:bodyPr/>
        <a:lstStyle/>
        <a:p>
          <a:endParaRPr lang="en-US"/>
        </a:p>
      </dgm:t>
    </dgm:pt>
    <dgm:pt modelId="{82A68F63-1FC1-4FD4-88D8-ECAE1D51F98A}" type="pres">
      <dgm:prSet presAssocID="{B6786995-4E9A-4836-BF8A-56F8D0A4E848}" presName="node" presStyleLbl="node1" presStyleIdx="4" presStyleCnt="6" custScaleX="108734" custLinFactNeighborX="1084">
        <dgm:presLayoutVars>
          <dgm:bulletEnabled val="1"/>
        </dgm:presLayoutVars>
      </dgm:prSet>
      <dgm:spPr/>
      <dgm:t>
        <a:bodyPr/>
        <a:lstStyle/>
        <a:p>
          <a:endParaRPr lang="en-IN"/>
        </a:p>
      </dgm:t>
    </dgm:pt>
    <dgm:pt modelId="{D4E81C7B-BAD8-4FD9-B5E2-4B20BCBA3C4F}" type="pres">
      <dgm:prSet presAssocID="{B6786995-4E9A-4836-BF8A-56F8D0A4E848}" presName="invisiNode" presStyleLbl="node1" presStyleIdx="4" presStyleCnt="6"/>
      <dgm:spPr/>
      <dgm:t>
        <a:bodyPr/>
        <a:lstStyle/>
        <a:p>
          <a:endParaRPr lang="en-US"/>
        </a:p>
      </dgm:t>
    </dgm:pt>
    <dgm:pt modelId="{D8670E90-EA48-4E02-BC17-15420DDDAC79}" type="pres">
      <dgm:prSet presAssocID="{B6786995-4E9A-4836-BF8A-56F8D0A4E848}" presName="imagNode" presStyleLbl="fgImgPlace1" presStyleIdx="4" presStyleCnt="6"/>
      <dgm:spPr>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18603" t="-2186" r="-18603" b="-2186"/>
          </a:stretch>
        </a:blipFill>
      </dgm:spPr>
      <dgm:t>
        <a:bodyPr/>
        <a:lstStyle/>
        <a:p>
          <a:endParaRPr lang="en-US"/>
        </a:p>
      </dgm:t>
    </dgm:pt>
    <dgm:pt modelId="{543D8BF9-D786-49F9-8AB4-8EC775A1A304}" type="pres">
      <dgm:prSet presAssocID="{373470A9-95C6-4C8D-ADBB-52B88F37EF63}" presName="sibTrans" presStyleLbl="sibTrans2D1" presStyleIdx="0" presStyleCnt="0"/>
      <dgm:spPr/>
      <dgm:t>
        <a:bodyPr/>
        <a:lstStyle/>
        <a:p>
          <a:endParaRPr lang="en-IN"/>
        </a:p>
      </dgm:t>
    </dgm:pt>
    <dgm:pt modelId="{E28D5797-7FE7-4521-970A-D93235BDD522}" type="pres">
      <dgm:prSet presAssocID="{EADBC347-67B1-485E-8EED-F495EE4C7EF8}" presName="compNode" presStyleCnt="0"/>
      <dgm:spPr/>
      <dgm:t>
        <a:bodyPr/>
        <a:lstStyle/>
        <a:p>
          <a:endParaRPr lang="en-US"/>
        </a:p>
      </dgm:t>
    </dgm:pt>
    <dgm:pt modelId="{54B42CF5-412A-4772-A8F1-20DD2A0EAE19}" type="pres">
      <dgm:prSet presAssocID="{EADBC347-67B1-485E-8EED-F495EE4C7EF8}" presName="node" presStyleLbl="node1" presStyleIdx="5" presStyleCnt="6" custScaleX="110000">
        <dgm:presLayoutVars>
          <dgm:bulletEnabled val="1"/>
        </dgm:presLayoutVars>
      </dgm:prSet>
      <dgm:spPr/>
      <dgm:t>
        <a:bodyPr/>
        <a:lstStyle/>
        <a:p>
          <a:endParaRPr lang="en-IN"/>
        </a:p>
      </dgm:t>
    </dgm:pt>
    <dgm:pt modelId="{C605FD64-974E-446F-BAD7-8ABF3ED3C83B}" type="pres">
      <dgm:prSet presAssocID="{EADBC347-67B1-485E-8EED-F495EE4C7EF8}" presName="invisiNode" presStyleLbl="node1" presStyleIdx="5" presStyleCnt="6"/>
      <dgm:spPr/>
      <dgm:t>
        <a:bodyPr/>
        <a:lstStyle/>
        <a:p>
          <a:endParaRPr lang="en-US"/>
        </a:p>
      </dgm:t>
    </dgm:pt>
    <dgm:pt modelId="{D55ECF3E-0CE0-4395-A4B1-7A28E9B1884C}" type="pres">
      <dgm:prSet presAssocID="{EADBC347-67B1-485E-8EED-F495EE4C7EF8}" presName="imagNode" presStyleLbl="fgImgPlace1" presStyleIdx="5" presStyleCnt="6"/>
      <dgm:spPr>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l="-7169" r="-7169"/>
          </a:stretch>
        </a:blipFill>
      </dgm:spPr>
      <dgm:t>
        <a:bodyPr/>
        <a:lstStyle/>
        <a:p>
          <a:endParaRPr lang="en-US"/>
        </a:p>
      </dgm:t>
    </dgm:pt>
  </dgm:ptLst>
  <dgm:cxnLst>
    <dgm:cxn modelId="{701AC717-B620-423D-9D0B-DC201463B0E2}" srcId="{3056CFF8-CEEE-4E62-B18D-3AB27DF859AD}" destId="{E097FB41-F4D1-46D1-9D31-2E766E10DF17}" srcOrd="2" destOrd="0" parTransId="{003C18CA-902F-4635-9B4A-B2FCDFCFF997}" sibTransId="{6FE2EA2E-C269-458E-8B3F-78B37625E4B5}"/>
    <dgm:cxn modelId="{071DC551-E69C-4BBB-AB72-9B52284C36C5}" srcId="{5A72BD67-330D-440C-B326-F78BDD6EBCAC}" destId="{9BFDD3C5-9689-416F-B4C6-7AF128B4A67E}" srcOrd="1" destOrd="0" parTransId="{8D6CEC6C-26D8-4603-B605-E129F39C1656}" sibTransId="{0C5A1B72-D494-4BEC-876C-AE394A34EC87}"/>
    <dgm:cxn modelId="{483F72E7-4581-4005-8871-B70787F30E4F}" type="presOf" srcId="{46FD08E9-BAC4-45B8-AF1A-7D02D491934D}" destId="{5F5AE7F3-4D27-487D-B3F8-439DB1514A31}" srcOrd="0" destOrd="0" presId="urn:microsoft.com/office/officeart/2005/8/layout/pList2#1"/>
    <dgm:cxn modelId="{BDECAB42-823B-4218-9436-B4C8C8261FAF}" type="presOf" srcId="{373470A9-95C6-4C8D-ADBB-52B88F37EF63}" destId="{543D8BF9-D786-49F9-8AB4-8EC775A1A304}" srcOrd="0" destOrd="0" presId="urn:microsoft.com/office/officeart/2005/8/layout/pList2#1"/>
    <dgm:cxn modelId="{5AEE495A-27B5-4901-95F6-BE932CA9C43A}" srcId="{A502757B-A81B-4435-9B23-9FF2C6F30D9E}" destId="{5A72BD67-330D-440C-B326-F78BDD6EBCAC}" srcOrd="3" destOrd="0" parTransId="{5CE98145-268C-4359-AC09-84A00D90DC41}" sibTransId="{98E6F5FD-B73D-475A-AC41-731E02C9DE6A}"/>
    <dgm:cxn modelId="{5A2B23A7-C4E8-4801-8215-D706D46A9E17}" srcId="{A502757B-A81B-4435-9B23-9FF2C6F30D9E}" destId="{170CA390-1D7F-41EE-90A9-AA0604C8E757}" srcOrd="0" destOrd="0" parTransId="{74DA8294-B44A-4578-B6B6-B07AA5373F5F}" sibTransId="{46FD08E9-BAC4-45B8-AF1A-7D02D491934D}"/>
    <dgm:cxn modelId="{D0366482-2EC0-40A5-8D3F-9F6CDA718411}" srcId="{A502757B-A81B-4435-9B23-9FF2C6F30D9E}" destId="{EADBC347-67B1-485E-8EED-F495EE4C7EF8}" srcOrd="5" destOrd="0" parTransId="{E5BCBCA9-FB55-4652-ABFF-A52D420C83E4}" sibTransId="{86E6A2A8-3B58-476F-BBA0-EBC0B89843C7}"/>
    <dgm:cxn modelId="{1CB74C6A-B8E0-4400-AE0A-49630F844E48}" srcId="{5A72BD67-330D-440C-B326-F78BDD6EBCAC}" destId="{C16058F8-C4AF-46AE-895E-91665882EC0E}" srcOrd="0" destOrd="0" parTransId="{C0ECFC6D-E51B-4441-8DC0-981C0CCC224D}" sibTransId="{2D905CBE-CAB0-4765-90CF-8CDDF8811B26}"/>
    <dgm:cxn modelId="{0C9C999D-FFAA-45D6-AECC-7FADCD98099C}" type="presOf" srcId="{706F0B15-3ED9-42CD-8D7A-87FA07EB59F6}" destId="{2CA33AC3-63B4-415D-8AFA-1A989A4F42DD}" srcOrd="0" destOrd="1" presId="urn:microsoft.com/office/officeart/2005/8/layout/pList2#1"/>
    <dgm:cxn modelId="{1B71F220-B539-40A1-99DF-5C07CF1CB6A4}" type="presOf" srcId="{115A3CC4-171F-4E52-A9E1-71BE8DE5B12B}" destId="{2CA33AC3-63B4-415D-8AFA-1A989A4F42DD}" srcOrd="0" destOrd="2" presId="urn:microsoft.com/office/officeart/2005/8/layout/pList2#1"/>
    <dgm:cxn modelId="{4ACE8041-44F2-40B8-B394-000EDE8353D4}" type="presOf" srcId="{476C758B-27D4-48D0-A7E3-27E5157D1D20}" destId="{54B42CF5-412A-4772-A8F1-20DD2A0EAE19}" srcOrd="0" destOrd="1" presId="urn:microsoft.com/office/officeart/2005/8/layout/pList2#1"/>
    <dgm:cxn modelId="{BF85D041-E002-42A8-AFC4-D27FD8D0F7B6}" type="presOf" srcId="{43F07754-4274-4586-B524-CBD45BFEC41B}" destId="{82A68F63-1FC1-4FD4-88D8-ECAE1D51F98A}" srcOrd="0" destOrd="1" presId="urn:microsoft.com/office/officeart/2005/8/layout/pList2#1"/>
    <dgm:cxn modelId="{B308BE91-F65F-4809-B246-77E13680EF4D}" type="presOf" srcId="{E097FB41-F4D1-46D1-9D31-2E766E10DF17}" destId="{2CA33AC3-63B4-415D-8AFA-1A989A4F42DD}" srcOrd="0" destOrd="3" presId="urn:microsoft.com/office/officeart/2005/8/layout/pList2#1"/>
    <dgm:cxn modelId="{6CDC63FA-59D0-49BA-9DB9-1FC4F0269B97}" type="presOf" srcId="{5942063D-115C-4707-98D1-6455DFA3BB82}" destId="{013A28F3-C1C5-40A5-91D6-014DE95AC482}" srcOrd="0" destOrd="0" presId="urn:microsoft.com/office/officeart/2005/8/layout/pList2#1"/>
    <dgm:cxn modelId="{1851AF40-15CC-408F-8E3B-DCE8BAAC50B1}" type="presOf" srcId="{A502757B-A81B-4435-9B23-9FF2C6F30D9E}" destId="{4396A15D-56B5-4357-9A10-B9A3EBF3043F}" srcOrd="0" destOrd="0" presId="urn:microsoft.com/office/officeart/2005/8/layout/pList2#1"/>
    <dgm:cxn modelId="{22D123EF-2C58-4AC4-B59B-EDF64A3902E6}" srcId="{B1CF6987-EA39-405B-9DF3-217480642E05}" destId="{DAEB951C-C454-435A-97DF-C6114B683087}" srcOrd="1" destOrd="0" parTransId="{45F3EF3A-4D98-47B7-BF00-C8476C2601B8}" sibTransId="{997400A9-1595-4577-9C78-85F4191BD93E}"/>
    <dgm:cxn modelId="{B4A2DF86-9233-4349-B983-0C7112FE50C2}" srcId="{EADBC347-67B1-485E-8EED-F495EE4C7EF8}" destId="{476C758B-27D4-48D0-A7E3-27E5157D1D20}" srcOrd="0" destOrd="0" parTransId="{968639A6-222E-4CDF-AB36-FDA1483E4EE6}" sibTransId="{60226912-6F3C-4783-B1D7-3251FA68C803}"/>
    <dgm:cxn modelId="{9B6F2881-F102-46D6-A359-1EDCDFE0789A}" type="presOf" srcId="{0B386B98-1931-40B1-B4C5-B61D49C39ACA}" destId="{93851405-A50E-4978-B237-9C1580B64ED3}" srcOrd="0" destOrd="1" presId="urn:microsoft.com/office/officeart/2005/8/layout/pList2#1"/>
    <dgm:cxn modelId="{7366936E-7148-4086-8399-995E40DF24C2}" srcId="{B6786995-4E9A-4836-BF8A-56F8D0A4E848}" destId="{43F07754-4274-4586-B524-CBD45BFEC41B}" srcOrd="0" destOrd="0" parTransId="{E372103E-52B3-4E6B-A589-506ADD65B8D8}" sibTransId="{E2E37A44-A2C6-4D32-B80D-2BE937D4316F}"/>
    <dgm:cxn modelId="{8B08732E-3BAE-4B80-BD55-C49DA8603384}" type="presOf" srcId="{73B924AD-167A-4F8C-AA9D-B3F50C255B81}" destId="{EA2E66C2-5364-4C47-AB16-EA19703BE1DA}" srcOrd="0" destOrd="3" presId="urn:microsoft.com/office/officeart/2005/8/layout/pList2#1"/>
    <dgm:cxn modelId="{1279CF12-BC40-48F0-83C1-8B71CB46E9CB}" srcId="{3056CFF8-CEEE-4E62-B18D-3AB27DF859AD}" destId="{115A3CC4-171F-4E52-A9E1-71BE8DE5B12B}" srcOrd="1" destOrd="0" parTransId="{7123A8A5-27F6-4D21-B313-96A1ED78369D}" sibTransId="{36196747-693D-4C11-A2AF-14BD06A81347}"/>
    <dgm:cxn modelId="{D15C4E91-2F43-425A-BC95-5E7F78379B66}" type="presOf" srcId="{B1CF6987-EA39-405B-9DF3-217480642E05}" destId="{5AB9B6F2-C0B2-4C31-8B9F-912CEAD835DC}" srcOrd="0" destOrd="0" presId="urn:microsoft.com/office/officeart/2005/8/layout/pList2#1"/>
    <dgm:cxn modelId="{8F191098-EA1D-4BCA-9BC2-2895DD38B5AF}" type="presOf" srcId="{21F62049-59B3-4B99-A1BF-95BCD32EB5A6}" destId="{5AB9B6F2-C0B2-4C31-8B9F-912CEAD835DC}" srcOrd="0" destOrd="1" presId="urn:microsoft.com/office/officeart/2005/8/layout/pList2#1"/>
    <dgm:cxn modelId="{D68D88BC-E95E-41DC-A996-7A4D746AB951}" srcId="{5A72BD67-330D-440C-B326-F78BDD6EBCAC}" destId="{73B924AD-167A-4F8C-AA9D-B3F50C255B81}" srcOrd="2" destOrd="0" parTransId="{1B59429A-BEB8-4318-8BB6-E5B72297C6FC}" sibTransId="{C285959C-9A5B-4FA8-9386-A7183A9B86B5}"/>
    <dgm:cxn modelId="{EF713835-6B76-4347-8C48-6AE3767C9698}" type="presOf" srcId="{AB5CF186-C40B-4522-A1FA-E5E6B470EAE6}" destId="{EA2E66C2-5364-4C47-AB16-EA19703BE1DA}" srcOrd="0" destOrd="4" presId="urn:microsoft.com/office/officeart/2005/8/layout/pList2#1"/>
    <dgm:cxn modelId="{74F001D2-08AA-4F5E-A688-959DDDC921D4}" type="presOf" srcId="{3056CFF8-CEEE-4E62-B18D-3AB27DF859AD}" destId="{2CA33AC3-63B4-415D-8AFA-1A989A4F42DD}" srcOrd="0" destOrd="0" presId="urn:microsoft.com/office/officeart/2005/8/layout/pList2#1"/>
    <dgm:cxn modelId="{BA93DC97-1AD1-47B7-B2FE-CB9F701A417B}" type="presOf" srcId="{DAEB951C-C454-435A-97DF-C6114B683087}" destId="{5AB9B6F2-C0B2-4C31-8B9F-912CEAD835DC}" srcOrd="0" destOrd="2" presId="urn:microsoft.com/office/officeart/2005/8/layout/pList2#1"/>
    <dgm:cxn modelId="{967D2843-CB5D-42BC-824E-589CA4A25372}" srcId="{B1CF6987-EA39-405B-9DF3-217480642E05}" destId="{21F62049-59B3-4B99-A1BF-95BCD32EB5A6}" srcOrd="0" destOrd="0" parTransId="{FAE61A27-03DF-4D38-8FC8-B0D56C02CC61}" sibTransId="{B579D0A1-B44E-4FE9-8AEC-CCC208B8657C}"/>
    <dgm:cxn modelId="{5DF972C0-4F1D-4A99-B6C7-82D8669127C9}" type="presOf" srcId="{B6786995-4E9A-4836-BF8A-56F8D0A4E848}" destId="{82A68F63-1FC1-4FD4-88D8-ECAE1D51F98A}" srcOrd="0" destOrd="0" presId="urn:microsoft.com/office/officeart/2005/8/layout/pList2#1"/>
    <dgm:cxn modelId="{A3C27BF0-A734-4AE4-8A9A-71F1E1D61453}" type="presOf" srcId="{5A72BD67-330D-440C-B326-F78BDD6EBCAC}" destId="{EA2E66C2-5364-4C47-AB16-EA19703BE1DA}" srcOrd="0" destOrd="0" presId="urn:microsoft.com/office/officeart/2005/8/layout/pList2#1"/>
    <dgm:cxn modelId="{940EDA40-4870-4C82-B183-F839F89C3D19}" srcId="{A502757B-A81B-4435-9B23-9FF2C6F30D9E}" destId="{B1CF6987-EA39-405B-9DF3-217480642E05}" srcOrd="1" destOrd="0" parTransId="{0C55A177-C22C-4DAE-A016-3FC9367243C5}" sibTransId="{6CD6EE41-F511-4B96-8839-00F988556080}"/>
    <dgm:cxn modelId="{29EF65ED-8DD6-4B6F-A276-06DAE12D2FEA}" srcId="{A502757B-A81B-4435-9B23-9FF2C6F30D9E}" destId="{3056CFF8-CEEE-4E62-B18D-3AB27DF859AD}" srcOrd="2" destOrd="0" parTransId="{212F6825-965B-434D-AB57-F562EC5D5E72}" sibTransId="{5942063D-115C-4707-98D1-6455DFA3BB82}"/>
    <dgm:cxn modelId="{AB392379-9944-4273-BB37-F21D59A42736}" type="presOf" srcId="{C16058F8-C4AF-46AE-895E-91665882EC0E}" destId="{EA2E66C2-5364-4C47-AB16-EA19703BE1DA}" srcOrd="0" destOrd="1" presId="urn:microsoft.com/office/officeart/2005/8/layout/pList2#1"/>
    <dgm:cxn modelId="{DFDDDDDA-D5B7-4BD8-9EB7-D3FC28EB9EBD}" srcId="{3056CFF8-CEEE-4E62-B18D-3AB27DF859AD}" destId="{706F0B15-3ED9-42CD-8D7A-87FA07EB59F6}" srcOrd="0" destOrd="0" parTransId="{A840BFD3-836F-4D9E-8CDF-CA75CD8E3069}" sibTransId="{C4A76F7B-8B3A-45AF-8E1C-F1381E6360FF}"/>
    <dgm:cxn modelId="{EB53C252-E367-4118-A761-8D9C0B7923E6}" type="presOf" srcId="{9BFDD3C5-9689-416F-B4C6-7AF128B4A67E}" destId="{EA2E66C2-5364-4C47-AB16-EA19703BE1DA}" srcOrd="0" destOrd="2" presId="urn:microsoft.com/office/officeart/2005/8/layout/pList2#1"/>
    <dgm:cxn modelId="{D53C8566-A728-48ED-B7A3-4007E0B646F5}" type="presOf" srcId="{98E6F5FD-B73D-475A-AC41-731E02C9DE6A}" destId="{AD34D615-4CF2-41EE-858C-CF637A17FA3C}" srcOrd="0" destOrd="0" presId="urn:microsoft.com/office/officeart/2005/8/layout/pList2#1"/>
    <dgm:cxn modelId="{B1EE437C-A0E6-40AF-970D-A061CE012AE3}" srcId="{5A72BD67-330D-440C-B326-F78BDD6EBCAC}" destId="{AB5CF186-C40B-4522-A1FA-E5E6B470EAE6}" srcOrd="3" destOrd="0" parTransId="{6B09F25C-FC6C-4E10-9989-9D6FDCD73BB3}" sibTransId="{57150AD7-DFED-4320-809E-125BF53A84DE}"/>
    <dgm:cxn modelId="{60E49AEB-8CE2-4507-A0FB-2F6EEAB6DDD2}" type="presOf" srcId="{170CA390-1D7F-41EE-90A9-AA0604C8E757}" destId="{93851405-A50E-4978-B237-9C1580B64ED3}" srcOrd="0" destOrd="0" presId="urn:microsoft.com/office/officeart/2005/8/layout/pList2#1"/>
    <dgm:cxn modelId="{D1E812E8-63A0-4431-93D9-266DF17B5AA2}" srcId="{170CA390-1D7F-41EE-90A9-AA0604C8E757}" destId="{0B386B98-1931-40B1-B4C5-B61D49C39ACA}" srcOrd="0" destOrd="0" parTransId="{20918FCE-16FD-4048-BBE8-C049F5928888}" sibTransId="{DB45185D-5C9C-4F6C-BCBB-C43FCD4FE291}"/>
    <dgm:cxn modelId="{213C1139-3C31-4BA0-921C-42C341D65EF9}" type="presOf" srcId="{6CD6EE41-F511-4B96-8839-00F988556080}" destId="{4DFA5E7C-6BA1-4A0C-8FB9-994BA7445445}" srcOrd="0" destOrd="0" presId="urn:microsoft.com/office/officeart/2005/8/layout/pList2#1"/>
    <dgm:cxn modelId="{6FCF7127-D4F3-4505-AD0F-9E9652503A8F}" srcId="{A502757B-A81B-4435-9B23-9FF2C6F30D9E}" destId="{B6786995-4E9A-4836-BF8A-56F8D0A4E848}" srcOrd="4" destOrd="0" parTransId="{4B61CF8D-7960-4AA3-9E8D-205D83C1210D}" sibTransId="{373470A9-95C6-4C8D-ADBB-52B88F37EF63}"/>
    <dgm:cxn modelId="{81232D1B-2FD3-40C7-B9C9-EC9DE00CE451}" type="presOf" srcId="{EADBC347-67B1-485E-8EED-F495EE4C7EF8}" destId="{54B42CF5-412A-4772-A8F1-20DD2A0EAE19}" srcOrd="0" destOrd="0" presId="urn:microsoft.com/office/officeart/2005/8/layout/pList2#1"/>
    <dgm:cxn modelId="{C044F853-9FB9-4097-BB65-7D2C29AB57A0}" type="presParOf" srcId="{4396A15D-56B5-4357-9A10-B9A3EBF3043F}" destId="{6426E964-D61E-4B5E-AC4E-F93230A23CEE}" srcOrd="0" destOrd="0" presId="urn:microsoft.com/office/officeart/2005/8/layout/pList2#1"/>
    <dgm:cxn modelId="{61A94D10-8632-477C-8935-3E398CABB28D}" type="presParOf" srcId="{4396A15D-56B5-4357-9A10-B9A3EBF3043F}" destId="{600DBEC3-396F-4BFE-B840-F27F0E036E3D}" srcOrd="1" destOrd="0" presId="urn:microsoft.com/office/officeart/2005/8/layout/pList2#1"/>
    <dgm:cxn modelId="{9A9B54FC-F653-4255-BDD0-4503DC1F6F9D}" type="presParOf" srcId="{600DBEC3-396F-4BFE-B840-F27F0E036E3D}" destId="{05FF3CBC-E540-4ECB-B28D-277A5A49A604}" srcOrd="0" destOrd="0" presId="urn:microsoft.com/office/officeart/2005/8/layout/pList2#1"/>
    <dgm:cxn modelId="{1C5A0873-DEB0-440D-95CD-F11EE180C94B}" type="presParOf" srcId="{05FF3CBC-E540-4ECB-B28D-277A5A49A604}" destId="{93851405-A50E-4978-B237-9C1580B64ED3}" srcOrd="0" destOrd="0" presId="urn:microsoft.com/office/officeart/2005/8/layout/pList2#1"/>
    <dgm:cxn modelId="{9EC4CDBC-FBF8-40CC-BC39-1A4CFCEAFE2C}" type="presParOf" srcId="{05FF3CBC-E540-4ECB-B28D-277A5A49A604}" destId="{09B559F3-365A-4457-B73A-947C1CAC73BB}" srcOrd="1" destOrd="0" presId="urn:microsoft.com/office/officeart/2005/8/layout/pList2#1"/>
    <dgm:cxn modelId="{43BAEDED-31B2-4341-9757-07555F9A7F5E}" type="presParOf" srcId="{05FF3CBC-E540-4ECB-B28D-277A5A49A604}" destId="{408C402F-F551-40F3-BD64-C85B5E02B9F5}" srcOrd="2" destOrd="0" presId="urn:microsoft.com/office/officeart/2005/8/layout/pList2#1"/>
    <dgm:cxn modelId="{214F3392-EF2F-449F-BFA4-6BDB2B269F0B}" type="presParOf" srcId="{600DBEC3-396F-4BFE-B840-F27F0E036E3D}" destId="{5F5AE7F3-4D27-487D-B3F8-439DB1514A31}" srcOrd="1" destOrd="0" presId="urn:microsoft.com/office/officeart/2005/8/layout/pList2#1"/>
    <dgm:cxn modelId="{B443853A-B286-47DE-A290-8A3036F35483}" type="presParOf" srcId="{600DBEC3-396F-4BFE-B840-F27F0E036E3D}" destId="{7AC0579D-D462-4B3D-B831-5903977AB352}" srcOrd="2" destOrd="0" presId="urn:microsoft.com/office/officeart/2005/8/layout/pList2#1"/>
    <dgm:cxn modelId="{A4768BF6-952E-4349-B781-71A629CC5C8D}" type="presParOf" srcId="{7AC0579D-D462-4B3D-B831-5903977AB352}" destId="{5AB9B6F2-C0B2-4C31-8B9F-912CEAD835DC}" srcOrd="0" destOrd="0" presId="urn:microsoft.com/office/officeart/2005/8/layout/pList2#1"/>
    <dgm:cxn modelId="{828A4F5E-02A7-48D9-A6ED-29836A45DBF4}" type="presParOf" srcId="{7AC0579D-D462-4B3D-B831-5903977AB352}" destId="{A2CBCA3C-47CF-4445-8535-6736898A4A22}" srcOrd="1" destOrd="0" presId="urn:microsoft.com/office/officeart/2005/8/layout/pList2#1"/>
    <dgm:cxn modelId="{C345C4BF-B3B9-4429-A859-88EBB91BCED6}" type="presParOf" srcId="{7AC0579D-D462-4B3D-B831-5903977AB352}" destId="{3A9354C8-75E3-48E3-952F-218DD157A8DA}" srcOrd="2" destOrd="0" presId="urn:microsoft.com/office/officeart/2005/8/layout/pList2#1"/>
    <dgm:cxn modelId="{FF8FEAF6-45B9-4620-B247-5FA40B71927D}" type="presParOf" srcId="{600DBEC3-396F-4BFE-B840-F27F0E036E3D}" destId="{4DFA5E7C-6BA1-4A0C-8FB9-994BA7445445}" srcOrd="3" destOrd="0" presId="urn:microsoft.com/office/officeart/2005/8/layout/pList2#1"/>
    <dgm:cxn modelId="{C374DA65-9AAD-4C5B-AA3F-A1E43073A7F6}" type="presParOf" srcId="{600DBEC3-396F-4BFE-B840-F27F0E036E3D}" destId="{2C3CCD6D-33A8-4FB5-88E7-7B2C21C3F56A}" srcOrd="4" destOrd="0" presId="urn:microsoft.com/office/officeart/2005/8/layout/pList2#1"/>
    <dgm:cxn modelId="{21D16495-6572-4B33-9065-D22E5AA8CE55}" type="presParOf" srcId="{2C3CCD6D-33A8-4FB5-88E7-7B2C21C3F56A}" destId="{2CA33AC3-63B4-415D-8AFA-1A989A4F42DD}" srcOrd="0" destOrd="0" presId="urn:microsoft.com/office/officeart/2005/8/layout/pList2#1"/>
    <dgm:cxn modelId="{C072A49B-F847-4FD4-A42C-B60EAC5CA45F}" type="presParOf" srcId="{2C3CCD6D-33A8-4FB5-88E7-7B2C21C3F56A}" destId="{8FA9D718-F799-4B08-8A3E-3642EFE904F2}" srcOrd="1" destOrd="0" presId="urn:microsoft.com/office/officeart/2005/8/layout/pList2#1"/>
    <dgm:cxn modelId="{FA049FD8-4F6D-4601-BE79-3B95390EBCA4}" type="presParOf" srcId="{2C3CCD6D-33A8-4FB5-88E7-7B2C21C3F56A}" destId="{8B424199-1920-44F0-9E9F-398B6C171359}" srcOrd="2" destOrd="0" presId="urn:microsoft.com/office/officeart/2005/8/layout/pList2#1"/>
    <dgm:cxn modelId="{69A55413-7FE1-4C75-9B29-7732691DBE7D}" type="presParOf" srcId="{600DBEC3-396F-4BFE-B840-F27F0E036E3D}" destId="{013A28F3-C1C5-40A5-91D6-014DE95AC482}" srcOrd="5" destOrd="0" presId="urn:microsoft.com/office/officeart/2005/8/layout/pList2#1"/>
    <dgm:cxn modelId="{A67F65EE-506F-4428-947A-663D1EE2E7D0}" type="presParOf" srcId="{600DBEC3-396F-4BFE-B840-F27F0E036E3D}" destId="{1B0456D8-A9C5-4216-BB50-F4C4680C6A44}" srcOrd="6" destOrd="0" presId="urn:microsoft.com/office/officeart/2005/8/layout/pList2#1"/>
    <dgm:cxn modelId="{978E9C42-79EA-47E8-8EC3-0B57EA081303}" type="presParOf" srcId="{1B0456D8-A9C5-4216-BB50-F4C4680C6A44}" destId="{EA2E66C2-5364-4C47-AB16-EA19703BE1DA}" srcOrd="0" destOrd="0" presId="urn:microsoft.com/office/officeart/2005/8/layout/pList2#1"/>
    <dgm:cxn modelId="{FFE65BF1-EF98-482A-94D3-F563C132A202}" type="presParOf" srcId="{1B0456D8-A9C5-4216-BB50-F4C4680C6A44}" destId="{B69EAEA0-05EA-430E-A774-0F6B737D2C02}" srcOrd="1" destOrd="0" presId="urn:microsoft.com/office/officeart/2005/8/layout/pList2#1"/>
    <dgm:cxn modelId="{2F086B45-1CD9-47BD-85FB-33692954BA41}" type="presParOf" srcId="{1B0456D8-A9C5-4216-BB50-F4C4680C6A44}" destId="{B9A62451-09BA-4058-98BE-31461F8914C6}" srcOrd="2" destOrd="0" presId="urn:microsoft.com/office/officeart/2005/8/layout/pList2#1"/>
    <dgm:cxn modelId="{2C66DA8B-54AD-4FB9-8FEB-F21B50E30BEF}" type="presParOf" srcId="{600DBEC3-396F-4BFE-B840-F27F0E036E3D}" destId="{AD34D615-4CF2-41EE-858C-CF637A17FA3C}" srcOrd="7" destOrd="0" presId="urn:microsoft.com/office/officeart/2005/8/layout/pList2#1"/>
    <dgm:cxn modelId="{BD46B16C-D6D0-4DD4-A2FE-8B94F3D6123D}" type="presParOf" srcId="{600DBEC3-396F-4BFE-B840-F27F0E036E3D}" destId="{0E400518-65E2-4FE0-B027-F2D7668163D4}" srcOrd="8" destOrd="0" presId="urn:microsoft.com/office/officeart/2005/8/layout/pList2#1"/>
    <dgm:cxn modelId="{A262F5B0-31C0-4CC8-BF4D-5B53B5A83FA7}" type="presParOf" srcId="{0E400518-65E2-4FE0-B027-F2D7668163D4}" destId="{82A68F63-1FC1-4FD4-88D8-ECAE1D51F98A}" srcOrd="0" destOrd="0" presId="urn:microsoft.com/office/officeart/2005/8/layout/pList2#1"/>
    <dgm:cxn modelId="{9B55DC28-9A4B-4560-993B-1900DAF082BB}" type="presParOf" srcId="{0E400518-65E2-4FE0-B027-F2D7668163D4}" destId="{D4E81C7B-BAD8-4FD9-B5E2-4B20BCBA3C4F}" srcOrd="1" destOrd="0" presId="urn:microsoft.com/office/officeart/2005/8/layout/pList2#1"/>
    <dgm:cxn modelId="{BCC18451-F8F4-45B5-90F1-FF8AD144B171}" type="presParOf" srcId="{0E400518-65E2-4FE0-B027-F2D7668163D4}" destId="{D8670E90-EA48-4E02-BC17-15420DDDAC79}" srcOrd="2" destOrd="0" presId="urn:microsoft.com/office/officeart/2005/8/layout/pList2#1"/>
    <dgm:cxn modelId="{DA8727C2-E992-4EE6-931B-94353C80301F}" type="presParOf" srcId="{600DBEC3-396F-4BFE-B840-F27F0E036E3D}" destId="{543D8BF9-D786-49F9-8AB4-8EC775A1A304}" srcOrd="9" destOrd="0" presId="urn:microsoft.com/office/officeart/2005/8/layout/pList2#1"/>
    <dgm:cxn modelId="{3EBAADB3-C7D2-4128-8926-F0AF9FA0446B}" type="presParOf" srcId="{600DBEC3-396F-4BFE-B840-F27F0E036E3D}" destId="{E28D5797-7FE7-4521-970A-D93235BDD522}" srcOrd="10" destOrd="0" presId="urn:microsoft.com/office/officeart/2005/8/layout/pList2#1"/>
    <dgm:cxn modelId="{206A1D75-95CC-4B7B-BE2F-1DBAE937F123}" type="presParOf" srcId="{E28D5797-7FE7-4521-970A-D93235BDD522}" destId="{54B42CF5-412A-4772-A8F1-20DD2A0EAE19}" srcOrd="0" destOrd="0" presId="urn:microsoft.com/office/officeart/2005/8/layout/pList2#1"/>
    <dgm:cxn modelId="{5768455B-C57F-4884-99EE-653A037DBED0}" type="presParOf" srcId="{E28D5797-7FE7-4521-970A-D93235BDD522}" destId="{C605FD64-974E-446F-BAD7-8ABF3ED3C83B}" srcOrd="1" destOrd="0" presId="urn:microsoft.com/office/officeart/2005/8/layout/pList2#1"/>
    <dgm:cxn modelId="{3B2E8664-4F90-4EF2-BE7F-88485CAB68D2}" type="presParOf" srcId="{E28D5797-7FE7-4521-970A-D93235BDD522}" destId="{D55ECF3E-0CE0-4395-A4B1-7A28E9B1884C}" srcOrd="2" destOrd="0" presId="urn:microsoft.com/office/officeart/2005/8/layout/pList2#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456FB0-AB00-4079-A040-26E6A148351C}" type="doc">
      <dgm:prSet loTypeId="urn:microsoft.com/office/officeart/2005/8/layout/pList2#2" loCatId="picture" qsTypeId="urn:microsoft.com/office/officeart/2005/8/quickstyle/simple1" qsCatId="simple" csTypeId="urn:microsoft.com/office/officeart/2005/8/colors/accent0_1" csCatId="mainScheme" phldr="1"/>
      <dgm:spPr/>
    </dgm:pt>
    <dgm:pt modelId="{E249080A-A3E5-4CCC-AFB1-5D68804713CE}">
      <dgm:prSet phldrT="[Text]" custT="1"/>
      <dgm:spPr/>
      <dgm:t>
        <a:bodyPr/>
        <a:lstStyle/>
        <a:p>
          <a:pPr algn="ctr"/>
          <a:r>
            <a:rPr lang="en-IN" sz="1100">
              <a:latin typeface="Century Schoolbook" panose="02040604050505020304" pitchFamily="18" charset="0"/>
            </a:rPr>
            <a:t>Small Commercial Vehicle (SCV) -</a:t>
          </a:r>
          <a:r>
            <a:rPr lang="en-IN" sz="900">
              <a:latin typeface="Century Schoolbook" panose="02040604050505020304" pitchFamily="18" charset="0"/>
            </a:rPr>
            <a:t>Ace</a:t>
          </a:r>
          <a:endParaRPr lang="en-IN" sz="1100">
            <a:latin typeface="Century Schoolbook" panose="02040604050505020304" pitchFamily="18" charset="0"/>
          </a:endParaRPr>
        </a:p>
      </dgm:t>
    </dgm:pt>
    <dgm:pt modelId="{1967A44F-93D8-4CAF-A1F9-27E00EF0159E}" type="parTrans" cxnId="{01352177-54F6-4534-81C4-7DC9AF5FFECB}">
      <dgm:prSet/>
      <dgm:spPr/>
      <dgm:t>
        <a:bodyPr/>
        <a:lstStyle/>
        <a:p>
          <a:pPr algn="ctr"/>
          <a:endParaRPr lang="en-IN"/>
        </a:p>
      </dgm:t>
    </dgm:pt>
    <dgm:pt modelId="{11DB8E0B-62B8-4EC4-B340-7626BB3D05B6}" type="sibTrans" cxnId="{01352177-54F6-4534-81C4-7DC9AF5FFECB}">
      <dgm:prSet/>
      <dgm:spPr/>
      <dgm:t>
        <a:bodyPr/>
        <a:lstStyle/>
        <a:p>
          <a:pPr algn="ctr"/>
          <a:endParaRPr lang="en-IN"/>
        </a:p>
      </dgm:t>
    </dgm:pt>
    <dgm:pt modelId="{3EC49FAD-29F0-4BD4-8EB4-3862A1868868}">
      <dgm:prSet phldrT="[Text]" custT="1"/>
      <dgm:spPr/>
      <dgm:t>
        <a:bodyPr/>
        <a:lstStyle/>
        <a:p>
          <a:pPr algn="ctr"/>
          <a:r>
            <a:rPr lang="en-IN" sz="1100">
              <a:latin typeface="Century Schoolbook" panose="02040604050505020304" pitchFamily="18" charset="0"/>
            </a:rPr>
            <a:t>Pickup - 1-1.5 Ton</a:t>
          </a:r>
        </a:p>
      </dgm:t>
    </dgm:pt>
    <dgm:pt modelId="{B2B3053C-895E-4BF3-963A-D3F6B5F22A75}" type="parTrans" cxnId="{362011A0-EB7C-4230-A23D-135C9B1C5E2B}">
      <dgm:prSet/>
      <dgm:spPr/>
      <dgm:t>
        <a:bodyPr/>
        <a:lstStyle/>
        <a:p>
          <a:pPr algn="ctr"/>
          <a:endParaRPr lang="en-IN"/>
        </a:p>
      </dgm:t>
    </dgm:pt>
    <dgm:pt modelId="{9FC28C6E-6DF6-4D67-AF8B-DAA6A2890068}" type="sibTrans" cxnId="{362011A0-EB7C-4230-A23D-135C9B1C5E2B}">
      <dgm:prSet/>
      <dgm:spPr/>
      <dgm:t>
        <a:bodyPr/>
        <a:lstStyle/>
        <a:p>
          <a:pPr algn="ctr"/>
          <a:endParaRPr lang="en-IN"/>
        </a:p>
      </dgm:t>
    </dgm:pt>
    <dgm:pt modelId="{AE38B5EF-D443-4B10-AE4E-AD7E354B7F74}">
      <dgm:prSet phldrT="[Text]" custT="1"/>
      <dgm:spPr/>
      <dgm:t>
        <a:bodyPr/>
        <a:lstStyle/>
        <a:p>
          <a:pPr algn="ctr"/>
          <a:r>
            <a:rPr lang="en-IN" sz="1100">
              <a:latin typeface="Century Schoolbook" panose="02040604050505020304" pitchFamily="18" charset="0"/>
            </a:rPr>
            <a:t>Light CV, Intermediate CV - 2.25 - 7.5 Ton</a:t>
          </a:r>
        </a:p>
      </dgm:t>
    </dgm:pt>
    <dgm:pt modelId="{53784FAD-C196-49E2-8C8A-F991ED9F19C2}" type="parTrans" cxnId="{C9008586-7E1A-4EAD-945D-19031A55DD4F}">
      <dgm:prSet/>
      <dgm:spPr/>
      <dgm:t>
        <a:bodyPr/>
        <a:lstStyle/>
        <a:p>
          <a:pPr algn="ctr"/>
          <a:endParaRPr lang="en-IN"/>
        </a:p>
      </dgm:t>
    </dgm:pt>
    <dgm:pt modelId="{DFF16588-D8B6-42B0-9B25-2EC45A4965BC}" type="sibTrans" cxnId="{C9008586-7E1A-4EAD-945D-19031A55DD4F}">
      <dgm:prSet/>
      <dgm:spPr/>
      <dgm:t>
        <a:bodyPr/>
        <a:lstStyle/>
        <a:p>
          <a:pPr algn="ctr"/>
          <a:endParaRPr lang="en-IN"/>
        </a:p>
      </dgm:t>
    </dgm:pt>
    <dgm:pt modelId="{2F3C0DBE-1613-49CA-A50C-2503F05DE943}">
      <dgm:prSet custT="1"/>
      <dgm:spPr/>
      <dgm:t>
        <a:bodyPr/>
        <a:lstStyle/>
        <a:p>
          <a:pPr algn="l"/>
          <a:r>
            <a:rPr lang="en-IN" sz="900">
              <a:latin typeface="Century Schoolbook" panose="02040604050505020304" pitchFamily="18" charset="0"/>
            </a:rPr>
            <a:t>Ace Zip</a:t>
          </a:r>
        </a:p>
      </dgm:t>
    </dgm:pt>
    <dgm:pt modelId="{E98FF4D2-3109-4C76-BB9F-CB12C0B9BD5D}" type="parTrans" cxnId="{C0BC8960-BC92-496E-A2C0-AB7C39E4BC5D}">
      <dgm:prSet/>
      <dgm:spPr/>
      <dgm:t>
        <a:bodyPr/>
        <a:lstStyle/>
        <a:p>
          <a:pPr algn="ctr"/>
          <a:endParaRPr lang="en-IN"/>
        </a:p>
      </dgm:t>
    </dgm:pt>
    <dgm:pt modelId="{77B8E295-B13F-4EF7-93C7-15114BD76EE5}" type="sibTrans" cxnId="{C0BC8960-BC92-496E-A2C0-AB7C39E4BC5D}">
      <dgm:prSet/>
      <dgm:spPr/>
      <dgm:t>
        <a:bodyPr/>
        <a:lstStyle/>
        <a:p>
          <a:pPr algn="ctr"/>
          <a:endParaRPr lang="en-IN"/>
        </a:p>
      </dgm:t>
    </dgm:pt>
    <dgm:pt modelId="{38F51444-F08A-4788-98BD-56F778FC5F31}">
      <dgm:prSet custT="1"/>
      <dgm:spPr/>
      <dgm:t>
        <a:bodyPr/>
        <a:lstStyle/>
        <a:p>
          <a:pPr algn="l"/>
          <a:r>
            <a:rPr lang="en-IN" sz="900">
              <a:latin typeface="Century Schoolbook" panose="02040604050505020304" pitchFamily="18" charset="0"/>
            </a:rPr>
            <a:t>Magic </a:t>
          </a:r>
        </a:p>
      </dgm:t>
    </dgm:pt>
    <dgm:pt modelId="{A2DC0532-3E75-42C4-AC16-9EA73706F119}" type="parTrans" cxnId="{F3D44852-9F4B-4F71-AB45-545B22D3E3F1}">
      <dgm:prSet/>
      <dgm:spPr/>
      <dgm:t>
        <a:bodyPr/>
        <a:lstStyle/>
        <a:p>
          <a:pPr algn="ctr"/>
          <a:endParaRPr lang="en-IN"/>
        </a:p>
      </dgm:t>
    </dgm:pt>
    <dgm:pt modelId="{43E7F4B7-3667-4B7F-A2E6-E8A6B8B29C73}" type="sibTrans" cxnId="{F3D44852-9F4B-4F71-AB45-545B22D3E3F1}">
      <dgm:prSet/>
      <dgm:spPr/>
      <dgm:t>
        <a:bodyPr/>
        <a:lstStyle/>
        <a:p>
          <a:pPr algn="ctr"/>
          <a:endParaRPr lang="en-IN"/>
        </a:p>
      </dgm:t>
    </dgm:pt>
    <dgm:pt modelId="{39257F1E-D702-4467-A2D1-2CE75F64BF4C}">
      <dgm:prSet custT="1"/>
      <dgm:spPr/>
      <dgm:t>
        <a:bodyPr/>
        <a:lstStyle/>
        <a:p>
          <a:pPr algn="l"/>
          <a:r>
            <a:rPr lang="en-IN" sz="900">
              <a:latin typeface="Century Schoolbook" panose="02040604050505020304" pitchFamily="18" charset="0"/>
            </a:rPr>
            <a:t>Magic Iris </a:t>
          </a:r>
        </a:p>
      </dgm:t>
    </dgm:pt>
    <dgm:pt modelId="{15CA5E1A-5069-4FD6-8CCC-7B67E681CEC3}" type="parTrans" cxnId="{746ACF05-A72C-445C-8A9B-99D7127DD9D3}">
      <dgm:prSet/>
      <dgm:spPr/>
      <dgm:t>
        <a:bodyPr/>
        <a:lstStyle/>
        <a:p>
          <a:pPr algn="ctr"/>
          <a:endParaRPr lang="en-IN"/>
        </a:p>
      </dgm:t>
    </dgm:pt>
    <dgm:pt modelId="{44AE2808-698D-43DB-9CA8-F1AFF9413E8C}" type="sibTrans" cxnId="{746ACF05-A72C-445C-8A9B-99D7127DD9D3}">
      <dgm:prSet/>
      <dgm:spPr/>
      <dgm:t>
        <a:bodyPr/>
        <a:lstStyle/>
        <a:p>
          <a:pPr algn="ctr"/>
          <a:endParaRPr lang="en-IN"/>
        </a:p>
      </dgm:t>
    </dgm:pt>
    <dgm:pt modelId="{1CF3B135-98DB-4EA0-8150-ADEA7950178F}">
      <dgm:prSet phldrT="[Text]" custT="1"/>
      <dgm:spPr/>
      <dgm:t>
        <a:bodyPr/>
        <a:lstStyle/>
        <a:p>
          <a:pPr algn="ctr"/>
          <a:r>
            <a:rPr lang="en-IN" sz="1100">
              <a:latin typeface="Century Schoolbook" panose="02040604050505020304" pitchFamily="18" charset="0"/>
            </a:rPr>
            <a:t>Buses and Coaches</a:t>
          </a:r>
        </a:p>
      </dgm:t>
    </dgm:pt>
    <dgm:pt modelId="{F5103E82-97CA-486E-8E52-680FE908CCFC}" type="parTrans" cxnId="{FEEB97AB-BAED-4F81-B454-3AF9D0DD0A3C}">
      <dgm:prSet/>
      <dgm:spPr/>
      <dgm:t>
        <a:bodyPr/>
        <a:lstStyle/>
        <a:p>
          <a:pPr algn="ctr"/>
          <a:endParaRPr lang="en-IN"/>
        </a:p>
      </dgm:t>
    </dgm:pt>
    <dgm:pt modelId="{F9C5C322-CBC0-476D-9585-441AB6D2E37E}" type="sibTrans" cxnId="{FEEB97AB-BAED-4F81-B454-3AF9D0DD0A3C}">
      <dgm:prSet/>
      <dgm:spPr/>
      <dgm:t>
        <a:bodyPr/>
        <a:lstStyle/>
        <a:p>
          <a:pPr algn="ctr"/>
          <a:endParaRPr lang="en-IN"/>
        </a:p>
      </dgm:t>
    </dgm:pt>
    <dgm:pt modelId="{0EAAF7DA-DB50-49BF-A555-8B91150C25D7}">
      <dgm:prSet phldrT="[Text]" custT="1"/>
      <dgm:spPr/>
      <dgm:t>
        <a:bodyPr/>
        <a:lstStyle/>
        <a:p>
          <a:pPr algn="ctr"/>
          <a:r>
            <a:rPr lang="en-IN" sz="1100">
              <a:latin typeface="Century Schoolbook" panose="02040604050505020304" pitchFamily="18" charset="0"/>
            </a:rPr>
            <a:t>Medium and Heavy Commercial Vehicle  - 14-42 Ton</a:t>
          </a:r>
        </a:p>
      </dgm:t>
    </dgm:pt>
    <dgm:pt modelId="{117D4D3C-0169-4EB7-A0B8-C0DF64EC600F}" type="parTrans" cxnId="{4BCAF84F-F14B-406D-84FC-6C66890C9ADE}">
      <dgm:prSet/>
      <dgm:spPr/>
      <dgm:t>
        <a:bodyPr/>
        <a:lstStyle/>
        <a:p>
          <a:pPr algn="ctr"/>
          <a:endParaRPr lang="en-IN"/>
        </a:p>
      </dgm:t>
    </dgm:pt>
    <dgm:pt modelId="{FCED22B2-DC35-4768-AEF2-8CD5925793F6}" type="sibTrans" cxnId="{4BCAF84F-F14B-406D-84FC-6C66890C9ADE}">
      <dgm:prSet/>
      <dgm:spPr/>
      <dgm:t>
        <a:bodyPr/>
        <a:lstStyle/>
        <a:p>
          <a:pPr algn="ctr"/>
          <a:endParaRPr lang="en-IN"/>
        </a:p>
      </dgm:t>
    </dgm:pt>
    <dgm:pt modelId="{224EFE86-BAE4-485A-8400-AEE01248EDAA}">
      <dgm:prSet phldrT="[Text]" custT="1"/>
      <dgm:spPr/>
      <dgm:t>
        <a:bodyPr/>
        <a:lstStyle/>
        <a:p>
          <a:pPr algn="ctr"/>
          <a:r>
            <a:rPr lang="en-IN" sz="1100">
              <a:latin typeface="Century Schoolbook" panose="02040604050505020304" pitchFamily="18" charset="0"/>
            </a:rPr>
            <a:t>Vans</a:t>
          </a:r>
        </a:p>
      </dgm:t>
    </dgm:pt>
    <dgm:pt modelId="{E331903D-7498-482D-AD28-E612B020AFF2}" type="parTrans" cxnId="{F8B8BA93-2B14-4731-BAEE-1B10044B9C6E}">
      <dgm:prSet/>
      <dgm:spPr/>
      <dgm:t>
        <a:bodyPr/>
        <a:lstStyle/>
        <a:p>
          <a:pPr algn="ctr"/>
          <a:endParaRPr lang="en-IN"/>
        </a:p>
      </dgm:t>
    </dgm:pt>
    <dgm:pt modelId="{61257537-4307-4237-899D-1D54C5B4C7B5}" type="sibTrans" cxnId="{F8B8BA93-2B14-4731-BAEE-1B10044B9C6E}">
      <dgm:prSet/>
      <dgm:spPr/>
      <dgm:t>
        <a:bodyPr/>
        <a:lstStyle/>
        <a:p>
          <a:pPr algn="ctr"/>
          <a:endParaRPr lang="en-IN"/>
        </a:p>
      </dgm:t>
    </dgm:pt>
    <dgm:pt modelId="{530F560B-CCCD-4BD5-B9F4-0A4608A97986}">
      <dgm:prSet custT="1"/>
      <dgm:spPr/>
      <dgm:t>
        <a:bodyPr/>
        <a:lstStyle/>
        <a:p>
          <a:pPr algn="l"/>
          <a:r>
            <a:rPr lang="en-IN" sz="900">
              <a:latin typeface="Century Schoolbook" panose="02040604050505020304" pitchFamily="18" charset="0"/>
            </a:rPr>
            <a:t>RX Pickup</a:t>
          </a:r>
        </a:p>
      </dgm:t>
    </dgm:pt>
    <dgm:pt modelId="{8DCF2C67-87DD-40A8-B50A-B071844C1405}" type="parTrans" cxnId="{CF1EF3AB-14E1-49C1-A6E6-C860FDC0FD33}">
      <dgm:prSet/>
      <dgm:spPr/>
      <dgm:t>
        <a:bodyPr/>
        <a:lstStyle/>
        <a:p>
          <a:pPr algn="ctr"/>
          <a:endParaRPr lang="en-IN"/>
        </a:p>
      </dgm:t>
    </dgm:pt>
    <dgm:pt modelId="{9EEC7F8D-386F-4F80-A37C-9E70FAB892F5}" type="sibTrans" cxnId="{CF1EF3AB-14E1-49C1-A6E6-C860FDC0FD33}">
      <dgm:prSet/>
      <dgm:spPr/>
      <dgm:t>
        <a:bodyPr/>
        <a:lstStyle/>
        <a:p>
          <a:pPr algn="ctr"/>
          <a:endParaRPr lang="en-IN"/>
        </a:p>
      </dgm:t>
    </dgm:pt>
    <dgm:pt modelId="{837926BD-9002-4B1C-B2CD-083C4CCC215F}">
      <dgm:prSet custT="1"/>
      <dgm:spPr/>
      <dgm:t>
        <a:bodyPr/>
        <a:lstStyle/>
        <a:p>
          <a:pPr algn="l"/>
          <a:r>
            <a:rPr lang="en-IN" sz="900">
              <a:latin typeface="Century Schoolbook" panose="02040604050505020304" pitchFamily="18" charset="0"/>
            </a:rPr>
            <a:t>Xenon Pickup</a:t>
          </a:r>
        </a:p>
      </dgm:t>
    </dgm:pt>
    <dgm:pt modelId="{C3DD5847-BC77-4523-8E19-1F4E89FFE5DA}" type="parTrans" cxnId="{259B5AD1-9895-48E6-8D07-80E34126DBBC}">
      <dgm:prSet/>
      <dgm:spPr/>
      <dgm:t>
        <a:bodyPr/>
        <a:lstStyle/>
        <a:p>
          <a:pPr algn="ctr"/>
          <a:endParaRPr lang="en-IN"/>
        </a:p>
      </dgm:t>
    </dgm:pt>
    <dgm:pt modelId="{34031453-346D-4885-B1E1-23F9C6E56241}" type="sibTrans" cxnId="{259B5AD1-9895-48E6-8D07-80E34126DBBC}">
      <dgm:prSet/>
      <dgm:spPr/>
      <dgm:t>
        <a:bodyPr/>
        <a:lstStyle/>
        <a:p>
          <a:pPr algn="ctr"/>
          <a:endParaRPr lang="en-IN"/>
        </a:p>
      </dgm:t>
    </dgm:pt>
    <dgm:pt modelId="{F1B2E2DB-E7AE-40E5-86A2-9AEDBAD871CB}">
      <dgm:prSet custT="1"/>
      <dgm:spPr/>
      <dgm:t>
        <a:bodyPr/>
        <a:lstStyle/>
        <a:p>
          <a:pPr algn="l"/>
          <a:r>
            <a:rPr lang="en-IN" sz="900">
              <a:latin typeface="Century Schoolbook" panose="02040604050505020304" pitchFamily="18" charset="0"/>
            </a:rPr>
            <a:t>Super Ace</a:t>
          </a:r>
        </a:p>
      </dgm:t>
    </dgm:pt>
    <dgm:pt modelId="{6E27F98E-0B8D-43FB-B638-654F0DFAD69C}" type="parTrans" cxnId="{EE9AC10F-D439-4141-B8A0-324EC512E917}">
      <dgm:prSet/>
      <dgm:spPr/>
      <dgm:t>
        <a:bodyPr/>
        <a:lstStyle/>
        <a:p>
          <a:pPr algn="ctr"/>
          <a:endParaRPr lang="en-IN"/>
        </a:p>
      </dgm:t>
    </dgm:pt>
    <dgm:pt modelId="{368EFB39-D33E-4607-9FD0-162743DD1F7E}" type="sibTrans" cxnId="{EE9AC10F-D439-4141-B8A0-324EC512E917}">
      <dgm:prSet/>
      <dgm:spPr/>
      <dgm:t>
        <a:bodyPr/>
        <a:lstStyle/>
        <a:p>
          <a:pPr algn="ctr"/>
          <a:endParaRPr lang="en-IN"/>
        </a:p>
      </dgm:t>
    </dgm:pt>
    <dgm:pt modelId="{DE697846-245D-42FE-9CE9-AB0949ACBB01}">
      <dgm:prSet custT="1"/>
      <dgm:spPr/>
      <dgm:t>
        <a:bodyPr/>
        <a:lstStyle/>
        <a:p>
          <a:pPr algn="l"/>
          <a:r>
            <a:rPr lang="en-IN" sz="900">
              <a:latin typeface="Century Schoolbook" panose="02040604050505020304" pitchFamily="18" charset="0"/>
            </a:rPr>
            <a:t>407, 709, 712, 909, 1109</a:t>
          </a:r>
        </a:p>
      </dgm:t>
    </dgm:pt>
    <dgm:pt modelId="{54C814BF-FD6D-44C7-9C26-A39AC4CBAE22}" type="parTrans" cxnId="{5BBEA260-C7D1-4D18-9682-F3729D67433C}">
      <dgm:prSet/>
      <dgm:spPr/>
      <dgm:t>
        <a:bodyPr/>
        <a:lstStyle/>
        <a:p>
          <a:pPr algn="ctr"/>
          <a:endParaRPr lang="en-IN"/>
        </a:p>
      </dgm:t>
    </dgm:pt>
    <dgm:pt modelId="{1EF0E8C1-D397-4AEE-9C26-9063975BEF65}" type="sibTrans" cxnId="{5BBEA260-C7D1-4D18-9682-F3729D67433C}">
      <dgm:prSet/>
      <dgm:spPr/>
      <dgm:t>
        <a:bodyPr/>
        <a:lstStyle/>
        <a:p>
          <a:pPr algn="ctr"/>
          <a:endParaRPr lang="en-IN"/>
        </a:p>
      </dgm:t>
    </dgm:pt>
    <dgm:pt modelId="{9E81DB31-0644-4EF5-8B3A-8BD17ACB6C68}">
      <dgm:prSet custT="1"/>
      <dgm:spPr/>
      <dgm:t>
        <a:bodyPr/>
        <a:lstStyle/>
        <a:p>
          <a:pPr algn="l"/>
          <a:r>
            <a:rPr lang="en-IN" sz="900">
              <a:latin typeface="Century Schoolbook" panose="02040604050505020304" pitchFamily="18" charset="0"/>
            </a:rPr>
            <a:t>Ultra Range </a:t>
          </a:r>
        </a:p>
      </dgm:t>
    </dgm:pt>
    <dgm:pt modelId="{4F5470DA-4CA0-412B-8CE1-1CBF05093A6E}" type="parTrans" cxnId="{2454EE71-9AA9-428E-B282-D5109352A464}">
      <dgm:prSet/>
      <dgm:spPr/>
      <dgm:t>
        <a:bodyPr/>
        <a:lstStyle/>
        <a:p>
          <a:pPr algn="ctr"/>
          <a:endParaRPr lang="en-IN"/>
        </a:p>
      </dgm:t>
    </dgm:pt>
    <dgm:pt modelId="{0F5C3BF8-9265-41CD-B247-4A55040ED858}" type="sibTrans" cxnId="{2454EE71-9AA9-428E-B282-D5109352A464}">
      <dgm:prSet/>
      <dgm:spPr/>
      <dgm:t>
        <a:bodyPr/>
        <a:lstStyle/>
        <a:p>
          <a:pPr algn="ctr"/>
          <a:endParaRPr lang="en-IN"/>
        </a:p>
      </dgm:t>
    </dgm:pt>
    <dgm:pt modelId="{CE80CF3C-7333-404D-873E-17E68A220AF9}">
      <dgm:prSet custT="1"/>
      <dgm:spPr/>
      <dgm:t>
        <a:bodyPr/>
        <a:lstStyle/>
        <a:p>
          <a:pPr algn="l"/>
          <a:r>
            <a:rPr lang="en-IN" sz="900">
              <a:latin typeface="Century Schoolbook" panose="02040604050505020304" pitchFamily="18" charset="0"/>
            </a:rPr>
            <a:t>LP &amp; Novus Range</a:t>
          </a:r>
        </a:p>
      </dgm:t>
    </dgm:pt>
    <dgm:pt modelId="{9431C105-6CBD-40B5-9174-A867FF42DD77}" type="parTrans" cxnId="{E190CC1B-CFF4-463A-9297-DE19DFF26FE4}">
      <dgm:prSet/>
      <dgm:spPr/>
      <dgm:t>
        <a:bodyPr/>
        <a:lstStyle/>
        <a:p>
          <a:pPr algn="ctr"/>
          <a:endParaRPr lang="en-IN"/>
        </a:p>
      </dgm:t>
    </dgm:pt>
    <dgm:pt modelId="{B61BDF82-F38C-4CEB-B297-F369EDD6722A}" type="sibTrans" cxnId="{E190CC1B-CFF4-463A-9297-DE19DFF26FE4}">
      <dgm:prSet/>
      <dgm:spPr/>
      <dgm:t>
        <a:bodyPr/>
        <a:lstStyle/>
        <a:p>
          <a:pPr algn="ctr"/>
          <a:endParaRPr lang="en-IN"/>
        </a:p>
      </dgm:t>
    </dgm:pt>
    <dgm:pt modelId="{0B76E17F-653D-4775-8084-AAC72E62471E}">
      <dgm:prSet custT="1"/>
      <dgm:spPr/>
      <dgm:t>
        <a:bodyPr/>
        <a:lstStyle/>
        <a:p>
          <a:pPr algn="l"/>
          <a:r>
            <a:rPr lang="en-IN" sz="900">
              <a:latin typeface="Century Schoolbook" panose="02040604050505020304" pitchFamily="18" charset="0"/>
            </a:rPr>
            <a:t>Prima Trucks &amp; Tractors</a:t>
          </a:r>
        </a:p>
      </dgm:t>
    </dgm:pt>
    <dgm:pt modelId="{99C7178B-254F-4C6D-8819-E592001EF7A1}" type="parTrans" cxnId="{840EF0B9-E7CF-4E31-A78D-F84A5BB5E4CC}">
      <dgm:prSet/>
      <dgm:spPr/>
      <dgm:t>
        <a:bodyPr/>
        <a:lstStyle/>
        <a:p>
          <a:pPr algn="ctr"/>
          <a:endParaRPr lang="en-IN"/>
        </a:p>
      </dgm:t>
    </dgm:pt>
    <dgm:pt modelId="{10575DE3-0569-4985-8EAC-08BB4CA6FAC4}" type="sibTrans" cxnId="{840EF0B9-E7CF-4E31-A78D-F84A5BB5E4CC}">
      <dgm:prSet/>
      <dgm:spPr/>
      <dgm:t>
        <a:bodyPr/>
        <a:lstStyle/>
        <a:p>
          <a:pPr algn="ctr"/>
          <a:endParaRPr lang="en-IN"/>
        </a:p>
      </dgm:t>
    </dgm:pt>
    <dgm:pt modelId="{07F1DB87-E447-4009-8742-234FC66B21C8}">
      <dgm:prSet custT="1"/>
      <dgm:spPr/>
      <dgm:t>
        <a:bodyPr/>
        <a:lstStyle/>
        <a:p>
          <a:pPr algn="l"/>
          <a:r>
            <a:rPr lang="en-IN" sz="900">
              <a:latin typeface="Century Schoolbook" panose="02040604050505020304" pitchFamily="18" charset="0"/>
            </a:rPr>
            <a:t>Venture</a:t>
          </a:r>
        </a:p>
      </dgm:t>
    </dgm:pt>
    <dgm:pt modelId="{D0817CF6-4B08-425A-8FA4-0244F7CECB61}" type="parTrans" cxnId="{DAAAFCFA-5F3A-428A-9A97-CF13A1EF8005}">
      <dgm:prSet/>
      <dgm:spPr/>
      <dgm:t>
        <a:bodyPr/>
        <a:lstStyle/>
        <a:p>
          <a:pPr algn="ctr"/>
          <a:endParaRPr lang="en-IN"/>
        </a:p>
      </dgm:t>
    </dgm:pt>
    <dgm:pt modelId="{8430E982-88AF-44C3-BFBB-B60BD2057DE2}" type="sibTrans" cxnId="{DAAAFCFA-5F3A-428A-9A97-CF13A1EF8005}">
      <dgm:prSet/>
      <dgm:spPr/>
      <dgm:t>
        <a:bodyPr/>
        <a:lstStyle/>
        <a:p>
          <a:pPr algn="ctr"/>
          <a:endParaRPr lang="en-IN"/>
        </a:p>
      </dgm:t>
    </dgm:pt>
    <dgm:pt modelId="{CCAB4FE1-76FB-4603-B1E3-2E219AE3C94B}">
      <dgm:prSet custT="1"/>
      <dgm:spPr/>
      <dgm:t>
        <a:bodyPr/>
        <a:lstStyle/>
        <a:p>
          <a:pPr algn="l"/>
          <a:r>
            <a:rPr lang="en-IN" sz="900">
              <a:latin typeface="Century Schoolbook" panose="02040604050505020304" pitchFamily="18" charset="0"/>
            </a:rPr>
            <a:t>Winger</a:t>
          </a:r>
        </a:p>
      </dgm:t>
    </dgm:pt>
    <dgm:pt modelId="{F6A1ECFA-E2DD-4791-AFC1-AA4F2F4239C8}" type="parTrans" cxnId="{809782F9-87D5-4757-BE8E-CDE24B5B64A6}">
      <dgm:prSet/>
      <dgm:spPr/>
      <dgm:t>
        <a:bodyPr/>
        <a:lstStyle/>
        <a:p>
          <a:pPr algn="ctr"/>
          <a:endParaRPr lang="en-IN"/>
        </a:p>
      </dgm:t>
    </dgm:pt>
    <dgm:pt modelId="{371E772E-DD31-450A-8EEE-4B359F63A966}" type="sibTrans" cxnId="{809782F9-87D5-4757-BE8E-CDE24B5B64A6}">
      <dgm:prSet/>
      <dgm:spPr/>
      <dgm:t>
        <a:bodyPr/>
        <a:lstStyle/>
        <a:p>
          <a:pPr algn="ctr"/>
          <a:endParaRPr lang="en-IN"/>
        </a:p>
      </dgm:t>
    </dgm:pt>
    <dgm:pt modelId="{5E68E5C9-D252-4A3D-B0A1-0E573BFCE7C4}">
      <dgm:prSet custT="1"/>
      <dgm:spPr/>
      <dgm:t>
        <a:bodyPr/>
        <a:lstStyle/>
        <a:p>
          <a:pPr algn="l"/>
          <a:r>
            <a:rPr lang="en-IN" sz="900">
              <a:latin typeface="Century Schoolbook" panose="02040604050505020304" pitchFamily="18" charset="0"/>
            </a:rPr>
            <a:t>Globus</a:t>
          </a:r>
        </a:p>
      </dgm:t>
    </dgm:pt>
    <dgm:pt modelId="{E7DD818A-AFCC-4955-988E-49843D20E1B8}" type="parTrans" cxnId="{D80AD068-0BCA-46DC-8313-F714EFAD5736}">
      <dgm:prSet/>
      <dgm:spPr/>
      <dgm:t>
        <a:bodyPr/>
        <a:lstStyle/>
        <a:p>
          <a:pPr algn="ctr"/>
          <a:endParaRPr lang="en-IN"/>
        </a:p>
      </dgm:t>
    </dgm:pt>
    <dgm:pt modelId="{68993AF1-FA52-4602-8583-E051B9147227}" type="sibTrans" cxnId="{D80AD068-0BCA-46DC-8313-F714EFAD5736}">
      <dgm:prSet/>
      <dgm:spPr/>
      <dgm:t>
        <a:bodyPr/>
        <a:lstStyle/>
        <a:p>
          <a:pPr algn="ctr"/>
          <a:endParaRPr lang="en-IN"/>
        </a:p>
      </dgm:t>
    </dgm:pt>
    <dgm:pt modelId="{F48A69F2-3964-4F7A-9490-E7B7C4E2A3AC}">
      <dgm:prSet custT="1"/>
      <dgm:spPr/>
      <dgm:t>
        <a:bodyPr/>
        <a:lstStyle/>
        <a:p>
          <a:pPr algn="l"/>
          <a:r>
            <a:rPr lang="en-IN" sz="900">
              <a:latin typeface="Century Schoolbook" panose="02040604050505020304" pitchFamily="18" charset="0"/>
            </a:rPr>
            <a:t>Starbus</a:t>
          </a:r>
        </a:p>
      </dgm:t>
    </dgm:pt>
    <dgm:pt modelId="{C5330C8D-C5EE-4E65-A011-C95E84369AA8}" type="parTrans" cxnId="{C84C926C-F027-42CD-866E-559F8AA6B52F}">
      <dgm:prSet/>
      <dgm:spPr/>
      <dgm:t>
        <a:bodyPr/>
        <a:lstStyle/>
        <a:p>
          <a:pPr algn="ctr"/>
          <a:endParaRPr lang="en-IN"/>
        </a:p>
      </dgm:t>
    </dgm:pt>
    <dgm:pt modelId="{713D19C6-33EC-4267-82AA-859D5324B959}" type="sibTrans" cxnId="{C84C926C-F027-42CD-866E-559F8AA6B52F}">
      <dgm:prSet/>
      <dgm:spPr/>
      <dgm:t>
        <a:bodyPr/>
        <a:lstStyle/>
        <a:p>
          <a:pPr algn="ctr"/>
          <a:endParaRPr lang="en-IN"/>
        </a:p>
      </dgm:t>
    </dgm:pt>
    <dgm:pt modelId="{BE987D93-06A4-4EF9-8522-AFDA50DE9AE5}">
      <dgm:prSet custT="1"/>
      <dgm:spPr/>
      <dgm:t>
        <a:bodyPr/>
        <a:lstStyle/>
        <a:p>
          <a:pPr algn="l"/>
          <a:r>
            <a:rPr lang="en-IN" sz="900">
              <a:latin typeface="Century Schoolbook" panose="02040604050505020304" pitchFamily="18" charset="0"/>
            </a:rPr>
            <a:t>Divo</a:t>
          </a:r>
        </a:p>
      </dgm:t>
    </dgm:pt>
    <dgm:pt modelId="{701C881B-6AC5-460E-895F-45C437C5D889}" type="parTrans" cxnId="{69CE47B1-48BF-4424-975F-3ED8500EA101}">
      <dgm:prSet/>
      <dgm:spPr/>
      <dgm:t>
        <a:bodyPr/>
        <a:lstStyle/>
        <a:p>
          <a:pPr algn="ctr"/>
          <a:endParaRPr lang="en-IN"/>
        </a:p>
      </dgm:t>
    </dgm:pt>
    <dgm:pt modelId="{CE5B02DE-55EC-4183-8B4D-D826C04D2FC0}" type="sibTrans" cxnId="{69CE47B1-48BF-4424-975F-3ED8500EA101}">
      <dgm:prSet/>
      <dgm:spPr/>
      <dgm:t>
        <a:bodyPr/>
        <a:lstStyle/>
        <a:p>
          <a:pPr algn="ctr"/>
          <a:endParaRPr lang="en-IN"/>
        </a:p>
      </dgm:t>
    </dgm:pt>
    <dgm:pt modelId="{BB7E5CAE-5105-49FF-96BF-42889607FD97}">
      <dgm:prSet custT="1"/>
      <dgm:spPr/>
      <dgm:t>
        <a:bodyPr/>
        <a:lstStyle/>
        <a:p>
          <a:pPr algn="l"/>
          <a:r>
            <a:rPr lang="en-IN" sz="900">
              <a:latin typeface="Century Schoolbook" panose="02040604050505020304" pitchFamily="18" charset="0"/>
            </a:rPr>
            <a:t>Cityride</a:t>
          </a:r>
        </a:p>
      </dgm:t>
    </dgm:pt>
    <dgm:pt modelId="{C1EB64FD-C511-4F16-90C5-1902B57BAED3}" type="parTrans" cxnId="{2ABF6736-90FF-4AD6-A3C1-3919450A64FA}">
      <dgm:prSet/>
      <dgm:spPr/>
      <dgm:t>
        <a:bodyPr/>
        <a:lstStyle/>
        <a:p>
          <a:pPr algn="ctr"/>
          <a:endParaRPr lang="en-IN"/>
        </a:p>
      </dgm:t>
    </dgm:pt>
    <dgm:pt modelId="{5D658C7F-BE89-442F-B2BD-0E9E59BE02AB}" type="sibTrans" cxnId="{2ABF6736-90FF-4AD6-A3C1-3919450A64FA}">
      <dgm:prSet/>
      <dgm:spPr/>
      <dgm:t>
        <a:bodyPr/>
        <a:lstStyle/>
        <a:p>
          <a:pPr algn="ctr"/>
          <a:endParaRPr lang="en-IN"/>
        </a:p>
      </dgm:t>
    </dgm:pt>
    <dgm:pt modelId="{1B625DF7-D00F-4C9B-A746-5842CD8E0BE2}">
      <dgm:prSet custT="1"/>
      <dgm:spPr/>
      <dgm:t>
        <a:bodyPr/>
        <a:lstStyle/>
        <a:p>
          <a:pPr algn="l"/>
          <a:r>
            <a:rPr lang="en-IN" sz="900">
              <a:latin typeface="Century Schoolbook" panose="02040604050505020304" pitchFamily="18" charset="0"/>
            </a:rPr>
            <a:t>Xerus</a:t>
          </a:r>
        </a:p>
      </dgm:t>
    </dgm:pt>
    <dgm:pt modelId="{66300D73-82B8-44E6-81FC-C17B18A8DC47}" type="parTrans" cxnId="{671E03DF-37CA-48D3-A7C9-8AE82DE69D4B}">
      <dgm:prSet/>
      <dgm:spPr/>
      <dgm:t>
        <a:bodyPr/>
        <a:lstStyle/>
        <a:p>
          <a:pPr algn="ctr"/>
          <a:endParaRPr lang="en-IN"/>
        </a:p>
      </dgm:t>
    </dgm:pt>
    <dgm:pt modelId="{FD1AD4FC-A8E3-49A4-B27F-C92C2C6ED9D6}" type="sibTrans" cxnId="{671E03DF-37CA-48D3-A7C9-8AE82DE69D4B}">
      <dgm:prSet/>
      <dgm:spPr/>
      <dgm:t>
        <a:bodyPr/>
        <a:lstStyle/>
        <a:p>
          <a:pPr algn="ctr"/>
          <a:endParaRPr lang="en-IN"/>
        </a:p>
      </dgm:t>
    </dgm:pt>
    <dgm:pt modelId="{AD10A0DD-0BF2-4B0B-BFA0-DD60F4C7C0E7}">
      <dgm:prSet custT="1"/>
      <dgm:spPr/>
      <dgm:t>
        <a:bodyPr/>
        <a:lstStyle/>
        <a:p>
          <a:pPr algn="l"/>
          <a:r>
            <a:rPr lang="en-IN" sz="900">
              <a:latin typeface="Century Schoolbook" panose="02040604050505020304" pitchFamily="18" charset="0"/>
            </a:rPr>
            <a:t>Intea</a:t>
          </a:r>
        </a:p>
      </dgm:t>
    </dgm:pt>
    <dgm:pt modelId="{BD04BAD5-E218-4A98-9FF2-A0A53112A95F}" type="parTrans" cxnId="{B97811B3-58DF-46B1-9D19-A47F42C9C8E2}">
      <dgm:prSet/>
      <dgm:spPr/>
      <dgm:t>
        <a:bodyPr/>
        <a:lstStyle/>
        <a:p>
          <a:pPr algn="ctr"/>
          <a:endParaRPr lang="en-IN"/>
        </a:p>
      </dgm:t>
    </dgm:pt>
    <dgm:pt modelId="{579F443C-5603-4699-883E-4AAAA96BAEB8}" type="sibTrans" cxnId="{B97811B3-58DF-46B1-9D19-A47F42C9C8E2}">
      <dgm:prSet/>
      <dgm:spPr/>
      <dgm:t>
        <a:bodyPr/>
        <a:lstStyle/>
        <a:p>
          <a:pPr algn="ctr"/>
          <a:endParaRPr lang="en-IN"/>
        </a:p>
      </dgm:t>
    </dgm:pt>
    <dgm:pt modelId="{2F61CE7D-14FC-4A6D-A443-AD86B79E104F}">
      <dgm:prSet custT="1"/>
      <dgm:spPr/>
      <dgm:t>
        <a:bodyPr/>
        <a:lstStyle/>
        <a:p>
          <a:pPr algn="l"/>
          <a:r>
            <a:rPr lang="en-IN" sz="900">
              <a:latin typeface="Century Schoolbook" panose="02040604050505020304" pitchFamily="18" charset="0"/>
            </a:rPr>
            <a:t>Habit</a:t>
          </a:r>
        </a:p>
      </dgm:t>
    </dgm:pt>
    <dgm:pt modelId="{B3544C8A-B296-4C92-B8CD-8901DC224A93}" type="parTrans" cxnId="{DE1FA834-0707-48B8-BAA3-30176D0821BE}">
      <dgm:prSet/>
      <dgm:spPr/>
      <dgm:t>
        <a:bodyPr/>
        <a:lstStyle/>
        <a:p>
          <a:pPr algn="ctr"/>
          <a:endParaRPr lang="en-IN"/>
        </a:p>
      </dgm:t>
    </dgm:pt>
    <dgm:pt modelId="{D7EE5409-AD6B-45CC-A638-28D33F346964}" type="sibTrans" cxnId="{DE1FA834-0707-48B8-BAA3-30176D0821BE}">
      <dgm:prSet/>
      <dgm:spPr/>
      <dgm:t>
        <a:bodyPr/>
        <a:lstStyle/>
        <a:p>
          <a:pPr algn="ctr"/>
          <a:endParaRPr lang="en-IN"/>
        </a:p>
      </dgm:t>
    </dgm:pt>
    <dgm:pt modelId="{801E9DAA-74A5-4B0B-8457-DCB12D702C61}">
      <dgm:prSet custT="1"/>
      <dgm:spPr/>
      <dgm:t>
        <a:bodyPr/>
        <a:lstStyle/>
        <a:p>
          <a:pPr algn="l"/>
          <a:r>
            <a:rPr lang="en-IN" sz="900">
              <a:latin typeface="Century Schoolbook" panose="02040604050505020304" pitchFamily="18" charset="0"/>
            </a:rPr>
            <a:t>Winger Platinum</a:t>
          </a:r>
        </a:p>
      </dgm:t>
    </dgm:pt>
    <dgm:pt modelId="{0C22E3C1-1703-4ABB-A4E1-EB75233D6029}" type="parTrans" cxnId="{F2F02653-C424-4696-8FB5-9118F816DEC3}">
      <dgm:prSet/>
      <dgm:spPr/>
      <dgm:t>
        <a:bodyPr/>
        <a:lstStyle/>
        <a:p>
          <a:endParaRPr lang="en-US"/>
        </a:p>
      </dgm:t>
    </dgm:pt>
    <dgm:pt modelId="{16C3F2A7-F269-4A32-80D2-7A7BA144F7CD}" type="sibTrans" cxnId="{F2F02653-C424-4696-8FB5-9118F816DEC3}">
      <dgm:prSet/>
      <dgm:spPr/>
      <dgm:t>
        <a:bodyPr/>
        <a:lstStyle/>
        <a:p>
          <a:endParaRPr lang="en-US"/>
        </a:p>
      </dgm:t>
    </dgm:pt>
    <dgm:pt modelId="{DC67AF50-BE1C-4BC0-A8D6-9ABD069693CF}" type="pres">
      <dgm:prSet presAssocID="{D6456FB0-AB00-4079-A040-26E6A148351C}" presName="Name0" presStyleCnt="0">
        <dgm:presLayoutVars>
          <dgm:dir/>
          <dgm:resizeHandles val="exact"/>
        </dgm:presLayoutVars>
      </dgm:prSet>
      <dgm:spPr/>
    </dgm:pt>
    <dgm:pt modelId="{169DA693-37A8-43E2-8DEB-B8A9F248F144}" type="pres">
      <dgm:prSet presAssocID="{D6456FB0-AB00-4079-A040-26E6A148351C}" presName="bkgdShp" presStyleLbl="alignAccFollowNode1" presStyleIdx="0" presStyleCnt="1" custScaleY="110670"/>
      <dgm:spPr/>
    </dgm:pt>
    <dgm:pt modelId="{6B60215F-F465-4443-A44C-C8E7B95A3A29}" type="pres">
      <dgm:prSet presAssocID="{D6456FB0-AB00-4079-A040-26E6A148351C}" presName="linComp" presStyleCnt="0"/>
      <dgm:spPr/>
    </dgm:pt>
    <dgm:pt modelId="{DA77CE16-EAE5-43E6-9EF7-C9DEC6F670B6}" type="pres">
      <dgm:prSet presAssocID="{E249080A-A3E5-4CCC-AFB1-5D68804713CE}" presName="compNode" presStyleCnt="0"/>
      <dgm:spPr/>
    </dgm:pt>
    <dgm:pt modelId="{1597D1E5-1041-4120-AB2C-0494E5C98332}" type="pres">
      <dgm:prSet presAssocID="{E249080A-A3E5-4CCC-AFB1-5D68804713CE}" presName="node" presStyleLbl="node1" presStyleIdx="0" presStyleCnt="6" custScaleX="109116">
        <dgm:presLayoutVars>
          <dgm:bulletEnabled val="1"/>
        </dgm:presLayoutVars>
      </dgm:prSet>
      <dgm:spPr/>
      <dgm:t>
        <a:bodyPr/>
        <a:lstStyle/>
        <a:p>
          <a:endParaRPr lang="en-IN"/>
        </a:p>
      </dgm:t>
    </dgm:pt>
    <dgm:pt modelId="{26F1EC5A-D8BD-4743-8282-7E36A3D57BED}" type="pres">
      <dgm:prSet presAssocID="{E249080A-A3E5-4CCC-AFB1-5D68804713CE}" presName="invisiNode" presStyleLbl="node1" presStyleIdx="0" presStyleCnt="6"/>
      <dgm:spPr/>
    </dgm:pt>
    <dgm:pt modelId="{3608B30C-791B-4847-A178-98EA406953C0}" type="pres">
      <dgm:prSet presAssocID="{E249080A-A3E5-4CCC-AFB1-5D68804713CE}" presName="imagNode" presStyleLbl="fgImgPlace1" presStyleIdx="0" presStyleCnt="6"/>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3361" t="13415" r="-13361" b="13415"/>
          </a:stretch>
        </a:blipFill>
      </dgm:spPr>
    </dgm:pt>
    <dgm:pt modelId="{51B5A064-25DE-4D36-9AA7-0339835C3B3B}" type="pres">
      <dgm:prSet presAssocID="{11DB8E0B-62B8-4EC4-B340-7626BB3D05B6}" presName="sibTrans" presStyleLbl="sibTrans2D1" presStyleIdx="0" presStyleCnt="0"/>
      <dgm:spPr/>
      <dgm:t>
        <a:bodyPr/>
        <a:lstStyle/>
        <a:p>
          <a:endParaRPr lang="en-IN"/>
        </a:p>
      </dgm:t>
    </dgm:pt>
    <dgm:pt modelId="{808ED40A-B034-4C1C-80C6-72948B67B346}" type="pres">
      <dgm:prSet presAssocID="{3EC49FAD-29F0-4BD4-8EB4-3862A1868868}" presName="compNode" presStyleCnt="0"/>
      <dgm:spPr/>
    </dgm:pt>
    <dgm:pt modelId="{B2AF329A-5239-4414-A3CB-5841D2B06A29}" type="pres">
      <dgm:prSet presAssocID="{3EC49FAD-29F0-4BD4-8EB4-3862A1868868}" presName="node" presStyleLbl="node1" presStyleIdx="1" presStyleCnt="6">
        <dgm:presLayoutVars>
          <dgm:bulletEnabled val="1"/>
        </dgm:presLayoutVars>
      </dgm:prSet>
      <dgm:spPr/>
      <dgm:t>
        <a:bodyPr/>
        <a:lstStyle/>
        <a:p>
          <a:endParaRPr lang="en-IN"/>
        </a:p>
      </dgm:t>
    </dgm:pt>
    <dgm:pt modelId="{FD35EEB2-BE09-4116-9D81-3C5BC09D380B}" type="pres">
      <dgm:prSet presAssocID="{3EC49FAD-29F0-4BD4-8EB4-3862A1868868}" presName="invisiNode" presStyleLbl="node1" presStyleIdx="1" presStyleCnt="6"/>
      <dgm:spPr/>
    </dgm:pt>
    <dgm:pt modelId="{28209EAC-AB7E-4124-9D8F-505626ADACE7}" type="pres">
      <dgm:prSet presAssocID="{3EC49FAD-29F0-4BD4-8EB4-3862A1868868}" presName="imagNode" presStyleLbl="fgImgPlace1" presStyleIdx="1" presStyleCnt="6"/>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13361" t="1220" r="-13361" b="1220"/>
          </a:stretch>
        </a:blipFill>
      </dgm:spPr>
    </dgm:pt>
    <dgm:pt modelId="{426D4D7C-B966-4008-9836-7124AC4F7879}" type="pres">
      <dgm:prSet presAssocID="{9FC28C6E-6DF6-4D67-AF8B-DAA6A2890068}" presName="sibTrans" presStyleLbl="sibTrans2D1" presStyleIdx="0" presStyleCnt="0"/>
      <dgm:spPr/>
      <dgm:t>
        <a:bodyPr/>
        <a:lstStyle/>
        <a:p>
          <a:endParaRPr lang="en-IN"/>
        </a:p>
      </dgm:t>
    </dgm:pt>
    <dgm:pt modelId="{1CF9AE8C-1636-48DD-B3AA-9F129D33BFB7}" type="pres">
      <dgm:prSet presAssocID="{AE38B5EF-D443-4B10-AE4E-AD7E354B7F74}" presName="compNode" presStyleCnt="0"/>
      <dgm:spPr/>
    </dgm:pt>
    <dgm:pt modelId="{044B2E9F-C460-4847-AE00-D5A9B1ABFEE8}" type="pres">
      <dgm:prSet presAssocID="{AE38B5EF-D443-4B10-AE4E-AD7E354B7F74}" presName="node" presStyleLbl="node1" presStyleIdx="2" presStyleCnt="6">
        <dgm:presLayoutVars>
          <dgm:bulletEnabled val="1"/>
        </dgm:presLayoutVars>
      </dgm:prSet>
      <dgm:spPr/>
      <dgm:t>
        <a:bodyPr/>
        <a:lstStyle/>
        <a:p>
          <a:endParaRPr lang="en-IN"/>
        </a:p>
      </dgm:t>
    </dgm:pt>
    <dgm:pt modelId="{E0E1B633-88CB-4A9A-AE97-A272615ACCF0}" type="pres">
      <dgm:prSet presAssocID="{AE38B5EF-D443-4B10-AE4E-AD7E354B7F74}" presName="invisiNode" presStyleLbl="node1" presStyleIdx="2" presStyleCnt="6"/>
      <dgm:spPr/>
    </dgm:pt>
    <dgm:pt modelId="{45E0A3C5-1ABE-4C8D-B876-2CDF779EF528}" type="pres">
      <dgm:prSet presAssocID="{AE38B5EF-D443-4B10-AE4E-AD7E354B7F74}" presName="imagNode" presStyleLbl="fgImgPlace1" presStyleIdx="2" presStyleCnt="6"/>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7601" t="17480" r="-7601" b="17480"/>
          </a:stretch>
        </a:blipFill>
      </dgm:spPr>
    </dgm:pt>
    <dgm:pt modelId="{745DC0A2-0481-4F4E-B3B7-5794D68C4C49}" type="pres">
      <dgm:prSet presAssocID="{DFF16588-D8B6-42B0-9B25-2EC45A4965BC}" presName="sibTrans" presStyleLbl="sibTrans2D1" presStyleIdx="0" presStyleCnt="0"/>
      <dgm:spPr/>
      <dgm:t>
        <a:bodyPr/>
        <a:lstStyle/>
        <a:p>
          <a:endParaRPr lang="en-IN"/>
        </a:p>
      </dgm:t>
    </dgm:pt>
    <dgm:pt modelId="{FC030683-F246-4A89-8F6B-7FDC31BA8850}" type="pres">
      <dgm:prSet presAssocID="{0EAAF7DA-DB50-49BF-A555-8B91150C25D7}" presName="compNode" presStyleCnt="0"/>
      <dgm:spPr/>
    </dgm:pt>
    <dgm:pt modelId="{EA82A73D-8AC3-4614-86F6-353965650922}" type="pres">
      <dgm:prSet presAssocID="{0EAAF7DA-DB50-49BF-A555-8B91150C25D7}" presName="node" presStyleLbl="node1" presStyleIdx="3" presStyleCnt="6" custScaleX="119944">
        <dgm:presLayoutVars>
          <dgm:bulletEnabled val="1"/>
        </dgm:presLayoutVars>
      </dgm:prSet>
      <dgm:spPr/>
      <dgm:t>
        <a:bodyPr/>
        <a:lstStyle/>
        <a:p>
          <a:endParaRPr lang="en-IN"/>
        </a:p>
      </dgm:t>
    </dgm:pt>
    <dgm:pt modelId="{8ECECD2E-2ED6-4DC3-8569-E750519F5188}" type="pres">
      <dgm:prSet presAssocID="{0EAAF7DA-DB50-49BF-A555-8B91150C25D7}" presName="invisiNode" presStyleLbl="node1" presStyleIdx="3" presStyleCnt="6"/>
      <dgm:spPr/>
    </dgm:pt>
    <dgm:pt modelId="{A252A986-603F-4EA8-9711-5124D78B2636}" type="pres">
      <dgm:prSet presAssocID="{0EAAF7DA-DB50-49BF-A555-8B91150C25D7}" presName="imagNode" presStyleLbl="fgImgPlace1" presStyleIdx="3" presStyleCnt="6"/>
      <dgm:spPr>
        <a:blipFill dpi="0" rotWithShape="1">
          <a:blip xmlns:r="http://schemas.openxmlformats.org/officeDocument/2006/relationships" r:embed="rId4">
            <a:extLst>
              <a:ext uri="{28A0092B-C50C-407E-A947-70E740481C1C}">
                <a14:useLocalDpi xmlns:a14="http://schemas.microsoft.com/office/drawing/2010/main" val="0"/>
              </a:ext>
            </a:extLst>
          </a:blip>
          <a:srcRect/>
          <a:stretch>
            <a:fillRect l="-13361" t="1220" r="-13361" b="1220"/>
          </a:stretch>
        </a:blipFill>
      </dgm:spPr>
    </dgm:pt>
    <dgm:pt modelId="{12D9EC24-FFAB-40B5-8EAB-AD66F55C363C}" type="pres">
      <dgm:prSet presAssocID="{FCED22B2-DC35-4768-AEF2-8CD5925793F6}" presName="sibTrans" presStyleLbl="sibTrans2D1" presStyleIdx="0" presStyleCnt="0"/>
      <dgm:spPr/>
      <dgm:t>
        <a:bodyPr/>
        <a:lstStyle/>
        <a:p>
          <a:endParaRPr lang="en-IN"/>
        </a:p>
      </dgm:t>
    </dgm:pt>
    <dgm:pt modelId="{EA818630-E73A-40EC-95C6-F7F07A873208}" type="pres">
      <dgm:prSet presAssocID="{224EFE86-BAE4-485A-8400-AEE01248EDAA}" presName="compNode" presStyleCnt="0"/>
      <dgm:spPr/>
    </dgm:pt>
    <dgm:pt modelId="{80F7469B-3B7C-4FA3-B676-ED21D095600D}" type="pres">
      <dgm:prSet presAssocID="{224EFE86-BAE4-485A-8400-AEE01248EDAA}" presName="node" presStyleLbl="node1" presStyleIdx="4" presStyleCnt="6">
        <dgm:presLayoutVars>
          <dgm:bulletEnabled val="1"/>
        </dgm:presLayoutVars>
      </dgm:prSet>
      <dgm:spPr/>
      <dgm:t>
        <a:bodyPr/>
        <a:lstStyle/>
        <a:p>
          <a:endParaRPr lang="en-IN"/>
        </a:p>
      </dgm:t>
    </dgm:pt>
    <dgm:pt modelId="{191556CC-A22C-41D4-AFF1-561C583117DC}" type="pres">
      <dgm:prSet presAssocID="{224EFE86-BAE4-485A-8400-AEE01248EDAA}" presName="invisiNode" presStyleLbl="node1" presStyleIdx="4" presStyleCnt="6"/>
      <dgm:spPr/>
    </dgm:pt>
    <dgm:pt modelId="{53153A2E-496A-44AA-8F30-5917A5A94318}" type="pres">
      <dgm:prSet presAssocID="{224EFE86-BAE4-485A-8400-AEE01248EDAA}" presName="imagNode" presStyleLbl="fgImgPlace1" presStyleIdx="4" presStyleCnt="6"/>
      <dgm:spPr>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13361" t="9350" r="-13361" b="9350"/>
          </a:stretch>
        </a:blipFill>
      </dgm:spPr>
    </dgm:pt>
    <dgm:pt modelId="{1F018585-C86F-4D1D-88AC-437721E607D9}" type="pres">
      <dgm:prSet presAssocID="{61257537-4307-4237-899D-1D54C5B4C7B5}" presName="sibTrans" presStyleLbl="sibTrans2D1" presStyleIdx="0" presStyleCnt="0"/>
      <dgm:spPr/>
      <dgm:t>
        <a:bodyPr/>
        <a:lstStyle/>
        <a:p>
          <a:endParaRPr lang="en-IN"/>
        </a:p>
      </dgm:t>
    </dgm:pt>
    <dgm:pt modelId="{A9F1D033-4165-4C0E-85BE-5CDBF660C207}" type="pres">
      <dgm:prSet presAssocID="{1CF3B135-98DB-4EA0-8150-ADEA7950178F}" presName="compNode" presStyleCnt="0"/>
      <dgm:spPr/>
    </dgm:pt>
    <dgm:pt modelId="{9C8E8D6C-F219-42AD-A1AE-3607188A3F03}" type="pres">
      <dgm:prSet presAssocID="{1CF3B135-98DB-4EA0-8150-ADEA7950178F}" presName="node" presStyleLbl="node1" presStyleIdx="5" presStyleCnt="6">
        <dgm:presLayoutVars>
          <dgm:bulletEnabled val="1"/>
        </dgm:presLayoutVars>
      </dgm:prSet>
      <dgm:spPr/>
      <dgm:t>
        <a:bodyPr/>
        <a:lstStyle/>
        <a:p>
          <a:endParaRPr lang="en-IN"/>
        </a:p>
      </dgm:t>
    </dgm:pt>
    <dgm:pt modelId="{CAA8FCA6-0F32-40AC-A12E-E972541D0B95}" type="pres">
      <dgm:prSet presAssocID="{1CF3B135-98DB-4EA0-8150-ADEA7950178F}" presName="invisiNode" presStyleLbl="node1" presStyleIdx="5" presStyleCnt="6"/>
      <dgm:spPr/>
    </dgm:pt>
    <dgm:pt modelId="{3A8EDEC7-4CA1-4679-93D7-794541B5A9BE}" type="pres">
      <dgm:prSet presAssocID="{1CF3B135-98DB-4EA0-8150-ADEA7950178F}" presName="imagNode" presStyleLbl="fgImgPlace1" presStyleIdx="5" presStyleCnt="6"/>
      <dgm:spPr>
        <a:blipFill dpi="0" rotWithShape="1">
          <a:blip xmlns:r="http://schemas.openxmlformats.org/officeDocument/2006/relationships" r:embed="rId6">
            <a:extLst>
              <a:ext uri="{28A0092B-C50C-407E-A947-70E740481C1C}">
                <a14:useLocalDpi xmlns:a14="http://schemas.microsoft.com/office/drawing/2010/main" val="0"/>
              </a:ext>
            </a:extLst>
          </a:blip>
          <a:srcRect/>
          <a:stretch>
            <a:fillRect l="-59442" t="1220" r="-59442" b="1220"/>
          </a:stretch>
        </a:blipFill>
      </dgm:spPr>
    </dgm:pt>
  </dgm:ptLst>
  <dgm:cxnLst>
    <dgm:cxn modelId="{B5C47314-4933-455C-AFA1-85EDA5F1E25D}" type="presOf" srcId="{9E81DB31-0644-4EF5-8B3A-8BD17ACB6C68}" destId="{044B2E9F-C460-4847-AE00-D5A9B1ABFEE8}" srcOrd="0" destOrd="2" presId="urn:microsoft.com/office/officeart/2005/8/layout/pList2#2"/>
    <dgm:cxn modelId="{0B1E0A69-ED85-4B76-9B71-1FA1F1843257}" type="presOf" srcId="{E249080A-A3E5-4CCC-AFB1-5D68804713CE}" destId="{1597D1E5-1041-4120-AB2C-0494E5C98332}" srcOrd="0" destOrd="0" presId="urn:microsoft.com/office/officeart/2005/8/layout/pList2#2"/>
    <dgm:cxn modelId="{840EF0B9-E7CF-4E31-A78D-F84A5BB5E4CC}" srcId="{0EAAF7DA-DB50-49BF-A555-8B91150C25D7}" destId="{0B76E17F-653D-4775-8084-AAC72E62471E}" srcOrd="1" destOrd="0" parTransId="{99C7178B-254F-4C6D-8819-E592001EF7A1}" sibTransId="{10575DE3-0569-4985-8EAC-08BB4CA6FAC4}"/>
    <dgm:cxn modelId="{2ABF6736-90FF-4AD6-A3C1-3919450A64FA}" srcId="{1CF3B135-98DB-4EA0-8150-ADEA7950178F}" destId="{BB7E5CAE-5105-49FF-96BF-42889607FD97}" srcOrd="3" destOrd="0" parTransId="{C1EB64FD-C511-4F16-90C5-1902B57BAED3}" sibTransId="{5D658C7F-BE89-442F-B2BD-0E9E59BE02AB}"/>
    <dgm:cxn modelId="{D127EE4D-4CF7-4EC4-B183-F2BC7192AC84}" type="presOf" srcId="{224EFE86-BAE4-485A-8400-AEE01248EDAA}" destId="{80F7469B-3B7C-4FA3-B676-ED21D095600D}" srcOrd="0" destOrd="0" presId="urn:microsoft.com/office/officeart/2005/8/layout/pList2#2"/>
    <dgm:cxn modelId="{4BCAF84F-F14B-406D-84FC-6C66890C9ADE}" srcId="{D6456FB0-AB00-4079-A040-26E6A148351C}" destId="{0EAAF7DA-DB50-49BF-A555-8B91150C25D7}" srcOrd="3" destOrd="0" parTransId="{117D4D3C-0169-4EB7-A0B8-C0DF64EC600F}" sibTransId="{FCED22B2-DC35-4768-AEF2-8CD5925793F6}"/>
    <dgm:cxn modelId="{2454EE71-9AA9-428E-B282-D5109352A464}" srcId="{AE38B5EF-D443-4B10-AE4E-AD7E354B7F74}" destId="{9E81DB31-0644-4EF5-8B3A-8BD17ACB6C68}" srcOrd="1" destOrd="0" parTransId="{4F5470DA-4CA0-412B-8CE1-1CBF05093A6E}" sibTransId="{0F5C3BF8-9265-41CD-B247-4A55040ED858}"/>
    <dgm:cxn modelId="{C9008586-7E1A-4EAD-945D-19031A55DD4F}" srcId="{D6456FB0-AB00-4079-A040-26E6A148351C}" destId="{AE38B5EF-D443-4B10-AE4E-AD7E354B7F74}" srcOrd="2" destOrd="0" parTransId="{53784FAD-C196-49E2-8C8A-F991ED9F19C2}" sibTransId="{DFF16588-D8B6-42B0-9B25-2EC45A4965BC}"/>
    <dgm:cxn modelId="{4D0E4B81-697A-487F-BA87-89E4F8F8584D}" type="presOf" srcId="{1CF3B135-98DB-4EA0-8150-ADEA7950178F}" destId="{9C8E8D6C-F219-42AD-A1AE-3607188A3F03}" srcOrd="0" destOrd="0" presId="urn:microsoft.com/office/officeart/2005/8/layout/pList2#2"/>
    <dgm:cxn modelId="{0A8AE649-65B4-4424-AAA4-76390FCAF430}" type="presOf" srcId="{AE38B5EF-D443-4B10-AE4E-AD7E354B7F74}" destId="{044B2E9F-C460-4847-AE00-D5A9B1ABFEE8}" srcOrd="0" destOrd="0" presId="urn:microsoft.com/office/officeart/2005/8/layout/pList2#2"/>
    <dgm:cxn modelId="{2205860F-8507-4751-B503-6F7187BB7CF3}" type="presOf" srcId="{5E68E5C9-D252-4A3D-B0A1-0E573BFCE7C4}" destId="{9C8E8D6C-F219-42AD-A1AE-3607188A3F03}" srcOrd="0" destOrd="1" presId="urn:microsoft.com/office/officeart/2005/8/layout/pList2#2"/>
    <dgm:cxn modelId="{E24836DD-ABBC-40EA-8B8F-78737A11A526}" type="presOf" srcId="{2F3C0DBE-1613-49CA-A50C-2503F05DE943}" destId="{1597D1E5-1041-4120-AB2C-0494E5C98332}" srcOrd="0" destOrd="1" presId="urn:microsoft.com/office/officeart/2005/8/layout/pList2#2"/>
    <dgm:cxn modelId="{CC6F36E7-FF17-4B6C-AABE-73040B1CD5D3}" type="presOf" srcId="{AD10A0DD-0BF2-4B0B-BFA0-DD60F4C7C0E7}" destId="{9C8E8D6C-F219-42AD-A1AE-3607188A3F03}" srcOrd="0" destOrd="6" presId="urn:microsoft.com/office/officeart/2005/8/layout/pList2#2"/>
    <dgm:cxn modelId="{671E03DF-37CA-48D3-A7C9-8AE82DE69D4B}" srcId="{1CF3B135-98DB-4EA0-8150-ADEA7950178F}" destId="{1B625DF7-D00F-4C9B-A746-5842CD8E0BE2}" srcOrd="4" destOrd="0" parTransId="{66300D73-82B8-44E6-81FC-C17B18A8DC47}" sibTransId="{FD1AD4FC-A8E3-49A4-B27F-C92C2C6ED9D6}"/>
    <dgm:cxn modelId="{01352177-54F6-4534-81C4-7DC9AF5FFECB}" srcId="{D6456FB0-AB00-4079-A040-26E6A148351C}" destId="{E249080A-A3E5-4CCC-AFB1-5D68804713CE}" srcOrd="0" destOrd="0" parTransId="{1967A44F-93D8-4CAF-A1F9-27E00EF0159E}" sibTransId="{11DB8E0B-62B8-4EC4-B340-7626BB3D05B6}"/>
    <dgm:cxn modelId="{51250F06-1C4A-4F85-A50B-F3AE496E35EE}" type="presOf" srcId="{DE697846-245D-42FE-9CE9-AB0949ACBB01}" destId="{044B2E9F-C460-4847-AE00-D5A9B1ABFEE8}" srcOrd="0" destOrd="1" presId="urn:microsoft.com/office/officeart/2005/8/layout/pList2#2"/>
    <dgm:cxn modelId="{5BBEA260-C7D1-4D18-9682-F3729D67433C}" srcId="{AE38B5EF-D443-4B10-AE4E-AD7E354B7F74}" destId="{DE697846-245D-42FE-9CE9-AB0949ACBB01}" srcOrd="0" destOrd="0" parTransId="{54C814BF-FD6D-44C7-9C26-A39AC4CBAE22}" sibTransId="{1EF0E8C1-D397-4AEE-9C26-9063975BEF65}"/>
    <dgm:cxn modelId="{A8FC9799-B31E-4E32-A2E9-9B64E2B1B7EE}" type="presOf" srcId="{D6456FB0-AB00-4079-A040-26E6A148351C}" destId="{DC67AF50-BE1C-4BC0-A8D6-9ABD069693CF}" srcOrd="0" destOrd="0" presId="urn:microsoft.com/office/officeart/2005/8/layout/pList2#2"/>
    <dgm:cxn modelId="{183AE2A1-5C2A-4AAC-B1A9-99EA3223935C}" type="presOf" srcId="{1B625DF7-D00F-4C9B-A746-5842CD8E0BE2}" destId="{9C8E8D6C-F219-42AD-A1AE-3607188A3F03}" srcOrd="0" destOrd="5" presId="urn:microsoft.com/office/officeart/2005/8/layout/pList2#2"/>
    <dgm:cxn modelId="{D80AD068-0BCA-46DC-8313-F714EFAD5736}" srcId="{1CF3B135-98DB-4EA0-8150-ADEA7950178F}" destId="{5E68E5C9-D252-4A3D-B0A1-0E573BFCE7C4}" srcOrd="0" destOrd="0" parTransId="{E7DD818A-AFCC-4955-988E-49843D20E1B8}" sibTransId="{68993AF1-FA52-4602-8583-E051B9147227}"/>
    <dgm:cxn modelId="{4ABE6779-5B15-4905-B5A5-B7676BEF4AC3}" type="presOf" srcId="{11DB8E0B-62B8-4EC4-B340-7626BB3D05B6}" destId="{51B5A064-25DE-4D36-9AA7-0339835C3B3B}" srcOrd="0" destOrd="0" presId="urn:microsoft.com/office/officeart/2005/8/layout/pList2#2"/>
    <dgm:cxn modelId="{80691094-21C7-4497-9CF0-7353240AA9D8}" type="presOf" srcId="{38F51444-F08A-4788-98BD-56F778FC5F31}" destId="{1597D1E5-1041-4120-AB2C-0494E5C98332}" srcOrd="0" destOrd="2" presId="urn:microsoft.com/office/officeart/2005/8/layout/pList2#2"/>
    <dgm:cxn modelId="{80825B56-585A-4526-A473-97E3C22B1A96}" type="presOf" srcId="{39257F1E-D702-4467-A2D1-2CE75F64BF4C}" destId="{1597D1E5-1041-4120-AB2C-0494E5C98332}" srcOrd="0" destOrd="3" presId="urn:microsoft.com/office/officeart/2005/8/layout/pList2#2"/>
    <dgm:cxn modelId="{CF491DFC-CEDC-4A2B-ADB7-8772E6520312}" type="presOf" srcId="{61257537-4307-4237-899D-1D54C5B4C7B5}" destId="{1F018585-C86F-4D1D-88AC-437721E607D9}" srcOrd="0" destOrd="0" presId="urn:microsoft.com/office/officeart/2005/8/layout/pList2#2"/>
    <dgm:cxn modelId="{981FDD6D-9392-411B-BB7E-8344C44E118C}" type="presOf" srcId="{3EC49FAD-29F0-4BD4-8EB4-3862A1868868}" destId="{B2AF329A-5239-4414-A3CB-5841D2B06A29}" srcOrd="0" destOrd="0" presId="urn:microsoft.com/office/officeart/2005/8/layout/pList2#2"/>
    <dgm:cxn modelId="{CE78F9AB-4A54-4DFD-A670-0356674E44BC}" type="presOf" srcId="{DFF16588-D8B6-42B0-9B25-2EC45A4965BC}" destId="{745DC0A2-0481-4F4E-B3B7-5794D68C4C49}" srcOrd="0" destOrd="0" presId="urn:microsoft.com/office/officeart/2005/8/layout/pList2#2"/>
    <dgm:cxn modelId="{809782F9-87D5-4757-BE8E-CDE24B5B64A6}" srcId="{224EFE86-BAE4-485A-8400-AEE01248EDAA}" destId="{CCAB4FE1-76FB-4603-B1E3-2E219AE3C94B}" srcOrd="1" destOrd="0" parTransId="{F6A1ECFA-E2DD-4791-AFC1-AA4F2F4239C8}" sibTransId="{371E772E-DD31-450A-8EEE-4B359F63A966}"/>
    <dgm:cxn modelId="{010C2BF2-256A-4AC0-BB45-A5B25F21D5DC}" type="presOf" srcId="{837926BD-9002-4B1C-B2CD-083C4CCC215F}" destId="{B2AF329A-5239-4414-A3CB-5841D2B06A29}" srcOrd="0" destOrd="2" presId="urn:microsoft.com/office/officeart/2005/8/layout/pList2#2"/>
    <dgm:cxn modelId="{1335FB23-25B6-49BC-A2C9-203A2E9F6203}" type="presOf" srcId="{530F560B-CCCD-4BD5-B9F4-0A4608A97986}" destId="{B2AF329A-5239-4414-A3CB-5841D2B06A29}" srcOrd="0" destOrd="1" presId="urn:microsoft.com/office/officeart/2005/8/layout/pList2#2"/>
    <dgm:cxn modelId="{CFE3C2C9-600C-4E61-9A74-5FB9814E6019}" type="presOf" srcId="{2F61CE7D-14FC-4A6D-A443-AD86B79E104F}" destId="{9C8E8D6C-F219-42AD-A1AE-3607188A3F03}" srcOrd="0" destOrd="7" presId="urn:microsoft.com/office/officeart/2005/8/layout/pList2#2"/>
    <dgm:cxn modelId="{C84C926C-F027-42CD-866E-559F8AA6B52F}" srcId="{1CF3B135-98DB-4EA0-8150-ADEA7950178F}" destId="{F48A69F2-3964-4F7A-9490-E7B7C4E2A3AC}" srcOrd="1" destOrd="0" parTransId="{C5330C8D-C5EE-4E65-A011-C95E84369AA8}" sibTransId="{713D19C6-33EC-4267-82AA-859D5324B959}"/>
    <dgm:cxn modelId="{DAAAFCFA-5F3A-428A-9A97-CF13A1EF8005}" srcId="{224EFE86-BAE4-485A-8400-AEE01248EDAA}" destId="{07F1DB87-E447-4009-8742-234FC66B21C8}" srcOrd="0" destOrd="0" parTransId="{D0817CF6-4B08-425A-8FA4-0244F7CECB61}" sibTransId="{8430E982-88AF-44C3-BFBB-B60BD2057DE2}"/>
    <dgm:cxn modelId="{746ACF05-A72C-445C-8A9B-99D7127DD9D3}" srcId="{E249080A-A3E5-4CCC-AFB1-5D68804713CE}" destId="{39257F1E-D702-4467-A2D1-2CE75F64BF4C}" srcOrd="2" destOrd="0" parTransId="{15CA5E1A-5069-4FD6-8CCC-7B67E681CEC3}" sibTransId="{44AE2808-698D-43DB-9CA8-F1AFF9413E8C}"/>
    <dgm:cxn modelId="{FEEB97AB-BAED-4F81-B454-3AF9D0DD0A3C}" srcId="{D6456FB0-AB00-4079-A040-26E6A148351C}" destId="{1CF3B135-98DB-4EA0-8150-ADEA7950178F}" srcOrd="5" destOrd="0" parTransId="{F5103E82-97CA-486E-8E52-680FE908CCFC}" sibTransId="{F9C5C322-CBC0-476D-9585-441AB6D2E37E}"/>
    <dgm:cxn modelId="{3114FF3F-A892-479B-BD6B-B880E7A89B2F}" type="presOf" srcId="{07F1DB87-E447-4009-8742-234FC66B21C8}" destId="{80F7469B-3B7C-4FA3-B676-ED21D095600D}" srcOrd="0" destOrd="1" presId="urn:microsoft.com/office/officeart/2005/8/layout/pList2#2"/>
    <dgm:cxn modelId="{A73882B2-3276-4AC9-8CBF-26595E2A341F}" type="presOf" srcId="{CE80CF3C-7333-404D-873E-17E68A220AF9}" destId="{EA82A73D-8AC3-4614-86F6-353965650922}" srcOrd="0" destOrd="1" presId="urn:microsoft.com/office/officeart/2005/8/layout/pList2#2"/>
    <dgm:cxn modelId="{EE9AC10F-D439-4141-B8A0-324EC512E917}" srcId="{3EC49FAD-29F0-4BD4-8EB4-3862A1868868}" destId="{F1B2E2DB-E7AE-40E5-86A2-9AEDBAD871CB}" srcOrd="2" destOrd="0" parTransId="{6E27F98E-0B8D-43FB-B638-654F0DFAD69C}" sibTransId="{368EFB39-D33E-4607-9FD0-162743DD1F7E}"/>
    <dgm:cxn modelId="{70BAB076-27B4-4B40-AD94-63580A8E69CB}" type="presOf" srcId="{BB7E5CAE-5105-49FF-96BF-42889607FD97}" destId="{9C8E8D6C-F219-42AD-A1AE-3607188A3F03}" srcOrd="0" destOrd="4" presId="urn:microsoft.com/office/officeart/2005/8/layout/pList2#2"/>
    <dgm:cxn modelId="{DA27C18A-29F0-4140-8178-7E28C3352838}" type="presOf" srcId="{0B76E17F-653D-4775-8084-AAC72E62471E}" destId="{EA82A73D-8AC3-4614-86F6-353965650922}" srcOrd="0" destOrd="2" presId="urn:microsoft.com/office/officeart/2005/8/layout/pList2#2"/>
    <dgm:cxn modelId="{485A752B-96BD-4B57-8FC7-1D01F4D7BD44}" type="presOf" srcId="{BE987D93-06A4-4EF9-8522-AFDA50DE9AE5}" destId="{9C8E8D6C-F219-42AD-A1AE-3607188A3F03}" srcOrd="0" destOrd="3" presId="urn:microsoft.com/office/officeart/2005/8/layout/pList2#2"/>
    <dgm:cxn modelId="{3B504098-FDF5-4EE4-89F7-B7D59B11EC5B}" type="presOf" srcId="{F48A69F2-3964-4F7A-9490-E7B7C4E2A3AC}" destId="{9C8E8D6C-F219-42AD-A1AE-3607188A3F03}" srcOrd="0" destOrd="2" presId="urn:microsoft.com/office/officeart/2005/8/layout/pList2#2"/>
    <dgm:cxn modelId="{BB9EEFEA-434D-4E36-BA19-F8A529250F37}" type="presOf" srcId="{801E9DAA-74A5-4B0B-8457-DCB12D702C61}" destId="{80F7469B-3B7C-4FA3-B676-ED21D095600D}" srcOrd="0" destOrd="3" presId="urn:microsoft.com/office/officeart/2005/8/layout/pList2#2"/>
    <dgm:cxn modelId="{CF1EF3AB-14E1-49C1-A6E6-C860FDC0FD33}" srcId="{3EC49FAD-29F0-4BD4-8EB4-3862A1868868}" destId="{530F560B-CCCD-4BD5-B9F4-0A4608A97986}" srcOrd="0" destOrd="0" parTransId="{8DCF2C67-87DD-40A8-B50A-B071844C1405}" sibTransId="{9EEC7F8D-386F-4F80-A37C-9E70FAB892F5}"/>
    <dgm:cxn modelId="{B97811B3-58DF-46B1-9D19-A47F42C9C8E2}" srcId="{1CF3B135-98DB-4EA0-8150-ADEA7950178F}" destId="{AD10A0DD-0BF2-4B0B-BFA0-DD60F4C7C0E7}" srcOrd="5" destOrd="0" parTransId="{BD04BAD5-E218-4A98-9FF2-A0A53112A95F}" sibTransId="{579F443C-5603-4699-883E-4AAAA96BAEB8}"/>
    <dgm:cxn modelId="{4F6B21F7-8326-480A-949B-419A753DCE80}" type="presOf" srcId="{9FC28C6E-6DF6-4D67-AF8B-DAA6A2890068}" destId="{426D4D7C-B966-4008-9836-7124AC4F7879}" srcOrd="0" destOrd="0" presId="urn:microsoft.com/office/officeart/2005/8/layout/pList2#2"/>
    <dgm:cxn modelId="{F8B8BA93-2B14-4731-BAEE-1B10044B9C6E}" srcId="{D6456FB0-AB00-4079-A040-26E6A148351C}" destId="{224EFE86-BAE4-485A-8400-AEE01248EDAA}" srcOrd="4" destOrd="0" parTransId="{E331903D-7498-482D-AD28-E612B020AFF2}" sibTransId="{61257537-4307-4237-899D-1D54C5B4C7B5}"/>
    <dgm:cxn modelId="{DE1FA834-0707-48B8-BAA3-30176D0821BE}" srcId="{1CF3B135-98DB-4EA0-8150-ADEA7950178F}" destId="{2F61CE7D-14FC-4A6D-A443-AD86B79E104F}" srcOrd="6" destOrd="0" parTransId="{B3544C8A-B296-4C92-B8CD-8901DC224A93}" sibTransId="{D7EE5409-AD6B-45CC-A638-28D33F346964}"/>
    <dgm:cxn modelId="{69CE47B1-48BF-4424-975F-3ED8500EA101}" srcId="{1CF3B135-98DB-4EA0-8150-ADEA7950178F}" destId="{BE987D93-06A4-4EF9-8522-AFDA50DE9AE5}" srcOrd="2" destOrd="0" parTransId="{701C881B-6AC5-460E-895F-45C437C5D889}" sibTransId="{CE5B02DE-55EC-4183-8B4D-D826C04D2FC0}"/>
    <dgm:cxn modelId="{259B5AD1-9895-48E6-8D07-80E34126DBBC}" srcId="{3EC49FAD-29F0-4BD4-8EB4-3862A1868868}" destId="{837926BD-9002-4B1C-B2CD-083C4CCC215F}" srcOrd="1" destOrd="0" parTransId="{C3DD5847-BC77-4523-8E19-1F4E89FFE5DA}" sibTransId="{34031453-346D-4885-B1E1-23F9C6E56241}"/>
    <dgm:cxn modelId="{E190CC1B-CFF4-463A-9297-DE19DFF26FE4}" srcId="{0EAAF7DA-DB50-49BF-A555-8B91150C25D7}" destId="{CE80CF3C-7333-404D-873E-17E68A220AF9}" srcOrd="0" destOrd="0" parTransId="{9431C105-6CBD-40B5-9174-A867FF42DD77}" sibTransId="{B61BDF82-F38C-4CEB-B297-F369EDD6722A}"/>
    <dgm:cxn modelId="{F2F02653-C424-4696-8FB5-9118F816DEC3}" srcId="{224EFE86-BAE4-485A-8400-AEE01248EDAA}" destId="{801E9DAA-74A5-4B0B-8457-DCB12D702C61}" srcOrd="2" destOrd="0" parTransId="{0C22E3C1-1703-4ABB-A4E1-EB75233D6029}" sibTransId="{16C3F2A7-F269-4A32-80D2-7A7BA144F7CD}"/>
    <dgm:cxn modelId="{2A516038-45E2-41C3-AF61-071EBACAFA48}" type="presOf" srcId="{CCAB4FE1-76FB-4603-B1E3-2E219AE3C94B}" destId="{80F7469B-3B7C-4FA3-B676-ED21D095600D}" srcOrd="0" destOrd="2" presId="urn:microsoft.com/office/officeart/2005/8/layout/pList2#2"/>
    <dgm:cxn modelId="{A6370852-B074-4C70-B777-C382C45C4916}" type="presOf" srcId="{F1B2E2DB-E7AE-40E5-86A2-9AEDBAD871CB}" destId="{B2AF329A-5239-4414-A3CB-5841D2B06A29}" srcOrd="0" destOrd="3" presId="urn:microsoft.com/office/officeart/2005/8/layout/pList2#2"/>
    <dgm:cxn modelId="{362011A0-EB7C-4230-A23D-135C9B1C5E2B}" srcId="{D6456FB0-AB00-4079-A040-26E6A148351C}" destId="{3EC49FAD-29F0-4BD4-8EB4-3862A1868868}" srcOrd="1" destOrd="0" parTransId="{B2B3053C-895E-4BF3-963A-D3F6B5F22A75}" sibTransId="{9FC28C6E-6DF6-4D67-AF8B-DAA6A2890068}"/>
    <dgm:cxn modelId="{F3D44852-9F4B-4F71-AB45-545B22D3E3F1}" srcId="{E249080A-A3E5-4CCC-AFB1-5D68804713CE}" destId="{38F51444-F08A-4788-98BD-56F778FC5F31}" srcOrd="1" destOrd="0" parTransId="{A2DC0532-3E75-42C4-AC16-9EA73706F119}" sibTransId="{43E7F4B7-3667-4B7F-A2E6-E8A6B8B29C73}"/>
    <dgm:cxn modelId="{36CE9A17-CD57-4C47-941C-1A8D28E15E22}" type="presOf" srcId="{0EAAF7DA-DB50-49BF-A555-8B91150C25D7}" destId="{EA82A73D-8AC3-4614-86F6-353965650922}" srcOrd="0" destOrd="0" presId="urn:microsoft.com/office/officeart/2005/8/layout/pList2#2"/>
    <dgm:cxn modelId="{C0BC8960-BC92-496E-A2C0-AB7C39E4BC5D}" srcId="{E249080A-A3E5-4CCC-AFB1-5D68804713CE}" destId="{2F3C0DBE-1613-49CA-A50C-2503F05DE943}" srcOrd="0" destOrd="0" parTransId="{E98FF4D2-3109-4C76-BB9F-CB12C0B9BD5D}" sibTransId="{77B8E295-B13F-4EF7-93C7-15114BD76EE5}"/>
    <dgm:cxn modelId="{48947B13-B739-40B5-BAA2-D321B0FB27AD}" type="presOf" srcId="{FCED22B2-DC35-4768-AEF2-8CD5925793F6}" destId="{12D9EC24-FFAB-40B5-8EAB-AD66F55C363C}" srcOrd="0" destOrd="0" presId="urn:microsoft.com/office/officeart/2005/8/layout/pList2#2"/>
    <dgm:cxn modelId="{0DAA6849-D5F5-46E2-8A7C-0A360C63DCB6}" type="presParOf" srcId="{DC67AF50-BE1C-4BC0-A8D6-9ABD069693CF}" destId="{169DA693-37A8-43E2-8DEB-B8A9F248F144}" srcOrd="0" destOrd="0" presId="urn:microsoft.com/office/officeart/2005/8/layout/pList2#2"/>
    <dgm:cxn modelId="{55EB6C76-623F-4B5A-8246-9037BE82D176}" type="presParOf" srcId="{DC67AF50-BE1C-4BC0-A8D6-9ABD069693CF}" destId="{6B60215F-F465-4443-A44C-C8E7B95A3A29}" srcOrd="1" destOrd="0" presId="urn:microsoft.com/office/officeart/2005/8/layout/pList2#2"/>
    <dgm:cxn modelId="{C2D32784-AF85-4064-89A0-37FD1AA49B8A}" type="presParOf" srcId="{6B60215F-F465-4443-A44C-C8E7B95A3A29}" destId="{DA77CE16-EAE5-43E6-9EF7-C9DEC6F670B6}" srcOrd="0" destOrd="0" presId="urn:microsoft.com/office/officeart/2005/8/layout/pList2#2"/>
    <dgm:cxn modelId="{F98E4943-6324-4AC0-B934-2F3FFD171A0A}" type="presParOf" srcId="{DA77CE16-EAE5-43E6-9EF7-C9DEC6F670B6}" destId="{1597D1E5-1041-4120-AB2C-0494E5C98332}" srcOrd="0" destOrd="0" presId="urn:microsoft.com/office/officeart/2005/8/layout/pList2#2"/>
    <dgm:cxn modelId="{86A9333E-BF8C-406E-BC3A-8249AD817233}" type="presParOf" srcId="{DA77CE16-EAE5-43E6-9EF7-C9DEC6F670B6}" destId="{26F1EC5A-D8BD-4743-8282-7E36A3D57BED}" srcOrd="1" destOrd="0" presId="urn:microsoft.com/office/officeart/2005/8/layout/pList2#2"/>
    <dgm:cxn modelId="{3927D65B-26DC-4EFC-B255-658DB1A2965D}" type="presParOf" srcId="{DA77CE16-EAE5-43E6-9EF7-C9DEC6F670B6}" destId="{3608B30C-791B-4847-A178-98EA406953C0}" srcOrd="2" destOrd="0" presId="urn:microsoft.com/office/officeart/2005/8/layout/pList2#2"/>
    <dgm:cxn modelId="{D7061D2A-62CB-47FA-A9A3-71E7DAA54B73}" type="presParOf" srcId="{6B60215F-F465-4443-A44C-C8E7B95A3A29}" destId="{51B5A064-25DE-4D36-9AA7-0339835C3B3B}" srcOrd="1" destOrd="0" presId="urn:microsoft.com/office/officeart/2005/8/layout/pList2#2"/>
    <dgm:cxn modelId="{EFF90699-F8F4-4FB1-B904-88D2EA188EE7}" type="presParOf" srcId="{6B60215F-F465-4443-A44C-C8E7B95A3A29}" destId="{808ED40A-B034-4C1C-80C6-72948B67B346}" srcOrd="2" destOrd="0" presId="urn:microsoft.com/office/officeart/2005/8/layout/pList2#2"/>
    <dgm:cxn modelId="{B2352141-9D3A-4EA0-986F-EE149AE32C69}" type="presParOf" srcId="{808ED40A-B034-4C1C-80C6-72948B67B346}" destId="{B2AF329A-5239-4414-A3CB-5841D2B06A29}" srcOrd="0" destOrd="0" presId="urn:microsoft.com/office/officeart/2005/8/layout/pList2#2"/>
    <dgm:cxn modelId="{2A3CEF38-6F41-467E-A5B1-96952D40E73F}" type="presParOf" srcId="{808ED40A-B034-4C1C-80C6-72948B67B346}" destId="{FD35EEB2-BE09-4116-9D81-3C5BC09D380B}" srcOrd="1" destOrd="0" presId="urn:microsoft.com/office/officeart/2005/8/layout/pList2#2"/>
    <dgm:cxn modelId="{8227FA9D-069E-48AF-8105-2193BAF76A51}" type="presParOf" srcId="{808ED40A-B034-4C1C-80C6-72948B67B346}" destId="{28209EAC-AB7E-4124-9D8F-505626ADACE7}" srcOrd="2" destOrd="0" presId="urn:microsoft.com/office/officeart/2005/8/layout/pList2#2"/>
    <dgm:cxn modelId="{3364F679-46E9-4712-B043-D4B17879EBDA}" type="presParOf" srcId="{6B60215F-F465-4443-A44C-C8E7B95A3A29}" destId="{426D4D7C-B966-4008-9836-7124AC4F7879}" srcOrd="3" destOrd="0" presId="urn:microsoft.com/office/officeart/2005/8/layout/pList2#2"/>
    <dgm:cxn modelId="{93F1BB6E-B13F-444F-9E25-BFE956746B31}" type="presParOf" srcId="{6B60215F-F465-4443-A44C-C8E7B95A3A29}" destId="{1CF9AE8C-1636-48DD-B3AA-9F129D33BFB7}" srcOrd="4" destOrd="0" presId="urn:microsoft.com/office/officeart/2005/8/layout/pList2#2"/>
    <dgm:cxn modelId="{284E87FB-0D8B-44E1-9E2D-F1630D1094E2}" type="presParOf" srcId="{1CF9AE8C-1636-48DD-B3AA-9F129D33BFB7}" destId="{044B2E9F-C460-4847-AE00-D5A9B1ABFEE8}" srcOrd="0" destOrd="0" presId="urn:microsoft.com/office/officeart/2005/8/layout/pList2#2"/>
    <dgm:cxn modelId="{230D9BC2-4C1C-46D8-B175-643D7BCAE588}" type="presParOf" srcId="{1CF9AE8C-1636-48DD-B3AA-9F129D33BFB7}" destId="{E0E1B633-88CB-4A9A-AE97-A272615ACCF0}" srcOrd="1" destOrd="0" presId="urn:microsoft.com/office/officeart/2005/8/layout/pList2#2"/>
    <dgm:cxn modelId="{D5290364-B814-43C8-8517-39E7D31BA6F4}" type="presParOf" srcId="{1CF9AE8C-1636-48DD-B3AA-9F129D33BFB7}" destId="{45E0A3C5-1ABE-4C8D-B876-2CDF779EF528}" srcOrd="2" destOrd="0" presId="urn:microsoft.com/office/officeart/2005/8/layout/pList2#2"/>
    <dgm:cxn modelId="{9830E22B-4351-48FB-A28B-6E6D05535853}" type="presParOf" srcId="{6B60215F-F465-4443-A44C-C8E7B95A3A29}" destId="{745DC0A2-0481-4F4E-B3B7-5794D68C4C49}" srcOrd="5" destOrd="0" presId="urn:microsoft.com/office/officeart/2005/8/layout/pList2#2"/>
    <dgm:cxn modelId="{B8B33984-1707-4986-A1D2-BB7F1CC40FED}" type="presParOf" srcId="{6B60215F-F465-4443-A44C-C8E7B95A3A29}" destId="{FC030683-F246-4A89-8F6B-7FDC31BA8850}" srcOrd="6" destOrd="0" presId="urn:microsoft.com/office/officeart/2005/8/layout/pList2#2"/>
    <dgm:cxn modelId="{90616B18-4DB2-408C-B475-DEDFFC821EA9}" type="presParOf" srcId="{FC030683-F246-4A89-8F6B-7FDC31BA8850}" destId="{EA82A73D-8AC3-4614-86F6-353965650922}" srcOrd="0" destOrd="0" presId="urn:microsoft.com/office/officeart/2005/8/layout/pList2#2"/>
    <dgm:cxn modelId="{28AE528F-8E7F-4B84-A9CC-0CDD585B72CF}" type="presParOf" srcId="{FC030683-F246-4A89-8F6B-7FDC31BA8850}" destId="{8ECECD2E-2ED6-4DC3-8569-E750519F5188}" srcOrd="1" destOrd="0" presId="urn:microsoft.com/office/officeart/2005/8/layout/pList2#2"/>
    <dgm:cxn modelId="{5FEBABB1-139F-4D14-A25A-5A55AB8C9F96}" type="presParOf" srcId="{FC030683-F246-4A89-8F6B-7FDC31BA8850}" destId="{A252A986-603F-4EA8-9711-5124D78B2636}" srcOrd="2" destOrd="0" presId="urn:microsoft.com/office/officeart/2005/8/layout/pList2#2"/>
    <dgm:cxn modelId="{5148C611-78C3-4800-A546-1B0A51F2E5A1}" type="presParOf" srcId="{6B60215F-F465-4443-A44C-C8E7B95A3A29}" destId="{12D9EC24-FFAB-40B5-8EAB-AD66F55C363C}" srcOrd="7" destOrd="0" presId="urn:microsoft.com/office/officeart/2005/8/layout/pList2#2"/>
    <dgm:cxn modelId="{05ADC6CF-709F-4BE6-9AF0-CFA06BABAC1B}" type="presParOf" srcId="{6B60215F-F465-4443-A44C-C8E7B95A3A29}" destId="{EA818630-E73A-40EC-95C6-F7F07A873208}" srcOrd="8" destOrd="0" presId="urn:microsoft.com/office/officeart/2005/8/layout/pList2#2"/>
    <dgm:cxn modelId="{9A4C2696-E58B-40EB-BE9B-1D6B18376DAE}" type="presParOf" srcId="{EA818630-E73A-40EC-95C6-F7F07A873208}" destId="{80F7469B-3B7C-4FA3-B676-ED21D095600D}" srcOrd="0" destOrd="0" presId="urn:microsoft.com/office/officeart/2005/8/layout/pList2#2"/>
    <dgm:cxn modelId="{CC9F409C-8AB2-45B0-A122-90B3237B66DA}" type="presParOf" srcId="{EA818630-E73A-40EC-95C6-F7F07A873208}" destId="{191556CC-A22C-41D4-AFF1-561C583117DC}" srcOrd="1" destOrd="0" presId="urn:microsoft.com/office/officeart/2005/8/layout/pList2#2"/>
    <dgm:cxn modelId="{D319E009-9C60-4059-BF1A-F2588C947528}" type="presParOf" srcId="{EA818630-E73A-40EC-95C6-F7F07A873208}" destId="{53153A2E-496A-44AA-8F30-5917A5A94318}" srcOrd="2" destOrd="0" presId="urn:microsoft.com/office/officeart/2005/8/layout/pList2#2"/>
    <dgm:cxn modelId="{DB4D268C-EB1B-4221-81CC-8A8140F800D5}" type="presParOf" srcId="{6B60215F-F465-4443-A44C-C8E7B95A3A29}" destId="{1F018585-C86F-4D1D-88AC-437721E607D9}" srcOrd="9" destOrd="0" presId="urn:microsoft.com/office/officeart/2005/8/layout/pList2#2"/>
    <dgm:cxn modelId="{B7B7A303-9765-4C27-AECF-80CBD00BEE68}" type="presParOf" srcId="{6B60215F-F465-4443-A44C-C8E7B95A3A29}" destId="{A9F1D033-4165-4C0E-85BE-5CDBF660C207}" srcOrd="10" destOrd="0" presId="urn:microsoft.com/office/officeart/2005/8/layout/pList2#2"/>
    <dgm:cxn modelId="{31C0F0B8-D21F-4776-88CE-EB2B30C7F4B6}" type="presParOf" srcId="{A9F1D033-4165-4C0E-85BE-5CDBF660C207}" destId="{9C8E8D6C-F219-42AD-A1AE-3607188A3F03}" srcOrd="0" destOrd="0" presId="urn:microsoft.com/office/officeart/2005/8/layout/pList2#2"/>
    <dgm:cxn modelId="{E67A819C-9B91-4923-884A-09064F2AAD14}" type="presParOf" srcId="{A9F1D033-4165-4C0E-85BE-5CDBF660C207}" destId="{CAA8FCA6-0F32-40AC-A12E-E972541D0B95}" srcOrd="1" destOrd="0" presId="urn:microsoft.com/office/officeart/2005/8/layout/pList2#2"/>
    <dgm:cxn modelId="{EF3D07C5-F969-4D9E-88EA-F29EE18DC884}" type="presParOf" srcId="{A9F1D033-4165-4C0E-85BE-5CDBF660C207}" destId="{3A8EDEC7-4CA1-4679-93D7-794541B5A9BE}" srcOrd="2" destOrd="0" presId="urn:microsoft.com/office/officeart/2005/8/layout/pList2#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26E964-D61E-4B5E-AC4E-F93230A23CEE}">
      <dsp:nvSpPr>
        <dsp:cNvPr id="0" name=""/>
        <dsp:cNvSpPr/>
      </dsp:nvSpPr>
      <dsp:spPr>
        <a:xfrm>
          <a:off x="0" y="0"/>
          <a:ext cx="5688479" cy="1257262"/>
        </a:xfrm>
        <a:prstGeom prst="roundRect">
          <a:avLst>
            <a:gd name="adj" fmla="val 10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08C402F-F551-40F3-BD64-C85B5E02B9F5}">
      <dsp:nvSpPr>
        <dsp:cNvPr id="0" name=""/>
        <dsp:cNvSpPr/>
      </dsp:nvSpPr>
      <dsp:spPr>
        <a:xfrm>
          <a:off x="188692" y="187655"/>
          <a:ext cx="831954" cy="773140"/>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4543" t="7827" r="-4543" b="7827"/>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851405-A50E-4978-B237-9C1580B64ED3}">
      <dsp:nvSpPr>
        <dsp:cNvPr id="0" name=""/>
        <dsp:cNvSpPr/>
      </dsp:nvSpPr>
      <dsp:spPr>
        <a:xfrm rot="10800000">
          <a:off x="190299" y="1113071"/>
          <a:ext cx="793720" cy="1301675"/>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IN" sz="1100" kern="1200">
              <a:latin typeface="Century Schoolbook" panose="02040604050505020304" pitchFamily="18" charset="0"/>
            </a:rPr>
            <a:t>Micro</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Nano</a:t>
          </a:r>
        </a:p>
      </dsp:txBody>
      <dsp:txXfrm rot="10800000">
        <a:off x="214709" y="1113071"/>
        <a:ext cx="744900" cy="1277265"/>
      </dsp:txXfrm>
    </dsp:sp>
    <dsp:sp modelId="{3A9354C8-75E3-48E3-952F-218DD157A8DA}">
      <dsp:nvSpPr>
        <dsp:cNvPr id="0" name=""/>
        <dsp:cNvSpPr/>
      </dsp:nvSpPr>
      <dsp:spPr>
        <a:xfrm>
          <a:off x="1082509" y="190064"/>
          <a:ext cx="793720" cy="781005"/>
        </a:xfrm>
        <a:prstGeom prst="roundRect">
          <a:avLst>
            <a:gd name="adj" fmla="val 10000"/>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24321" t="-2186" r="-24321" b="-2186"/>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AB9B6F2-C0B2-4C31-8B9F-912CEAD835DC}">
      <dsp:nvSpPr>
        <dsp:cNvPr id="0" name=""/>
        <dsp:cNvSpPr/>
      </dsp:nvSpPr>
      <dsp:spPr>
        <a:xfrm rot="10800000">
          <a:off x="1082509" y="1113071"/>
          <a:ext cx="793720" cy="1301675"/>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IN" sz="1100" kern="1200">
              <a:latin typeface="Century Schoolbook" panose="02040604050505020304" pitchFamily="18" charset="0"/>
            </a:rPr>
            <a:t>Compact</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Indica (eV2, Vista, Xeta)</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Tiago </a:t>
          </a:r>
        </a:p>
      </dsp:txBody>
      <dsp:txXfrm rot="10800000">
        <a:off x="1106919" y="1113071"/>
        <a:ext cx="744900" cy="1277265"/>
      </dsp:txXfrm>
    </dsp:sp>
    <dsp:sp modelId="{8B424199-1920-44F0-9E9F-398B6C171359}">
      <dsp:nvSpPr>
        <dsp:cNvPr id="0" name=""/>
        <dsp:cNvSpPr/>
      </dsp:nvSpPr>
      <dsp:spPr>
        <a:xfrm>
          <a:off x="1955601" y="190064"/>
          <a:ext cx="793720" cy="781005"/>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30037" t="-2186" r="-30037" b="-2186"/>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CA33AC3-63B4-415D-8AFA-1A989A4F42DD}">
      <dsp:nvSpPr>
        <dsp:cNvPr id="0" name=""/>
        <dsp:cNvSpPr/>
      </dsp:nvSpPr>
      <dsp:spPr>
        <a:xfrm rot="10800000">
          <a:off x="1955601" y="1113071"/>
          <a:ext cx="793720" cy="1301675"/>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IN" sz="1100" kern="1200">
              <a:latin typeface="Century Schoolbook" panose="02040604050505020304" pitchFamily="18" charset="0"/>
            </a:rPr>
            <a:t>Midsize</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Indigo</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Indigo Manza</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Kite 5</a:t>
          </a:r>
        </a:p>
      </dsp:txBody>
      <dsp:txXfrm rot="10800000">
        <a:off x="1980011" y="1113071"/>
        <a:ext cx="744900" cy="1277265"/>
      </dsp:txXfrm>
    </dsp:sp>
    <dsp:sp modelId="{B9A62451-09BA-4058-98BE-31461F8914C6}">
      <dsp:nvSpPr>
        <dsp:cNvPr id="0" name=""/>
        <dsp:cNvSpPr/>
      </dsp:nvSpPr>
      <dsp:spPr>
        <a:xfrm>
          <a:off x="2828694" y="190064"/>
          <a:ext cx="793720" cy="781005"/>
        </a:xfrm>
        <a:prstGeom prst="roundRect">
          <a:avLst>
            <a:gd name="adj" fmla="val 10000"/>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l="-30037" t="-2186" r="-30037" b="-2186"/>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A2E66C2-5364-4C47-AB16-EA19703BE1DA}">
      <dsp:nvSpPr>
        <dsp:cNvPr id="0" name=""/>
        <dsp:cNvSpPr/>
      </dsp:nvSpPr>
      <dsp:spPr>
        <a:xfrm rot="10800000">
          <a:off x="2828694" y="1113071"/>
          <a:ext cx="793720" cy="1301675"/>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IN" sz="1100" kern="1200">
              <a:latin typeface="Century Schoolbook" panose="02040604050505020304" pitchFamily="18" charset="0"/>
            </a:rPr>
            <a:t>Utility Vehicle</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Sumo Gold</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Sumo Grande</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Safari</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Aria</a:t>
          </a:r>
        </a:p>
      </dsp:txBody>
      <dsp:txXfrm rot="10800000">
        <a:off x="2853104" y="1113071"/>
        <a:ext cx="744900" cy="1277265"/>
      </dsp:txXfrm>
    </dsp:sp>
    <dsp:sp modelId="{D8670E90-EA48-4E02-BC17-15420DDDAC79}">
      <dsp:nvSpPr>
        <dsp:cNvPr id="0" name=""/>
        <dsp:cNvSpPr/>
      </dsp:nvSpPr>
      <dsp:spPr>
        <a:xfrm>
          <a:off x="3736448" y="190064"/>
          <a:ext cx="793720" cy="781005"/>
        </a:xfrm>
        <a:prstGeom prst="roundRect">
          <a:avLst>
            <a:gd name="adj" fmla="val 10000"/>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18603" t="-2186" r="-18603" b="-2186"/>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A68F63-1FC1-4FD4-88D8-ECAE1D51F98A}">
      <dsp:nvSpPr>
        <dsp:cNvPr id="0" name=""/>
        <dsp:cNvSpPr/>
      </dsp:nvSpPr>
      <dsp:spPr>
        <a:xfrm rot="10800000">
          <a:off x="3710391" y="1113071"/>
          <a:ext cx="863044" cy="1301675"/>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IN" sz="1100" kern="1200">
              <a:latin typeface="Century Schoolbook" panose="02040604050505020304" pitchFamily="18" charset="0"/>
            </a:rPr>
            <a:t>Premium and Luxury SUV</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Land Rover</a:t>
          </a:r>
        </a:p>
      </dsp:txBody>
      <dsp:txXfrm rot="10800000">
        <a:off x="3736933" y="1113071"/>
        <a:ext cx="809960" cy="1275133"/>
      </dsp:txXfrm>
    </dsp:sp>
    <dsp:sp modelId="{D55ECF3E-0CE0-4395-A4B1-7A28E9B1884C}">
      <dsp:nvSpPr>
        <dsp:cNvPr id="0" name=""/>
        <dsp:cNvSpPr/>
      </dsp:nvSpPr>
      <dsp:spPr>
        <a:xfrm>
          <a:off x="4683889" y="190064"/>
          <a:ext cx="793720" cy="781005"/>
        </a:xfrm>
        <a:prstGeom prst="roundRect">
          <a:avLst>
            <a:gd name="adj" fmla="val 10000"/>
          </a:avLst>
        </a:prstGeom>
        <a:blipFill dpi="0" rotWithShape="1">
          <a:blip xmlns:r="http://schemas.openxmlformats.org/officeDocument/2006/relationships" r:embed="rId6" cstate="print">
            <a:extLst>
              <a:ext uri="{28A0092B-C50C-407E-A947-70E740481C1C}">
                <a14:useLocalDpi xmlns:a14="http://schemas.microsoft.com/office/drawing/2010/main" val="0"/>
              </a:ext>
            </a:extLst>
          </a:blip>
          <a:srcRect/>
          <a:stretch>
            <a:fillRect l="-7169" r="-7169"/>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4B42CF5-412A-4772-A8F1-20DD2A0EAE19}">
      <dsp:nvSpPr>
        <dsp:cNvPr id="0" name=""/>
        <dsp:cNvSpPr/>
      </dsp:nvSpPr>
      <dsp:spPr>
        <a:xfrm rot="10800000">
          <a:off x="4644203" y="1113071"/>
          <a:ext cx="873092" cy="1301675"/>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l" defTabSz="488950">
            <a:lnSpc>
              <a:spcPct val="90000"/>
            </a:lnSpc>
            <a:spcBef>
              <a:spcPct val="0"/>
            </a:spcBef>
            <a:spcAft>
              <a:spcPct val="35000"/>
            </a:spcAft>
          </a:pPr>
          <a:r>
            <a:rPr lang="en-IN" sz="1100" kern="1200">
              <a:latin typeface="Century Schoolbook" panose="02040604050505020304" pitchFamily="18" charset="0"/>
            </a:rPr>
            <a:t>Premium and Luxury Cars</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Jaguar (XF, XJ, XK)</a:t>
          </a:r>
        </a:p>
      </dsp:txBody>
      <dsp:txXfrm rot="10800000">
        <a:off x="4671054" y="1113071"/>
        <a:ext cx="819390" cy="12748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9DA693-37A8-43E2-8DEB-B8A9F248F144}">
      <dsp:nvSpPr>
        <dsp:cNvPr id="0" name=""/>
        <dsp:cNvSpPr/>
      </dsp:nvSpPr>
      <dsp:spPr>
        <a:xfrm>
          <a:off x="0" y="-38481"/>
          <a:ext cx="5735319" cy="1596526"/>
        </a:xfrm>
        <a:prstGeom prst="roundRect">
          <a:avLst>
            <a:gd name="adj" fmla="val 10000"/>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608B30C-791B-4847-A178-98EA406953C0}">
      <dsp:nvSpPr>
        <dsp:cNvPr id="0" name=""/>
        <dsp:cNvSpPr/>
      </dsp:nvSpPr>
      <dsp:spPr>
        <a:xfrm>
          <a:off x="209069" y="230828"/>
          <a:ext cx="793675" cy="1057907"/>
        </a:xfrm>
        <a:prstGeom prst="roundRect">
          <a:avLst>
            <a:gd name="adj" fmla="val 10000"/>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3361" t="13415" r="-13361" b="13415"/>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97D1E5-1041-4120-AB2C-0494E5C98332}">
      <dsp:nvSpPr>
        <dsp:cNvPr id="0" name=""/>
        <dsp:cNvSpPr/>
      </dsp:nvSpPr>
      <dsp:spPr>
        <a:xfrm rot="10800000">
          <a:off x="172894" y="1481081"/>
          <a:ext cx="866026" cy="1763178"/>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IN" sz="1100" kern="1200">
              <a:latin typeface="Century Schoolbook" panose="02040604050505020304" pitchFamily="18" charset="0"/>
            </a:rPr>
            <a:t>Small Commercial Vehicle (SCV) -</a:t>
          </a:r>
          <a:r>
            <a:rPr lang="en-IN" sz="900" kern="1200">
              <a:latin typeface="Century Schoolbook" panose="02040604050505020304" pitchFamily="18" charset="0"/>
            </a:rPr>
            <a:t>Ace</a:t>
          </a:r>
          <a:endParaRPr lang="en-IN" sz="1100" kern="1200">
            <a:latin typeface="Century Schoolbook" panose="02040604050505020304" pitchFamily="18" charset="0"/>
          </a:endParaRP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Ace Zip</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Magic </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Magic Iris </a:t>
          </a:r>
        </a:p>
      </dsp:txBody>
      <dsp:txXfrm rot="10800000">
        <a:off x="199527" y="1481081"/>
        <a:ext cx="812760" cy="1736545"/>
      </dsp:txXfrm>
    </dsp:sp>
    <dsp:sp modelId="{28209EAC-AB7E-4124-9D8F-505626ADACE7}">
      <dsp:nvSpPr>
        <dsp:cNvPr id="0" name=""/>
        <dsp:cNvSpPr/>
      </dsp:nvSpPr>
      <dsp:spPr>
        <a:xfrm>
          <a:off x="1118288" y="230828"/>
          <a:ext cx="793675" cy="1057907"/>
        </a:xfrm>
        <a:prstGeom prst="roundRect">
          <a:avLst>
            <a:gd name="adj" fmla="val 10000"/>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l="-13361" t="1220" r="-13361" b="122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2AF329A-5239-4414-A3CB-5841D2B06A29}">
      <dsp:nvSpPr>
        <dsp:cNvPr id="0" name=""/>
        <dsp:cNvSpPr/>
      </dsp:nvSpPr>
      <dsp:spPr>
        <a:xfrm rot="10800000">
          <a:off x="1118288" y="1481081"/>
          <a:ext cx="793675" cy="1763178"/>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IN" sz="1100" kern="1200">
              <a:latin typeface="Century Schoolbook" panose="02040604050505020304" pitchFamily="18" charset="0"/>
            </a:rPr>
            <a:t>Pickup - 1-1.5 Ton</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RX Pickup</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Xenon Pickup</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Super Ace</a:t>
          </a:r>
        </a:p>
      </dsp:txBody>
      <dsp:txXfrm rot="10800000">
        <a:off x="1142696" y="1481081"/>
        <a:ext cx="744859" cy="1738770"/>
      </dsp:txXfrm>
    </dsp:sp>
    <dsp:sp modelId="{45E0A3C5-1ABE-4C8D-B876-2CDF779EF528}">
      <dsp:nvSpPr>
        <dsp:cNvPr id="0" name=""/>
        <dsp:cNvSpPr/>
      </dsp:nvSpPr>
      <dsp:spPr>
        <a:xfrm>
          <a:off x="1991331" y="230828"/>
          <a:ext cx="793675" cy="1057907"/>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7601" t="17480" r="-7601" b="1748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4B2E9F-C460-4847-AE00-D5A9B1ABFEE8}">
      <dsp:nvSpPr>
        <dsp:cNvPr id="0" name=""/>
        <dsp:cNvSpPr/>
      </dsp:nvSpPr>
      <dsp:spPr>
        <a:xfrm rot="10800000">
          <a:off x="1991331" y="1481081"/>
          <a:ext cx="793675" cy="1763178"/>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IN" sz="1100" kern="1200">
              <a:latin typeface="Century Schoolbook" panose="02040604050505020304" pitchFamily="18" charset="0"/>
            </a:rPr>
            <a:t>Light CV, Intermediate CV - 2.25 - 7.5 Ton</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407, 709, 712, 909, 1109</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Ultra Range </a:t>
          </a:r>
        </a:p>
      </dsp:txBody>
      <dsp:txXfrm rot="10800000">
        <a:off x="2015739" y="1481081"/>
        <a:ext cx="744859" cy="1738770"/>
      </dsp:txXfrm>
    </dsp:sp>
    <dsp:sp modelId="{A252A986-603F-4EA8-9711-5124D78B2636}">
      <dsp:nvSpPr>
        <dsp:cNvPr id="0" name=""/>
        <dsp:cNvSpPr/>
      </dsp:nvSpPr>
      <dsp:spPr>
        <a:xfrm>
          <a:off x="2943519" y="230828"/>
          <a:ext cx="793675" cy="1057907"/>
        </a:xfrm>
        <a:prstGeom prst="roundRect">
          <a:avLst>
            <a:gd name="adj" fmla="val 10000"/>
          </a:avLst>
        </a:prstGeom>
        <a:blipFill dpi="0" rotWithShape="1">
          <a:blip xmlns:r="http://schemas.openxmlformats.org/officeDocument/2006/relationships" r:embed="rId4">
            <a:extLst>
              <a:ext uri="{28A0092B-C50C-407E-A947-70E740481C1C}">
                <a14:useLocalDpi xmlns:a14="http://schemas.microsoft.com/office/drawing/2010/main" val="0"/>
              </a:ext>
            </a:extLst>
          </a:blip>
          <a:srcRect/>
          <a:stretch>
            <a:fillRect l="-13361" t="1220" r="-13361" b="122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A82A73D-8AC3-4614-86F6-353965650922}">
      <dsp:nvSpPr>
        <dsp:cNvPr id="0" name=""/>
        <dsp:cNvSpPr/>
      </dsp:nvSpPr>
      <dsp:spPr>
        <a:xfrm rot="10800000">
          <a:off x="2864374" y="1481081"/>
          <a:ext cx="951965" cy="1763178"/>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IN" sz="1100" kern="1200">
              <a:latin typeface="Century Schoolbook" panose="02040604050505020304" pitchFamily="18" charset="0"/>
            </a:rPr>
            <a:t>Medium and Heavy Commercial Vehicle  - 14-42 Ton</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LP &amp; Novus Range</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Prima Trucks &amp; Tractors</a:t>
          </a:r>
        </a:p>
      </dsp:txBody>
      <dsp:txXfrm rot="10800000">
        <a:off x="2893650" y="1481081"/>
        <a:ext cx="893413" cy="1733902"/>
      </dsp:txXfrm>
    </dsp:sp>
    <dsp:sp modelId="{53153A2E-496A-44AA-8F30-5917A5A94318}">
      <dsp:nvSpPr>
        <dsp:cNvPr id="0" name=""/>
        <dsp:cNvSpPr/>
      </dsp:nvSpPr>
      <dsp:spPr>
        <a:xfrm>
          <a:off x="3895707" y="230828"/>
          <a:ext cx="793675" cy="1057907"/>
        </a:xfrm>
        <a:prstGeom prst="roundRect">
          <a:avLst>
            <a:gd name="adj" fmla="val 10000"/>
          </a:avLst>
        </a:prstGeom>
        <a:blipFill dpi="0" rotWithShape="1">
          <a:blip xmlns:r="http://schemas.openxmlformats.org/officeDocument/2006/relationships" r:embed="rId5" cstate="print">
            <a:extLst>
              <a:ext uri="{28A0092B-C50C-407E-A947-70E740481C1C}">
                <a14:useLocalDpi xmlns:a14="http://schemas.microsoft.com/office/drawing/2010/main" val="0"/>
              </a:ext>
            </a:extLst>
          </a:blip>
          <a:srcRect/>
          <a:stretch>
            <a:fillRect l="-13361" t="9350" r="-13361" b="935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0F7469B-3B7C-4FA3-B676-ED21D095600D}">
      <dsp:nvSpPr>
        <dsp:cNvPr id="0" name=""/>
        <dsp:cNvSpPr/>
      </dsp:nvSpPr>
      <dsp:spPr>
        <a:xfrm rot="10800000">
          <a:off x="3895707" y="1481081"/>
          <a:ext cx="793675" cy="1763178"/>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IN" sz="1100" kern="1200">
              <a:latin typeface="Century Schoolbook" panose="02040604050505020304" pitchFamily="18" charset="0"/>
            </a:rPr>
            <a:t>Vans</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Venture</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Winger</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Winger Platinum</a:t>
          </a:r>
        </a:p>
      </dsp:txBody>
      <dsp:txXfrm rot="10800000">
        <a:off x="3920115" y="1481081"/>
        <a:ext cx="744859" cy="1738770"/>
      </dsp:txXfrm>
    </dsp:sp>
    <dsp:sp modelId="{3A8EDEC7-4CA1-4679-93D7-794541B5A9BE}">
      <dsp:nvSpPr>
        <dsp:cNvPr id="0" name=""/>
        <dsp:cNvSpPr/>
      </dsp:nvSpPr>
      <dsp:spPr>
        <a:xfrm>
          <a:off x="4768750" y="230828"/>
          <a:ext cx="793675" cy="1057907"/>
        </a:xfrm>
        <a:prstGeom prst="roundRect">
          <a:avLst>
            <a:gd name="adj" fmla="val 10000"/>
          </a:avLst>
        </a:prstGeom>
        <a:blipFill dpi="0" rotWithShape="1">
          <a:blip xmlns:r="http://schemas.openxmlformats.org/officeDocument/2006/relationships" r:embed="rId6">
            <a:extLst>
              <a:ext uri="{28A0092B-C50C-407E-A947-70E740481C1C}">
                <a14:useLocalDpi xmlns:a14="http://schemas.microsoft.com/office/drawing/2010/main" val="0"/>
              </a:ext>
            </a:extLst>
          </a:blip>
          <a:srcRect/>
          <a:stretch>
            <a:fillRect l="-59442" t="1220" r="-59442" b="1220"/>
          </a:stretch>
        </a:blip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C8E8D6C-F219-42AD-A1AE-3607188A3F03}">
      <dsp:nvSpPr>
        <dsp:cNvPr id="0" name=""/>
        <dsp:cNvSpPr/>
      </dsp:nvSpPr>
      <dsp:spPr>
        <a:xfrm rot="10800000">
          <a:off x="4768750" y="1481081"/>
          <a:ext cx="793675" cy="1763178"/>
        </a:xfrm>
        <a:prstGeom prst="round2SameRect">
          <a:avLst>
            <a:gd name="adj1" fmla="val 10500"/>
            <a:gd name="adj2" fmla="val 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en-IN" sz="1100" kern="1200">
              <a:latin typeface="Century Schoolbook" panose="02040604050505020304" pitchFamily="18" charset="0"/>
            </a:rPr>
            <a:t>Buses and Coaches</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Globus</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Starbus</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Divo</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Cityride</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Xerus</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Intea</a:t>
          </a:r>
        </a:p>
        <a:p>
          <a:pPr marL="57150" lvl="1" indent="-57150" algn="l" defTabSz="400050">
            <a:lnSpc>
              <a:spcPct val="90000"/>
            </a:lnSpc>
            <a:spcBef>
              <a:spcPct val="0"/>
            </a:spcBef>
            <a:spcAft>
              <a:spcPct val="15000"/>
            </a:spcAft>
            <a:buChar char="••"/>
          </a:pPr>
          <a:r>
            <a:rPr lang="en-IN" sz="900" kern="1200">
              <a:latin typeface="Century Schoolbook" panose="02040604050505020304" pitchFamily="18" charset="0"/>
            </a:rPr>
            <a:t>Habit</a:t>
          </a:r>
        </a:p>
      </dsp:txBody>
      <dsp:txXfrm rot="10800000">
        <a:off x="4793158" y="1481081"/>
        <a:ext cx="744859" cy="1738770"/>
      </dsp:txXfrm>
    </dsp:sp>
  </dsp:spTree>
</dsp:drawing>
</file>

<file path=word/diagrams/layout1.xml><?xml version="1.0" encoding="utf-8"?>
<dgm:layoutDef xmlns:dgm="http://schemas.openxmlformats.org/drawingml/2006/diagram" xmlns:a="http://schemas.openxmlformats.org/drawingml/2006/main" uniqueId="urn:microsoft.com/office/officeart/2005/8/layout/pList2#1">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pList2#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27</Pages>
  <Words>2951</Words>
  <Characters>16822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Arvind</dc:creator>
  <cp:lastModifiedBy>Manjot Singh</cp:lastModifiedBy>
  <cp:revision>10</cp:revision>
  <dcterms:created xsi:type="dcterms:W3CDTF">2016-10-16T08:04:00Z</dcterms:created>
  <dcterms:modified xsi:type="dcterms:W3CDTF">2016-10-17T16:31:00Z</dcterms:modified>
</cp:coreProperties>
</file>