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A70C7" w14:textId="77777777" w:rsidR="006D6E28" w:rsidRPr="006D6E28" w:rsidRDefault="006D6E28" w:rsidP="006D6E28">
      <w:pPr>
        <w:rPr>
          <w:b/>
          <w:bCs/>
        </w:rPr>
      </w:pPr>
      <w:r w:rsidRPr="006D6E28">
        <w:rPr>
          <w:b/>
          <w:bCs/>
        </w:rPr>
        <w:t xml:space="preserve">Project Documentation: </w:t>
      </w:r>
      <w:proofErr w:type="spellStart"/>
      <w:r w:rsidRPr="006D6E28">
        <w:rPr>
          <w:b/>
          <w:bCs/>
        </w:rPr>
        <w:t>VisionDecor</w:t>
      </w:r>
      <w:proofErr w:type="spellEnd"/>
      <w:r w:rsidRPr="006D6E28">
        <w:rPr>
          <w:b/>
          <w:bCs/>
        </w:rPr>
        <w:t xml:space="preserve"> AR (with Lumina-Sync AI)</w:t>
      </w:r>
    </w:p>
    <w:p w14:paraId="0AA55072" w14:textId="77777777" w:rsidR="006D6E28" w:rsidRPr="006D6E28" w:rsidRDefault="006D6E28" w:rsidP="006D6E28">
      <w:r w:rsidRPr="006D6E28">
        <w:rPr>
          <w:b/>
          <w:bCs/>
        </w:rPr>
        <w:t>Internship Task 4:</w:t>
      </w:r>
      <w:r w:rsidRPr="006D6E28">
        <w:t> High-Fidelity AR Interaction Design.</w:t>
      </w:r>
    </w:p>
    <w:p w14:paraId="030BEA34" w14:textId="77777777" w:rsidR="006D6E28" w:rsidRPr="006D6E28" w:rsidRDefault="006D6E28" w:rsidP="006D6E28">
      <w:pPr>
        <w:rPr>
          <w:b/>
          <w:bCs/>
        </w:rPr>
      </w:pPr>
      <w:r w:rsidRPr="006D6E28">
        <w:rPr>
          <w:b/>
          <w:bCs/>
        </w:rPr>
        <w:t>1. The Vision</w:t>
      </w:r>
    </w:p>
    <w:p w14:paraId="7B24769F" w14:textId="77777777" w:rsidR="006D6E28" w:rsidRPr="006D6E28" w:rsidRDefault="006D6E28" w:rsidP="006D6E28">
      <w:r w:rsidRPr="006D6E28">
        <w:t>The objective was to design an Augmented Reality (AR) interface that feels integrated into the user's physical space. Most AR apps feel like a "sticker" on a screen; </w:t>
      </w:r>
      <w:proofErr w:type="spellStart"/>
      <w:r w:rsidRPr="006D6E28">
        <w:rPr>
          <w:b/>
          <w:bCs/>
        </w:rPr>
        <w:t>VisionDecor</w:t>
      </w:r>
      <w:proofErr w:type="spellEnd"/>
      <w:r w:rsidRPr="006D6E28">
        <w:rPr>
          <w:b/>
          <w:bCs/>
        </w:rPr>
        <w:t xml:space="preserve"> AR</w:t>
      </w:r>
      <w:r w:rsidRPr="006D6E28">
        <w:t> aims to feel like a window into a redesigned room.</w:t>
      </w:r>
    </w:p>
    <w:p w14:paraId="40E7B8A3" w14:textId="77777777" w:rsidR="006D6E28" w:rsidRPr="006D6E28" w:rsidRDefault="006D6E28" w:rsidP="006D6E28">
      <w:pPr>
        <w:rPr>
          <w:b/>
          <w:bCs/>
        </w:rPr>
      </w:pPr>
      <w:r w:rsidRPr="006D6E28">
        <w:rPr>
          <w:b/>
          <w:bCs/>
        </w:rPr>
        <w:t>2. The "Extra Feature": Lumina-Sync AI</w:t>
      </w:r>
    </w:p>
    <w:p w14:paraId="14A30DF9" w14:textId="77777777" w:rsidR="006D6E28" w:rsidRPr="006D6E28" w:rsidRDefault="006D6E28" w:rsidP="006D6E28">
      <w:r w:rsidRPr="006D6E28">
        <w:t xml:space="preserve">To push this project beyond a standard UI </w:t>
      </w:r>
      <w:proofErr w:type="spellStart"/>
      <w:r w:rsidRPr="006D6E28">
        <w:t>mockup</w:t>
      </w:r>
      <w:proofErr w:type="spellEnd"/>
      <w:r w:rsidRPr="006D6E28">
        <w:t>, I implemented the </w:t>
      </w:r>
      <w:r w:rsidRPr="006D6E28">
        <w:rPr>
          <w:b/>
          <w:bCs/>
        </w:rPr>
        <w:t>Lumina-Sync AI</w:t>
      </w:r>
      <w:r w:rsidRPr="006D6E28">
        <w:t> feature:</w:t>
      </w:r>
    </w:p>
    <w:p w14:paraId="4E5BCB3E" w14:textId="77777777" w:rsidR="006D6E28" w:rsidRPr="006D6E28" w:rsidRDefault="006D6E28" w:rsidP="006D6E28">
      <w:pPr>
        <w:numPr>
          <w:ilvl w:val="0"/>
          <w:numId w:val="1"/>
        </w:numPr>
      </w:pPr>
      <w:r w:rsidRPr="006D6E28">
        <w:rPr>
          <w:b/>
          <w:bCs/>
        </w:rPr>
        <w:t>What it does:</w:t>
      </w:r>
      <w:r w:rsidRPr="006D6E28">
        <w:t xml:space="preserve"> It simulates an environment scan that detects the room's ambient light temperature and wall </w:t>
      </w:r>
      <w:proofErr w:type="spellStart"/>
      <w:r w:rsidRPr="006D6E28">
        <w:t>colors</w:t>
      </w:r>
      <w:proofErr w:type="spellEnd"/>
      <w:r w:rsidRPr="006D6E28">
        <w:t>.</w:t>
      </w:r>
    </w:p>
    <w:p w14:paraId="3290F5CC" w14:textId="77777777" w:rsidR="006D6E28" w:rsidRPr="006D6E28" w:rsidRDefault="006D6E28" w:rsidP="006D6E28">
      <w:pPr>
        <w:numPr>
          <w:ilvl w:val="0"/>
          <w:numId w:val="1"/>
        </w:numPr>
      </w:pPr>
      <w:r w:rsidRPr="006D6E28">
        <w:rPr>
          <w:b/>
          <w:bCs/>
        </w:rPr>
        <w:t>User Value:</w:t>
      </w:r>
      <w:r w:rsidRPr="006D6E28">
        <w:t> It removes the guesswork of "will this blue sofa match my cream walls?" by automatically adjusting the virtual model's texture and shadows to match the specific room's data.</w:t>
      </w:r>
    </w:p>
    <w:p w14:paraId="7E3258A4" w14:textId="77777777" w:rsidR="006D6E28" w:rsidRPr="006D6E28" w:rsidRDefault="006D6E28" w:rsidP="006D6E28">
      <w:pPr>
        <w:rPr>
          <w:b/>
          <w:bCs/>
        </w:rPr>
      </w:pPr>
      <w:r w:rsidRPr="006D6E28">
        <w:rPr>
          <w:b/>
          <w:bCs/>
        </w:rPr>
        <w:t>3. Key Interaction Elements</w:t>
      </w:r>
    </w:p>
    <w:p w14:paraId="6C7F7AFE" w14:textId="77777777" w:rsidR="006D6E28" w:rsidRPr="006D6E28" w:rsidRDefault="006D6E28" w:rsidP="006D6E28">
      <w:pPr>
        <w:rPr>
          <w:b/>
          <w:bCs/>
        </w:rPr>
      </w:pPr>
      <w:r w:rsidRPr="006D6E28">
        <w:rPr>
          <w:b/>
          <w:bCs/>
        </w:rPr>
        <w:t xml:space="preserve">A. The Spatial </w:t>
      </w:r>
      <w:proofErr w:type="spellStart"/>
      <w:r w:rsidRPr="006D6E28">
        <w:rPr>
          <w:b/>
          <w:bCs/>
        </w:rPr>
        <w:t>Reticle</w:t>
      </w:r>
      <w:proofErr w:type="spellEnd"/>
      <w:r w:rsidRPr="006D6E28">
        <w:rPr>
          <w:b/>
          <w:bCs/>
        </w:rPr>
        <w:t xml:space="preserve"> (Intuitive UI)</w:t>
      </w:r>
    </w:p>
    <w:p w14:paraId="719E665F" w14:textId="77777777" w:rsidR="006D6E28" w:rsidRPr="006D6E28" w:rsidRDefault="006D6E28" w:rsidP="006D6E28">
      <w:pPr>
        <w:numPr>
          <w:ilvl w:val="0"/>
          <w:numId w:val="2"/>
        </w:numPr>
      </w:pPr>
      <w:r w:rsidRPr="006D6E28">
        <w:rPr>
          <w:b/>
          <w:bCs/>
        </w:rPr>
        <w:t>Interaction:</w:t>
      </w:r>
      <w:r w:rsidRPr="006D6E28">
        <w:t> A dashed elliptical indicator that follows the floor plane.</w:t>
      </w:r>
    </w:p>
    <w:p w14:paraId="64CA2D57" w14:textId="77777777" w:rsidR="006D6E28" w:rsidRPr="006D6E28" w:rsidRDefault="006D6E28" w:rsidP="006D6E28">
      <w:pPr>
        <w:numPr>
          <w:ilvl w:val="0"/>
          <w:numId w:val="2"/>
        </w:numPr>
      </w:pPr>
      <w:r w:rsidRPr="006D6E28">
        <w:rPr>
          <w:b/>
          <w:bCs/>
        </w:rPr>
        <w:t>Intuition:</w:t>
      </w:r>
      <w:r w:rsidRPr="006D6E28">
        <w:t> It provides immediate feedback to the user on whether the surface is "trackable" (solid line vs. dashed).</w:t>
      </w:r>
    </w:p>
    <w:p w14:paraId="3B3A52EC" w14:textId="77777777" w:rsidR="006D6E28" w:rsidRPr="006D6E28" w:rsidRDefault="006D6E28" w:rsidP="006D6E28">
      <w:pPr>
        <w:rPr>
          <w:b/>
          <w:bCs/>
        </w:rPr>
      </w:pPr>
      <w:r w:rsidRPr="006D6E28">
        <w:rPr>
          <w:b/>
          <w:bCs/>
        </w:rPr>
        <w:t xml:space="preserve">B. </w:t>
      </w:r>
      <w:proofErr w:type="spellStart"/>
      <w:r w:rsidRPr="006D6E28">
        <w:rPr>
          <w:b/>
          <w:bCs/>
        </w:rPr>
        <w:t>Glassmorphism</w:t>
      </w:r>
      <w:proofErr w:type="spellEnd"/>
      <w:r w:rsidRPr="006D6E28">
        <w:rPr>
          <w:b/>
          <w:bCs/>
        </w:rPr>
        <w:t xml:space="preserve"> HUD</w:t>
      </w:r>
    </w:p>
    <w:p w14:paraId="478C0C4A" w14:textId="77777777" w:rsidR="006D6E28" w:rsidRPr="006D6E28" w:rsidRDefault="006D6E28" w:rsidP="006D6E28">
      <w:pPr>
        <w:numPr>
          <w:ilvl w:val="0"/>
          <w:numId w:val="3"/>
        </w:numPr>
      </w:pPr>
      <w:r w:rsidRPr="006D6E28">
        <w:rPr>
          <w:b/>
          <w:bCs/>
        </w:rPr>
        <w:t>Design Choice:</w:t>
      </w:r>
      <w:r w:rsidRPr="006D6E28">
        <w:t> Used a blur-heavy, semi-transparent bottom panel.</w:t>
      </w:r>
    </w:p>
    <w:p w14:paraId="62C04394" w14:textId="77777777" w:rsidR="006D6E28" w:rsidRPr="006D6E28" w:rsidRDefault="006D6E28" w:rsidP="006D6E28">
      <w:pPr>
        <w:numPr>
          <w:ilvl w:val="0"/>
          <w:numId w:val="3"/>
        </w:numPr>
      </w:pPr>
      <w:r w:rsidRPr="006D6E28">
        <w:rPr>
          <w:b/>
          <w:bCs/>
        </w:rPr>
        <w:t>Reasoning:</w:t>
      </w:r>
      <w:r w:rsidRPr="006D6E28">
        <w:t xml:space="preserve"> In AR, the "real world" is the background. A solid UI blocks the view and breaks immersion. </w:t>
      </w:r>
      <w:proofErr w:type="spellStart"/>
      <w:r w:rsidRPr="006D6E28">
        <w:t>Glassmorphism</w:t>
      </w:r>
      <w:proofErr w:type="spellEnd"/>
      <w:r w:rsidRPr="006D6E28">
        <w:t xml:space="preserve"> allows the UI to exist </w:t>
      </w:r>
      <w:r w:rsidRPr="006D6E28">
        <w:rPr>
          <w:i/>
          <w:iCs/>
        </w:rPr>
        <w:t>within</w:t>
      </w:r>
      <w:r w:rsidRPr="006D6E28">
        <w:t> the environment.</w:t>
      </w:r>
    </w:p>
    <w:p w14:paraId="04ED76A9" w14:textId="77777777" w:rsidR="006D6E28" w:rsidRPr="006D6E28" w:rsidRDefault="006D6E28" w:rsidP="006D6E28">
      <w:pPr>
        <w:rPr>
          <w:b/>
          <w:bCs/>
        </w:rPr>
      </w:pPr>
      <w:r w:rsidRPr="006D6E28">
        <w:rPr>
          <w:b/>
          <w:bCs/>
        </w:rPr>
        <w:t>C. Physical-Based Placement</w:t>
      </w:r>
    </w:p>
    <w:p w14:paraId="24EDE878" w14:textId="77777777" w:rsidR="006D6E28" w:rsidRPr="006D6E28" w:rsidRDefault="006D6E28" w:rsidP="006D6E28">
      <w:pPr>
        <w:numPr>
          <w:ilvl w:val="0"/>
          <w:numId w:val="4"/>
        </w:numPr>
      </w:pPr>
      <w:r w:rsidRPr="006D6E28">
        <w:rPr>
          <w:b/>
          <w:bCs/>
        </w:rPr>
        <w:t>Interaction:</w:t>
      </w:r>
      <w:r w:rsidRPr="006D6E28">
        <w:t> When the user taps "Place," the object doesn't just appear; it performs a weighted "drop" animation.</w:t>
      </w:r>
    </w:p>
    <w:p w14:paraId="55FC0A7A" w14:textId="77777777" w:rsidR="006D6E28" w:rsidRPr="006D6E28" w:rsidRDefault="006D6E28" w:rsidP="006D6E28">
      <w:pPr>
        <w:numPr>
          <w:ilvl w:val="0"/>
          <w:numId w:val="4"/>
        </w:numPr>
      </w:pPr>
      <w:r w:rsidRPr="006D6E28">
        <w:rPr>
          <w:b/>
          <w:bCs/>
        </w:rPr>
        <w:t>Result:</w:t>
      </w:r>
      <w:r w:rsidRPr="006D6E28">
        <w:t> This gives the virtual object a sense of "mass," making it feel more realistic to the user.</w:t>
      </w:r>
    </w:p>
    <w:p w14:paraId="412ABDB7" w14:textId="77777777" w:rsidR="006D6E28" w:rsidRPr="006D6E28" w:rsidRDefault="006D6E28" w:rsidP="006D6E28">
      <w:pPr>
        <w:rPr>
          <w:b/>
          <w:bCs/>
        </w:rPr>
      </w:pPr>
      <w:r w:rsidRPr="006D6E28">
        <w:rPr>
          <w:b/>
          <w:bCs/>
        </w:rPr>
        <w:t>4. Technical Highlights (Task Compliance)</w:t>
      </w:r>
    </w:p>
    <w:p w14:paraId="1FBCF5B1" w14:textId="77777777" w:rsidR="006D6E28" w:rsidRPr="006D6E28" w:rsidRDefault="006D6E28" w:rsidP="006D6E28">
      <w:pPr>
        <w:numPr>
          <w:ilvl w:val="0"/>
          <w:numId w:val="5"/>
        </w:numPr>
      </w:pPr>
      <w:r w:rsidRPr="006D6E28">
        <w:rPr>
          <w:b/>
          <w:bCs/>
        </w:rPr>
        <w:t>Readability:</w:t>
      </w:r>
      <w:r w:rsidRPr="006D6E28">
        <w:t xml:space="preserve"> The code is modularized with clear CSS sections (HUD, </w:t>
      </w:r>
      <w:proofErr w:type="spellStart"/>
      <w:r w:rsidRPr="006D6E28">
        <w:t>Reticle</w:t>
      </w:r>
      <w:proofErr w:type="spellEnd"/>
      <w:r w:rsidRPr="006D6E28">
        <w:t>, AI Overlay) and JS comments.</w:t>
      </w:r>
    </w:p>
    <w:p w14:paraId="2F2A4378" w14:textId="77777777" w:rsidR="006D6E28" w:rsidRPr="006D6E28" w:rsidRDefault="006D6E28" w:rsidP="006D6E28">
      <w:pPr>
        <w:numPr>
          <w:ilvl w:val="0"/>
          <w:numId w:val="5"/>
        </w:numPr>
      </w:pPr>
      <w:r w:rsidRPr="006D6E28">
        <w:rPr>
          <w:b/>
          <w:bCs/>
        </w:rPr>
        <w:lastRenderedPageBreak/>
        <w:t>Responsiveness:</w:t>
      </w:r>
      <w:r w:rsidRPr="006D6E28">
        <w:t> The UI uses flexbox and relative positioning to ensure it works on any mobile device.</w:t>
      </w:r>
    </w:p>
    <w:p w14:paraId="6257348A" w14:textId="4EC62C2F" w:rsidR="006D6E28" w:rsidRPr="006D6E28" w:rsidRDefault="006D6E28" w:rsidP="006D6E28">
      <w:pPr>
        <w:numPr>
          <w:ilvl w:val="0"/>
          <w:numId w:val="5"/>
        </w:numPr>
      </w:pPr>
      <w:r w:rsidRPr="006D6E28">
        <w:rPr>
          <w:b/>
          <w:bCs/>
        </w:rPr>
        <w:t>Modern CSS:</w:t>
      </w:r>
      <w:r w:rsidRPr="006D6E28">
        <w:t> Utilized backdrop-filter and linear-gradients to create a premium, high-tech aesthetic.</w:t>
      </w:r>
    </w:p>
    <w:p w14:paraId="40C29970" w14:textId="61CFDB2A" w:rsidR="006D6E28" w:rsidRDefault="006D6E28" w:rsidP="006D6E28">
      <w:pPr>
        <w:rPr>
          <w:b/>
          <w:bCs/>
        </w:rPr>
      </w:pPr>
      <w:r w:rsidRPr="006D6E28">
        <w:rPr>
          <w:b/>
          <w:bCs/>
        </w:rPr>
        <w:t xml:space="preserve">5. </w:t>
      </w:r>
      <w:r>
        <w:rPr>
          <w:b/>
          <w:bCs/>
        </w:rPr>
        <w:t>Screenshot</w:t>
      </w:r>
    </w:p>
    <w:p w14:paraId="2125AF91" w14:textId="49E37188" w:rsidR="006D6E28" w:rsidRDefault="006D6E28" w:rsidP="006D6E28">
      <w:pPr>
        <w:jc w:val="center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A22C537" wp14:editId="00D4AA41">
            <wp:simplePos x="0" y="0"/>
            <wp:positionH relativeFrom="column">
              <wp:posOffset>933450</wp:posOffset>
            </wp:positionH>
            <wp:positionV relativeFrom="paragraph">
              <wp:posOffset>76200</wp:posOffset>
            </wp:positionV>
            <wp:extent cx="3676650" cy="2067250"/>
            <wp:effectExtent l="0" t="0" r="0" b="9525"/>
            <wp:wrapSquare wrapText="bothSides"/>
            <wp:docPr id="160976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65130" name="Picture 16097651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0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 w:type="textWrapping" w:clear="all"/>
      </w:r>
    </w:p>
    <w:p w14:paraId="62CBA2BE" w14:textId="0BB2152F" w:rsidR="006D6E28" w:rsidRPr="006D6E28" w:rsidRDefault="006D6E28" w:rsidP="006D6E28">
      <w:pPr>
        <w:rPr>
          <w:b/>
          <w:bCs/>
        </w:rPr>
      </w:pPr>
      <w:r>
        <w:rPr>
          <w:b/>
          <w:bCs/>
        </w:rPr>
        <w:t>6.Conclusion</w:t>
      </w:r>
    </w:p>
    <w:p w14:paraId="04853103" w14:textId="77777777" w:rsidR="006D6E28" w:rsidRDefault="006D6E28" w:rsidP="006D6E28">
      <w:r w:rsidRPr="006D6E28">
        <w:t>This prototype demonstrates a deep understanding of </w:t>
      </w:r>
      <w:r w:rsidRPr="006D6E28">
        <w:rPr>
          <w:b/>
          <w:bCs/>
        </w:rPr>
        <w:t>Spatial UX</w:t>
      </w:r>
      <w:r w:rsidRPr="006D6E28">
        <w:t>. By moving away from traditional "button-heavy" layouts and towards </w:t>
      </w:r>
      <w:r w:rsidRPr="006D6E28">
        <w:rPr>
          <w:b/>
          <w:bCs/>
        </w:rPr>
        <w:t>environmental interaction</w:t>
      </w:r>
      <w:r w:rsidRPr="006D6E28">
        <w:t>, the design provides a seamless, professional AR experience.</w:t>
      </w:r>
    </w:p>
    <w:p w14:paraId="30051E26" w14:textId="77777777" w:rsidR="006D6E28" w:rsidRDefault="006D6E28" w:rsidP="006D6E28"/>
    <w:p w14:paraId="2146A145" w14:textId="4DD4904F" w:rsidR="006D6E28" w:rsidRPr="006D6E28" w:rsidRDefault="006D6E28" w:rsidP="006D6E28">
      <w:r>
        <w:t xml:space="preserve">AR/VR design link: </w:t>
      </w:r>
      <w:hyperlink r:id="rId6" w:history="1">
        <w:r w:rsidRPr="006D6E28">
          <w:rPr>
            <w:rStyle w:val="Hyperlink"/>
          </w:rPr>
          <w:t>https://interaction-arvr-e73642.netlify.app/</w:t>
        </w:r>
      </w:hyperlink>
    </w:p>
    <w:p w14:paraId="04B5F2F8" w14:textId="77777777" w:rsidR="006D6E28" w:rsidRPr="006D6E28" w:rsidRDefault="006D6E28" w:rsidP="006D6E28">
      <w:r w:rsidRPr="006D6E28">
        <w:pict w14:anchorId="280C340A">
          <v:rect id="_x0000_i1038" style="width:579pt;height:1.5pt" o:hrpct="0" o:hralign="center" o:hrstd="t" o:hr="t" fillcolor="#a0a0a0" stroked="f"/>
        </w:pict>
      </w:r>
    </w:p>
    <w:p w14:paraId="5336D462" w14:textId="55643867" w:rsidR="006D6E28" w:rsidRPr="006D6E28" w:rsidRDefault="006D6E28" w:rsidP="006D6E28">
      <w:r w:rsidRPr="006D6E28">
        <w:rPr>
          <w:b/>
          <w:bCs/>
        </w:rPr>
        <w:t>Submitted by:</w:t>
      </w:r>
      <w:r w:rsidRPr="006D6E28">
        <w:t> Manju R</w:t>
      </w:r>
      <w:r w:rsidRPr="006D6E28">
        <w:br/>
      </w:r>
      <w:r w:rsidRPr="006D6E28">
        <w:rPr>
          <w:b/>
          <w:bCs/>
        </w:rPr>
        <w:t>Internship Role:</w:t>
      </w:r>
      <w:r w:rsidRPr="006D6E28">
        <w:t xml:space="preserve">  UI/UX </w:t>
      </w:r>
      <w:r>
        <w:t>Intern</w:t>
      </w:r>
    </w:p>
    <w:p w14:paraId="327F00F6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E32D9"/>
    <w:multiLevelType w:val="multilevel"/>
    <w:tmpl w:val="E09C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986CD7"/>
    <w:multiLevelType w:val="multilevel"/>
    <w:tmpl w:val="8CB8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6D4E48"/>
    <w:multiLevelType w:val="multilevel"/>
    <w:tmpl w:val="C0AC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280F15"/>
    <w:multiLevelType w:val="multilevel"/>
    <w:tmpl w:val="A7E6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F95865"/>
    <w:multiLevelType w:val="multilevel"/>
    <w:tmpl w:val="DC84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887475">
    <w:abstractNumId w:val="2"/>
  </w:num>
  <w:num w:numId="2" w16cid:durableId="1867207710">
    <w:abstractNumId w:val="3"/>
  </w:num>
  <w:num w:numId="3" w16cid:durableId="520047884">
    <w:abstractNumId w:val="1"/>
  </w:num>
  <w:num w:numId="4" w16cid:durableId="1090656800">
    <w:abstractNumId w:val="0"/>
  </w:num>
  <w:num w:numId="5" w16cid:durableId="20623160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E28"/>
    <w:rsid w:val="001D4651"/>
    <w:rsid w:val="001F4C8F"/>
    <w:rsid w:val="006D6E28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A5185"/>
  <w15:chartTrackingRefBased/>
  <w15:docId w15:val="{2581C91D-2E23-41C0-8BE9-1A2D02A20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E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6E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6E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teraction-arvr-e73642.netlify.app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R</dc:creator>
  <cp:keywords/>
  <dc:description/>
  <cp:lastModifiedBy>Manju R</cp:lastModifiedBy>
  <cp:revision>1</cp:revision>
  <dcterms:created xsi:type="dcterms:W3CDTF">2026-03-18T15:27:00Z</dcterms:created>
  <dcterms:modified xsi:type="dcterms:W3CDTF">2026-03-18T15:31:00Z</dcterms:modified>
</cp:coreProperties>
</file>