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4B6" w:rsidRDefault="008A24B6" w:rsidP="008A24B6">
      <w:pPr>
        <w:pBdr>
          <w:top w:val="nil"/>
          <w:left w:val="nil"/>
          <w:bottom w:val="nil"/>
          <w:right w:val="nil"/>
          <w:between w:val="nil"/>
        </w:pBdr>
        <w:shd w:val="clear" w:color="auto" w:fill="FFFFFF"/>
        <w:spacing w:after="0" w:line="240" w:lineRule="auto"/>
        <w:jc w:val="center"/>
        <w:rPr>
          <w:rFonts w:ascii="Arial" w:eastAsia="Arial" w:hAnsi="Arial" w:cs="Arial"/>
          <w:color w:val="4D4D4D"/>
          <w:sz w:val="20"/>
          <w:szCs w:val="20"/>
        </w:rPr>
      </w:pPr>
      <w:r>
        <w:rPr>
          <w:rFonts w:ascii="Arial" w:eastAsia="Arial" w:hAnsi="Arial" w:cs="Arial"/>
          <w:b/>
          <w:color w:val="4D4D4D"/>
          <w:sz w:val="36"/>
          <w:szCs w:val="36"/>
        </w:rPr>
        <w:t>Monthly Calendar</w:t>
      </w:r>
    </w:p>
    <w:p w:rsidR="008A24B6" w:rsidRDefault="008A24B6" w:rsidP="008A24B6">
      <w:pPr>
        <w:pBdr>
          <w:top w:val="nil"/>
          <w:left w:val="nil"/>
          <w:bottom w:val="nil"/>
          <w:right w:val="nil"/>
          <w:between w:val="nil"/>
        </w:pBdr>
        <w:shd w:val="clear" w:color="auto" w:fill="FFFFFF"/>
        <w:spacing w:after="0" w:line="240" w:lineRule="auto"/>
        <w:rPr>
          <w:rFonts w:ascii="Arial" w:eastAsia="Arial" w:hAnsi="Arial" w:cs="Arial"/>
          <w:color w:val="4D4D4D"/>
          <w:sz w:val="20"/>
          <w:szCs w:val="20"/>
        </w:rPr>
      </w:pPr>
      <w:r>
        <w:rPr>
          <w:rFonts w:ascii="Arial" w:eastAsia="Arial" w:hAnsi="Arial" w:cs="Arial"/>
          <w:color w:val="4D4D4D"/>
          <w:sz w:val="24"/>
          <w:szCs w:val="24"/>
        </w:rPr>
        <w:t>HTML concepts are almost used in every field like web designing, promotional websites, etc., in and around us. Especially, the table concept is being used in many real-time scenarios. Whenever the content delivery has to take place in forms of rows and columns, table format proves to be the best for implementation as it provides proper alignment of data. One of the best real-time applications of table concept is the Monthly Calendar.</w:t>
      </w:r>
      <w:r>
        <w:rPr>
          <w:rFonts w:ascii="Arial" w:eastAsia="Arial" w:hAnsi="Arial" w:cs="Arial"/>
          <w:color w:val="4D4D4D"/>
          <w:sz w:val="24"/>
          <w:szCs w:val="24"/>
        </w:rPr>
        <w:br/>
        <w:t>Hence, create a web page which displays the monthly calendar using the table concepts mentioning all the special days with unique styles.                                         </w:t>
      </w:r>
      <w:r>
        <w:rPr>
          <w:rFonts w:ascii="Arial" w:eastAsia="Arial" w:hAnsi="Arial" w:cs="Arial"/>
          <w:color w:val="4D4D4D"/>
          <w:sz w:val="24"/>
          <w:szCs w:val="24"/>
        </w:rPr>
        <w:br/>
      </w:r>
      <w:r>
        <w:rPr>
          <w:rFonts w:ascii="Arial" w:eastAsia="Arial" w:hAnsi="Arial" w:cs="Arial"/>
          <w:color w:val="4D4D4D"/>
          <w:sz w:val="24"/>
          <w:szCs w:val="24"/>
        </w:rPr>
        <w:br/>
      </w:r>
      <w:proofErr w:type="gramStart"/>
      <w:r>
        <w:rPr>
          <w:rFonts w:ascii="Arial" w:eastAsia="Arial" w:hAnsi="Arial" w:cs="Arial"/>
          <w:b/>
          <w:color w:val="4D4D4D"/>
          <w:sz w:val="27"/>
          <w:szCs w:val="27"/>
        </w:rPr>
        <w:t>Constraints :</w:t>
      </w:r>
      <w:proofErr w:type="gramEnd"/>
      <w:r>
        <w:rPr>
          <w:rFonts w:ascii="Arial" w:eastAsia="Arial" w:hAnsi="Arial" w:cs="Arial"/>
          <w:color w:val="4D4D4D"/>
          <w:sz w:val="24"/>
          <w:szCs w:val="24"/>
        </w:rPr>
        <w:br/>
        <w:t>table tag must be present 3 times in the html page.</w:t>
      </w:r>
      <w:r>
        <w:rPr>
          <w:rFonts w:ascii="Arial" w:eastAsia="Arial" w:hAnsi="Arial" w:cs="Arial"/>
          <w:color w:val="4D4D4D"/>
          <w:sz w:val="24"/>
          <w:szCs w:val="24"/>
        </w:rPr>
        <w:br/>
        <w:t xml:space="preserve">For every </w:t>
      </w:r>
      <w:proofErr w:type="spellStart"/>
      <w:proofErr w:type="gramStart"/>
      <w:r>
        <w:rPr>
          <w:rFonts w:ascii="Arial" w:eastAsia="Arial" w:hAnsi="Arial" w:cs="Arial"/>
          <w:color w:val="4D4D4D"/>
          <w:sz w:val="24"/>
          <w:szCs w:val="24"/>
        </w:rPr>
        <w:t>sunday's</w:t>
      </w:r>
      <w:proofErr w:type="spellEnd"/>
      <w:proofErr w:type="gramEnd"/>
      <w:r>
        <w:rPr>
          <w:rFonts w:ascii="Arial" w:eastAsia="Arial" w:hAnsi="Arial" w:cs="Arial"/>
          <w:color w:val="4D4D4D"/>
          <w:sz w:val="24"/>
          <w:szCs w:val="24"/>
        </w:rPr>
        <w:t>, apply the style property color - #FF0000 for that particular td.</w:t>
      </w:r>
      <w:r>
        <w:rPr>
          <w:rFonts w:ascii="Arial" w:eastAsia="Arial" w:hAnsi="Arial" w:cs="Arial"/>
          <w:color w:val="4D4D4D"/>
          <w:sz w:val="24"/>
          <w:szCs w:val="24"/>
        </w:rPr>
        <w:br/>
        <w:t xml:space="preserve">Use </w:t>
      </w:r>
      <w:proofErr w:type="spellStart"/>
      <w:r>
        <w:rPr>
          <w:rFonts w:ascii="Arial" w:eastAsia="Arial" w:hAnsi="Arial" w:cs="Arial"/>
          <w:color w:val="4D4D4D"/>
          <w:sz w:val="24"/>
          <w:szCs w:val="24"/>
        </w:rPr>
        <w:t>thead</w:t>
      </w:r>
      <w:proofErr w:type="spellEnd"/>
      <w:r>
        <w:rPr>
          <w:rFonts w:ascii="Arial" w:eastAsia="Arial" w:hAnsi="Arial" w:cs="Arial"/>
          <w:color w:val="4D4D4D"/>
          <w:sz w:val="24"/>
          <w:szCs w:val="24"/>
        </w:rPr>
        <w:t xml:space="preserve"> and </w:t>
      </w:r>
      <w:proofErr w:type="spellStart"/>
      <w:r>
        <w:rPr>
          <w:rFonts w:ascii="Arial" w:eastAsia="Arial" w:hAnsi="Arial" w:cs="Arial"/>
          <w:color w:val="4D4D4D"/>
          <w:sz w:val="24"/>
          <w:szCs w:val="24"/>
        </w:rPr>
        <w:t>tbody</w:t>
      </w:r>
      <w:proofErr w:type="spellEnd"/>
      <w:r>
        <w:rPr>
          <w:rFonts w:ascii="Arial" w:eastAsia="Arial" w:hAnsi="Arial" w:cs="Arial"/>
          <w:color w:val="4D4D4D"/>
          <w:sz w:val="24"/>
          <w:szCs w:val="24"/>
        </w:rPr>
        <w:t xml:space="preserve"> tags for designing table.</w:t>
      </w:r>
      <w:r>
        <w:rPr>
          <w:rFonts w:ascii="Arial" w:eastAsia="Arial" w:hAnsi="Arial" w:cs="Arial"/>
          <w:color w:val="4D4D4D"/>
          <w:sz w:val="24"/>
          <w:szCs w:val="24"/>
        </w:rPr>
        <w:br/>
      </w:r>
      <w:r>
        <w:rPr>
          <w:rFonts w:ascii="Arial" w:eastAsia="Arial" w:hAnsi="Arial" w:cs="Arial"/>
          <w:color w:val="4D4D4D"/>
          <w:sz w:val="24"/>
          <w:szCs w:val="24"/>
        </w:rPr>
        <w:br/>
      </w:r>
      <w:proofErr w:type="gramStart"/>
      <w:r>
        <w:rPr>
          <w:rFonts w:ascii="Arial" w:eastAsia="Arial" w:hAnsi="Arial" w:cs="Arial"/>
          <w:b/>
          <w:color w:val="4D4D4D"/>
          <w:sz w:val="27"/>
          <w:szCs w:val="27"/>
        </w:rPr>
        <w:t>Note :</w:t>
      </w:r>
      <w:proofErr w:type="gramEnd"/>
      <w:r>
        <w:rPr>
          <w:rFonts w:ascii="Arial" w:eastAsia="Arial" w:hAnsi="Arial" w:cs="Arial"/>
          <w:b/>
          <w:color w:val="4D4D4D"/>
          <w:sz w:val="27"/>
          <w:szCs w:val="27"/>
        </w:rPr>
        <w:t>  </w:t>
      </w:r>
      <w:r>
        <w:rPr>
          <w:rFonts w:ascii="Arial" w:eastAsia="Arial" w:hAnsi="Arial" w:cs="Arial"/>
          <w:color w:val="4D4D4D"/>
          <w:sz w:val="24"/>
          <w:szCs w:val="24"/>
        </w:rPr>
        <w:br/>
        <w:t>The web page should be present as shown in the screenshot.</w:t>
      </w:r>
      <w:r>
        <w:rPr>
          <w:rFonts w:ascii="Arial" w:eastAsia="Arial" w:hAnsi="Arial" w:cs="Arial"/>
          <w:color w:val="4D4D4D"/>
          <w:sz w:val="20"/>
          <w:szCs w:val="20"/>
        </w:rPr>
        <w:br/>
      </w:r>
      <w:r>
        <w:rPr>
          <w:rFonts w:ascii="Arial" w:eastAsia="Arial" w:hAnsi="Arial" w:cs="Arial"/>
          <w:color w:val="4D4D4D"/>
          <w:sz w:val="20"/>
          <w:szCs w:val="20"/>
        </w:rPr>
        <w:br/>
      </w:r>
      <w:r>
        <w:rPr>
          <w:rFonts w:ascii="Arial" w:eastAsia="Arial" w:hAnsi="Arial" w:cs="Arial"/>
          <w:b/>
          <w:color w:val="4D4D4D"/>
          <w:sz w:val="27"/>
          <w:szCs w:val="27"/>
        </w:rPr>
        <w:t xml:space="preserve">Sample </w:t>
      </w:r>
      <w:proofErr w:type="gramStart"/>
      <w:r>
        <w:rPr>
          <w:rFonts w:ascii="Arial" w:eastAsia="Arial" w:hAnsi="Arial" w:cs="Arial"/>
          <w:b/>
          <w:color w:val="4D4D4D"/>
          <w:sz w:val="27"/>
          <w:szCs w:val="27"/>
        </w:rPr>
        <w:t>Screenshot 1 :</w:t>
      </w:r>
      <w:proofErr w:type="gramEnd"/>
      <w:r>
        <w:rPr>
          <w:rFonts w:ascii="Arial" w:eastAsia="Arial" w:hAnsi="Arial" w:cs="Arial"/>
          <w:b/>
          <w:color w:val="4D4D4D"/>
          <w:sz w:val="27"/>
          <w:szCs w:val="27"/>
        </w:rPr>
        <w:br/>
      </w:r>
      <w:r>
        <w:rPr>
          <w:rFonts w:ascii="Arial" w:eastAsia="Arial" w:hAnsi="Arial" w:cs="Arial"/>
          <w:b/>
          <w:color w:val="4D4D4D"/>
          <w:sz w:val="27"/>
          <w:szCs w:val="27"/>
        </w:rPr>
        <w:br/>
      </w:r>
      <w:r>
        <w:rPr>
          <w:rFonts w:ascii="Times New Roman" w:eastAsia="Times New Roman" w:hAnsi="Times New Roman" w:cs="Times New Roman"/>
          <w:noProof/>
          <w:color w:val="000000"/>
          <w:sz w:val="24"/>
          <w:szCs w:val="24"/>
          <w:lang w:val="en-GB"/>
        </w:rPr>
        <w:lastRenderedPageBreak/>
        <w:drawing>
          <wp:inline distT="0" distB="0" distL="0" distR="0" wp14:anchorId="75E33691" wp14:editId="28B140E7">
            <wp:extent cx="5943600" cy="8367158"/>
            <wp:effectExtent l="0" t="0" r="0" b="0"/>
            <wp:docPr id="5" name="image2.png" descr="http://app.e-box.co.in/uploads/Image/HTML/8376/sc2.png"/>
            <wp:cNvGraphicFramePr/>
            <a:graphic xmlns:a="http://schemas.openxmlformats.org/drawingml/2006/main">
              <a:graphicData uri="http://schemas.openxmlformats.org/drawingml/2006/picture">
                <pic:pic xmlns:pic="http://schemas.openxmlformats.org/drawingml/2006/picture">
                  <pic:nvPicPr>
                    <pic:cNvPr id="0" name="image2.png" descr="http://app.e-box.co.in/uploads/Image/HTML/8376/sc2.png"/>
                    <pic:cNvPicPr preferRelativeResize="0"/>
                  </pic:nvPicPr>
                  <pic:blipFill>
                    <a:blip r:embed="rId4"/>
                    <a:srcRect/>
                    <a:stretch>
                      <a:fillRect/>
                    </a:stretch>
                  </pic:blipFill>
                  <pic:spPr>
                    <a:xfrm>
                      <a:off x="0" y="0"/>
                      <a:ext cx="5943600" cy="8367158"/>
                    </a:xfrm>
                    <a:prstGeom prst="rect">
                      <a:avLst/>
                    </a:prstGeom>
                    <a:ln/>
                  </pic:spPr>
                </pic:pic>
              </a:graphicData>
            </a:graphic>
          </wp:inline>
        </w:drawing>
      </w:r>
      <w:r>
        <w:rPr>
          <w:rFonts w:ascii="Arial" w:eastAsia="Arial" w:hAnsi="Arial" w:cs="Arial"/>
          <w:b/>
          <w:color w:val="4D4D4D"/>
          <w:sz w:val="27"/>
          <w:szCs w:val="27"/>
        </w:rPr>
        <w:br/>
      </w:r>
      <w:r>
        <w:rPr>
          <w:rFonts w:ascii="Arial" w:eastAsia="Arial" w:hAnsi="Arial" w:cs="Arial"/>
          <w:b/>
          <w:color w:val="4D4D4D"/>
          <w:sz w:val="27"/>
          <w:szCs w:val="27"/>
        </w:rPr>
        <w:br/>
        <w:t>Sample Screenshot 2 :</w:t>
      </w:r>
    </w:p>
    <w:p w:rsidR="008A24B6" w:rsidRDefault="008A24B6" w:rsidP="008A24B6">
      <w:bookmarkStart w:id="0" w:name="_GoBack"/>
      <w:r>
        <w:rPr>
          <w:noProof/>
          <w:lang w:val="en-GB"/>
        </w:rPr>
        <w:lastRenderedPageBreak/>
        <w:drawing>
          <wp:inline distT="0" distB="0" distL="0" distR="0" wp14:anchorId="3313AADF" wp14:editId="148EF565">
            <wp:extent cx="5952387" cy="8958155"/>
            <wp:effectExtent l="0" t="0" r="0" b="0"/>
            <wp:docPr id="4" name="image10.png" descr="http://app.e-box.co.in/uploads/Image/HTML/8376/sc1.png"/>
            <wp:cNvGraphicFramePr/>
            <a:graphic xmlns:a="http://schemas.openxmlformats.org/drawingml/2006/main">
              <a:graphicData uri="http://schemas.openxmlformats.org/drawingml/2006/picture">
                <pic:pic xmlns:pic="http://schemas.openxmlformats.org/drawingml/2006/picture">
                  <pic:nvPicPr>
                    <pic:cNvPr id="0" name="image10.png" descr="http://app.e-box.co.in/uploads/Image/HTML/8376/sc1.png"/>
                    <pic:cNvPicPr preferRelativeResize="0"/>
                  </pic:nvPicPr>
                  <pic:blipFill>
                    <a:blip r:embed="rId5"/>
                    <a:srcRect/>
                    <a:stretch>
                      <a:fillRect/>
                    </a:stretch>
                  </pic:blipFill>
                  <pic:spPr>
                    <a:xfrm>
                      <a:off x="0" y="0"/>
                      <a:ext cx="5952387" cy="8958155"/>
                    </a:xfrm>
                    <a:prstGeom prst="rect">
                      <a:avLst/>
                    </a:prstGeom>
                    <a:ln/>
                  </pic:spPr>
                </pic:pic>
              </a:graphicData>
            </a:graphic>
          </wp:inline>
        </w:drawing>
      </w:r>
      <w:bookmarkEnd w:id="0"/>
    </w:p>
    <w:sectPr w:rsidR="008A2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2BF"/>
    <w:rsid w:val="006812BF"/>
    <w:rsid w:val="008A24B6"/>
    <w:rsid w:val="00D453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98E2BA-EFF0-418D-B2EC-BE81E6958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A24B6"/>
    <w:rPr>
      <w:rFonts w:ascii="Calibri" w:eastAsia="Calibri" w:hAnsi="Calibri" w:cs="Calibri"/>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dc:creator>
  <cp:keywords/>
  <dc:description/>
  <cp:lastModifiedBy>Kavya</cp:lastModifiedBy>
  <cp:revision>2</cp:revision>
  <dcterms:created xsi:type="dcterms:W3CDTF">2019-09-12T06:11:00Z</dcterms:created>
  <dcterms:modified xsi:type="dcterms:W3CDTF">2019-09-12T06:12:00Z</dcterms:modified>
</cp:coreProperties>
</file>