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Statement of Work</w:t>
      </w:r>
    </w:p>
    <w:p>
      <w:pPr>
        <w:pStyle w:val="Heading1"/>
      </w:pPr>
      <w:r>
        <w:t>1. Project Info</w:t>
      </w:r>
    </w:p>
    <w:p>
      <w:r>
        <w:t>PROJECT INFO: SOW-2024-001, E-commerce Platform Migration, Migrate legacy system to cloud, improve performance 50%, reduce costs 30%, enhance security compliance</w:t>
      </w:r>
    </w:p>
    <w:p>
      <w:pPr>
        <w:pStyle w:val="Heading1"/>
      </w:pPr>
      <w:r>
        <w:t>2. Services</w:t>
      </w:r>
    </w:p>
    <w:p>
      <w:r>
        <w:t>standard</w:t>
      </w:r>
    </w:p>
    <w:p>
      <w:pPr>
        <w:pStyle w:val="Heading1"/>
      </w:pPr>
      <w:r>
        <w:t>3. Deliverables</w:t>
      </w:r>
    </w:p>
    <w:p>
      <w:r>
        <w:t>DELIVERABLES: Technical Architecture Document, Migration Plan, Migrated Platform, Test Reports, Training Materials, Go-Live Support</w:t>
      </w:r>
    </w:p>
    <w:p>
      <w:pPr>
        <w:pStyle w:val="Heading1"/>
      </w:pPr>
      <w:r>
        <w:t>4. Timeline</w:t>
      </w:r>
    </w:p>
    <w:p>
      <w:r>
        <w:t>TIMELINE: Start 2024-11-01, End 2025-04-30, 12 sprints of 2 weeks each</w:t>
      </w:r>
    </w:p>
    <w:p>
      <w:pPr>
        <w:pStyle w:val="Heading1"/>
      </w:pPr>
      <w:r>
        <w:t>5. Resources</w:t>
      </w:r>
    </w:p>
    <w:p>
      <w:r>
        <w:t>Developer: 1</w:t>
      </w:r>
    </w:p>
    <w:p>
      <w:r>
        <w:t>Tester: 1</w:t>
      </w:r>
    </w:p>
    <w:p>
      <w:r>
        <w:t>DevOps: 1</w:t>
      </w:r>
    </w:p>
    <w:p>
      <w:r>
        <w:t>BA: 2</w:t>
      </w:r>
    </w:p>
    <w:p>
      <w:pPr>
        <w:pStyle w:val="Heading1"/>
      </w:pPr>
      <w:r>
        <w:t>6. Contacts</w:t>
      </w:r>
    </w:p>
    <w:p>
      <w:r>
        <w:t>name: TechSolutions Inc</w:t>
      </w:r>
    </w:p>
    <w:p>
      <w:r>
        <w:t>email: projects@techsolutions.com</w:t>
      </w:r>
    </w:p>
    <w:p>
      <w:r>
        <w:t>phone: +1-555-0123</w:t>
      </w:r>
    </w:p>
    <w:p>
      <w:r>
        <w:t>address: 123 Tech Street, Silicon Valley, CA 94000</w:t>
      </w:r>
    </w:p>
    <w:p>
      <w:r>
        <w:t>contact_person: Sarah Johnson</w:t>
      </w:r>
    </w:p>
    <w:p>
      <w:r>
        <w:t>designation: Project Director</w:t>
      </w:r>
    </w:p>
    <w:p>
      <w:r>
        <w:t>department: Enterprise Solutions</w:t>
      </w:r>
    </w:p>
    <w:p>
      <w:pPr>
        <w:pStyle w:val="Heading1"/>
      </w:pPr>
      <w:r>
        <w:t>7. Budget</w:t>
      </w:r>
    </w:p>
    <w:p>
      <w:r>
        <w:t>BUDGET: Discovery $25k + $2k expenses, Migration $40k + $3.5k expenses, Development $120k + $8k expenses, Testing $30k + $2.5k expenses, Deployment $20k + $1.5k expenses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