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SOW-20251015-195730</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SOW-20251015-195730</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 - Migrate legacy system to cloud, improve performance 50%, reduce cost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