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SOW-20251015-210004</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June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SOW-20251015-210004</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Test Project - Surgical Fix Validation</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Standard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Deliverable</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Deliverable</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January 01, 2025</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June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0</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Completion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$25,000.00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0</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January 01, 2025</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January 01, 2025</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June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