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4213" w14:textId="6D982B25" w:rsidR="00967090" w:rsidRDefault="001F78FA" w:rsidP="001F78FA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1F78FA">
        <w:rPr>
          <w:b/>
          <w:bCs/>
          <w:sz w:val="28"/>
          <w:szCs w:val="28"/>
          <w:lang w:val="en-US"/>
        </w:rPr>
        <w:t>What is Web API</w:t>
      </w:r>
    </w:p>
    <w:p w14:paraId="01BC0B2E" w14:textId="26058402" w:rsidR="001F78FA" w:rsidRDefault="001F78FA" w:rsidP="001F78FA">
      <w:pPr>
        <w:spacing w:after="0"/>
        <w:rPr>
          <w:sz w:val="28"/>
          <w:szCs w:val="28"/>
          <w:lang w:val="en-US"/>
        </w:rPr>
      </w:pPr>
    </w:p>
    <w:p w14:paraId="3CA5FF38" w14:textId="749DAF26" w:rsidR="001F78FA" w:rsidRDefault="008B7E75" w:rsidP="001F78FA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4231C8" wp14:editId="1193F7FF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49E0" w14:textId="430006FE" w:rsidR="008B7E75" w:rsidRDefault="008B7E75" w:rsidP="001F78FA">
      <w:pPr>
        <w:spacing w:after="0"/>
        <w:rPr>
          <w:sz w:val="28"/>
          <w:szCs w:val="28"/>
          <w:lang w:val="en-US"/>
        </w:rPr>
      </w:pPr>
    </w:p>
    <w:p w14:paraId="73191856" w14:textId="5B00EA08" w:rsidR="008B7E75" w:rsidRDefault="004F7CCC" w:rsidP="001F78FA">
      <w:pPr>
        <w:spacing w:after="0"/>
        <w:rPr>
          <w:b/>
          <w:bCs/>
          <w:sz w:val="28"/>
          <w:szCs w:val="28"/>
          <w:lang w:val="en-US"/>
        </w:rPr>
      </w:pPr>
      <w:r w:rsidRPr="004F7CCC">
        <w:rPr>
          <w:b/>
          <w:bCs/>
          <w:sz w:val="28"/>
          <w:szCs w:val="28"/>
          <w:lang w:val="en-US"/>
        </w:rPr>
        <w:t>How to Create Web API</w:t>
      </w:r>
    </w:p>
    <w:p w14:paraId="4D1F1749" w14:textId="77ED20C5" w:rsidR="004F7CCC" w:rsidRDefault="004C1C4F" w:rsidP="001F78FA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5BB636" wp14:editId="7801CB9C">
            <wp:extent cx="5731510" cy="1331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2491" w14:textId="62FACA61" w:rsidR="004C1C4F" w:rsidRDefault="004C1C4F" w:rsidP="001F78FA">
      <w:pPr>
        <w:spacing w:after="0"/>
        <w:rPr>
          <w:sz w:val="28"/>
          <w:szCs w:val="28"/>
          <w:lang w:val="en-US"/>
        </w:rPr>
      </w:pPr>
    </w:p>
    <w:p w14:paraId="4A32E72B" w14:textId="52E6EE31" w:rsidR="004C1C4F" w:rsidRPr="00407570" w:rsidRDefault="00407570" w:rsidP="001F78FA">
      <w:pPr>
        <w:spacing w:after="0"/>
        <w:rPr>
          <w:b/>
          <w:bCs/>
          <w:sz w:val="28"/>
          <w:szCs w:val="28"/>
          <w:lang w:val="en-US"/>
        </w:rPr>
      </w:pPr>
      <w:r w:rsidRPr="00407570">
        <w:rPr>
          <w:b/>
          <w:bCs/>
          <w:sz w:val="28"/>
          <w:szCs w:val="28"/>
          <w:lang w:val="en-US"/>
        </w:rPr>
        <w:t>Web API using .NET</w:t>
      </w:r>
    </w:p>
    <w:p w14:paraId="27F64B60" w14:textId="47E5B7C9" w:rsidR="004F7CCC" w:rsidRDefault="00407570" w:rsidP="001F78FA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CDC363" wp14:editId="1E47E9EC">
            <wp:extent cx="5731510" cy="1172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6493" w14:textId="6CC72AF9" w:rsidR="00407570" w:rsidRDefault="00407570" w:rsidP="001F78FA">
      <w:pPr>
        <w:spacing w:after="0"/>
        <w:rPr>
          <w:sz w:val="28"/>
          <w:szCs w:val="28"/>
          <w:lang w:val="en-US"/>
        </w:rPr>
      </w:pPr>
    </w:p>
    <w:p w14:paraId="2FC88EEA" w14:textId="0BB53215" w:rsidR="00407570" w:rsidRPr="00F516C3" w:rsidRDefault="00550F98" w:rsidP="001F78FA">
      <w:pPr>
        <w:spacing w:after="0"/>
        <w:rPr>
          <w:i/>
          <w:iCs/>
          <w:sz w:val="28"/>
          <w:szCs w:val="28"/>
          <w:u w:val="single"/>
          <w:lang w:val="en-US"/>
        </w:rPr>
      </w:pPr>
      <w:r w:rsidRPr="00F516C3">
        <w:rPr>
          <w:i/>
          <w:iCs/>
          <w:sz w:val="28"/>
          <w:szCs w:val="28"/>
          <w:u w:val="single"/>
          <w:lang w:val="en-US"/>
        </w:rPr>
        <w:t>What is REST?</w:t>
      </w:r>
    </w:p>
    <w:p w14:paraId="414EFE9C" w14:textId="54B94DC4" w:rsidR="00550F98" w:rsidRDefault="00822742" w:rsidP="001F78FA">
      <w:pPr>
        <w:spacing w:after="0"/>
        <w:rPr>
          <w:sz w:val="28"/>
          <w:szCs w:val="28"/>
          <w:lang w:val="en-US"/>
        </w:rPr>
      </w:pPr>
      <w:proofErr w:type="spellStart"/>
      <w:r w:rsidRPr="00822742">
        <w:rPr>
          <w:b/>
          <w:bCs/>
          <w:sz w:val="28"/>
          <w:szCs w:val="28"/>
          <w:lang w:val="en-US"/>
        </w:rPr>
        <w:t>RE</w:t>
      </w:r>
      <w:r w:rsidRPr="00822742">
        <w:rPr>
          <w:sz w:val="28"/>
          <w:szCs w:val="28"/>
          <w:lang w:val="en-US"/>
        </w:rPr>
        <w:t>presentational</w:t>
      </w:r>
      <w:proofErr w:type="spellEnd"/>
      <w:r w:rsidRPr="00822742">
        <w:rPr>
          <w:sz w:val="28"/>
          <w:szCs w:val="28"/>
          <w:lang w:val="en-US"/>
        </w:rPr>
        <w:t xml:space="preserve"> </w:t>
      </w:r>
      <w:r w:rsidRPr="00822742">
        <w:rPr>
          <w:b/>
          <w:bCs/>
          <w:sz w:val="28"/>
          <w:szCs w:val="28"/>
          <w:lang w:val="en-US"/>
        </w:rPr>
        <w:t>S</w:t>
      </w:r>
      <w:r w:rsidRPr="00822742">
        <w:rPr>
          <w:sz w:val="28"/>
          <w:szCs w:val="28"/>
          <w:lang w:val="en-US"/>
        </w:rPr>
        <w:t xml:space="preserve">tate </w:t>
      </w:r>
      <w:r w:rsidRPr="00822742">
        <w:rPr>
          <w:b/>
          <w:bCs/>
          <w:sz w:val="28"/>
          <w:szCs w:val="28"/>
          <w:lang w:val="en-US"/>
        </w:rPr>
        <w:t>T</w:t>
      </w:r>
      <w:r w:rsidRPr="00822742">
        <w:rPr>
          <w:sz w:val="28"/>
          <w:szCs w:val="28"/>
          <w:lang w:val="en-US"/>
        </w:rPr>
        <w:t>ransfer</w:t>
      </w:r>
    </w:p>
    <w:p w14:paraId="63E932B8" w14:textId="044B9783" w:rsidR="00DF01C0" w:rsidRDefault="00DF01C0" w:rsidP="001F78FA">
      <w:pPr>
        <w:spacing w:after="0"/>
        <w:rPr>
          <w:sz w:val="28"/>
          <w:szCs w:val="28"/>
          <w:lang w:val="en-US"/>
        </w:rPr>
      </w:pPr>
    </w:p>
    <w:p w14:paraId="630027D2" w14:textId="48B0E2B8" w:rsidR="00DF01C0" w:rsidRDefault="00DF01C0" w:rsidP="001F78F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Principles for REST:</w:t>
      </w:r>
    </w:p>
    <w:p w14:paraId="44F68C01" w14:textId="4D961D51" w:rsidR="00DF01C0" w:rsidRDefault="00DF01C0" w:rsidP="00DF01C0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Uniform Interface</w:t>
      </w:r>
    </w:p>
    <w:p w14:paraId="12EF9CAC" w14:textId="21CE87ED" w:rsidR="00DF01C0" w:rsidRDefault="00DF01C0" w:rsidP="00DF01C0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Client-Server</w:t>
      </w:r>
    </w:p>
    <w:p w14:paraId="0B415FB9" w14:textId="7188F574" w:rsidR="00DF01C0" w:rsidRDefault="00DF01C0" w:rsidP="00DF01C0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Stateless</w:t>
      </w:r>
    </w:p>
    <w:p w14:paraId="2E3D4958" w14:textId="34413207" w:rsidR="00DF01C0" w:rsidRDefault="00DF01C0" w:rsidP="00DF01C0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Cacheable</w:t>
      </w:r>
    </w:p>
    <w:p w14:paraId="4429097D" w14:textId="0EE8A51F" w:rsidR="00DF01C0" w:rsidRDefault="00DF01C0" w:rsidP="00DF01C0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Layered System</w:t>
      </w:r>
    </w:p>
    <w:p w14:paraId="0E134E9C" w14:textId="0EB71837" w:rsidR="00DF01C0" w:rsidRDefault="00DF01C0" w:rsidP="00DF01C0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on Demand</w:t>
      </w:r>
    </w:p>
    <w:p w14:paraId="2128A676" w14:textId="1CB0ADAB" w:rsidR="00FB4292" w:rsidRDefault="00FB4292" w:rsidP="00FB4292">
      <w:pPr>
        <w:spacing w:after="0"/>
        <w:rPr>
          <w:sz w:val="28"/>
          <w:szCs w:val="28"/>
          <w:lang w:val="en-US"/>
        </w:rPr>
      </w:pPr>
    </w:p>
    <w:p w14:paraId="410344E0" w14:textId="3576115A" w:rsidR="00F950AB" w:rsidRDefault="00F950AB" w:rsidP="00FB4292">
      <w:pPr>
        <w:spacing w:after="0"/>
        <w:rPr>
          <w:sz w:val="28"/>
          <w:szCs w:val="28"/>
          <w:lang w:val="en-US"/>
        </w:rPr>
      </w:pPr>
    </w:p>
    <w:p w14:paraId="0D848A95" w14:textId="30C52449" w:rsidR="00F950AB" w:rsidRDefault="00F950AB" w:rsidP="00FB4292">
      <w:pPr>
        <w:spacing w:after="0"/>
        <w:rPr>
          <w:sz w:val="28"/>
          <w:szCs w:val="28"/>
          <w:lang w:val="en-US"/>
        </w:rPr>
      </w:pPr>
    </w:p>
    <w:p w14:paraId="160DDA2A" w14:textId="77777777" w:rsidR="00F950AB" w:rsidRDefault="00F950AB" w:rsidP="00FB4292">
      <w:pPr>
        <w:spacing w:after="0"/>
        <w:rPr>
          <w:sz w:val="28"/>
          <w:szCs w:val="28"/>
          <w:lang w:val="en-US"/>
        </w:rPr>
      </w:pPr>
    </w:p>
    <w:p w14:paraId="5B9E2A27" w14:textId="35681C8F" w:rsidR="00FB4292" w:rsidRDefault="00FB4292" w:rsidP="00FB4292">
      <w:pPr>
        <w:spacing w:after="0"/>
        <w:rPr>
          <w:i/>
          <w:iCs/>
          <w:sz w:val="28"/>
          <w:szCs w:val="28"/>
          <w:u w:val="single"/>
          <w:lang w:val="en-US"/>
        </w:rPr>
      </w:pPr>
      <w:r w:rsidRPr="00F516C3">
        <w:rPr>
          <w:i/>
          <w:iCs/>
          <w:sz w:val="28"/>
          <w:szCs w:val="28"/>
          <w:u w:val="single"/>
          <w:lang w:val="en-US"/>
        </w:rPr>
        <w:lastRenderedPageBreak/>
        <w:t>What is Resource?</w:t>
      </w:r>
    </w:p>
    <w:p w14:paraId="761C6FF7" w14:textId="771EE53A" w:rsidR="006B4527" w:rsidRDefault="00F950AB" w:rsidP="00FB4292">
      <w:pPr>
        <w:spacing w:after="0"/>
        <w:rPr>
          <w:sz w:val="28"/>
          <w:szCs w:val="28"/>
          <w:lang w:val="en-US"/>
        </w:rPr>
      </w:pPr>
      <w:r w:rsidRPr="00F950AB">
        <w:rPr>
          <w:sz w:val="28"/>
          <w:szCs w:val="28"/>
          <w:lang w:val="en-US"/>
        </w:rPr>
        <w:t>The key abstraction of information in REST is a resource. Any information that we can name can be a resource. For example, a REST resource can be a document or image, a temporal service, a collection of other resources, or a non-virtual object</w:t>
      </w:r>
      <w:r>
        <w:rPr>
          <w:sz w:val="28"/>
          <w:szCs w:val="28"/>
          <w:lang w:val="en-US"/>
        </w:rPr>
        <w:t>.</w:t>
      </w:r>
    </w:p>
    <w:p w14:paraId="774CE80A" w14:textId="5C6EBF24" w:rsidR="00F950AB" w:rsidRDefault="00F950AB" w:rsidP="00FB4292">
      <w:pPr>
        <w:spacing w:after="0"/>
        <w:rPr>
          <w:sz w:val="28"/>
          <w:szCs w:val="28"/>
          <w:lang w:val="en-US"/>
        </w:rPr>
      </w:pPr>
    </w:p>
    <w:p w14:paraId="1BE05050" w14:textId="0BE93176" w:rsidR="008800D5" w:rsidRPr="008800D5" w:rsidRDefault="008800D5" w:rsidP="008800D5">
      <w:pPr>
        <w:spacing w:after="0"/>
        <w:rPr>
          <w:sz w:val="28"/>
          <w:szCs w:val="28"/>
          <w:lang w:val="en-US"/>
        </w:rPr>
      </w:pPr>
      <w:r w:rsidRPr="008800D5">
        <w:rPr>
          <w:sz w:val="28"/>
          <w:szCs w:val="28"/>
          <w:lang w:val="en-US"/>
        </w:rPr>
        <w:t xml:space="preserve">The resource representations are </w:t>
      </w:r>
      <w:r w:rsidRPr="008800D5">
        <w:rPr>
          <w:sz w:val="28"/>
          <w:szCs w:val="28"/>
          <w:lang w:val="en-US"/>
        </w:rPr>
        <w:t>consisted</w:t>
      </w:r>
      <w:r w:rsidRPr="008800D5">
        <w:rPr>
          <w:sz w:val="28"/>
          <w:szCs w:val="28"/>
          <w:lang w:val="en-US"/>
        </w:rPr>
        <w:t xml:space="preserve"> of:</w:t>
      </w:r>
    </w:p>
    <w:p w14:paraId="4AA4D41A" w14:textId="77777777" w:rsidR="008800D5" w:rsidRPr="008800D5" w:rsidRDefault="008800D5" w:rsidP="008800D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8800D5">
        <w:rPr>
          <w:sz w:val="28"/>
          <w:szCs w:val="28"/>
          <w:lang w:val="en-US"/>
        </w:rPr>
        <w:t>the data</w:t>
      </w:r>
    </w:p>
    <w:p w14:paraId="3069B6CF" w14:textId="77777777" w:rsidR="008800D5" w:rsidRPr="008800D5" w:rsidRDefault="008800D5" w:rsidP="008800D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8800D5">
        <w:rPr>
          <w:sz w:val="28"/>
          <w:szCs w:val="28"/>
          <w:lang w:val="en-US"/>
        </w:rPr>
        <w:t>the metadata describing the data</w:t>
      </w:r>
    </w:p>
    <w:p w14:paraId="1FA7BD7E" w14:textId="737020AA" w:rsidR="00F950AB" w:rsidRDefault="008800D5" w:rsidP="008800D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8800D5">
        <w:rPr>
          <w:sz w:val="28"/>
          <w:szCs w:val="28"/>
          <w:lang w:val="en-US"/>
        </w:rPr>
        <w:t>and the hypermedia links that can help the clients in transition to the next desired state.</w:t>
      </w:r>
    </w:p>
    <w:p w14:paraId="2FA209ED" w14:textId="719B2A1F" w:rsidR="00745B47" w:rsidRDefault="00745B47" w:rsidP="00745B47">
      <w:pPr>
        <w:spacing w:after="0"/>
        <w:rPr>
          <w:sz w:val="28"/>
          <w:szCs w:val="28"/>
          <w:lang w:val="en-US"/>
        </w:rPr>
      </w:pPr>
    </w:p>
    <w:p w14:paraId="68ABE37E" w14:textId="651FC351" w:rsidR="00745B47" w:rsidRDefault="00745B47" w:rsidP="00745B47">
      <w:pPr>
        <w:spacing w:after="0"/>
        <w:rPr>
          <w:i/>
          <w:iCs/>
          <w:sz w:val="28"/>
          <w:szCs w:val="28"/>
          <w:u w:val="single"/>
          <w:lang w:val="en-US"/>
        </w:rPr>
      </w:pPr>
      <w:r w:rsidRPr="00745B47">
        <w:rPr>
          <w:i/>
          <w:iCs/>
          <w:sz w:val="28"/>
          <w:szCs w:val="28"/>
          <w:u w:val="single"/>
          <w:lang w:val="en-US"/>
        </w:rPr>
        <w:t>Self-Descriptive:</w:t>
      </w:r>
    </w:p>
    <w:p w14:paraId="7B47A179" w14:textId="4A87D517" w:rsidR="00745B47" w:rsidRDefault="005C6DAC" w:rsidP="00745B47">
      <w:pPr>
        <w:spacing w:after="0"/>
        <w:rPr>
          <w:sz w:val="28"/>
          <w:szCs w:val="28"/>
          <w:lang w:val="en-US"/>
        </w:rPr>
      </w:pPr>
      <w:r w:rsidRPr="00090AAA">
        <w:rPr>
          <w:b/>
          <w:bCs/>
          <w:sz w:val="28"/>
          <w:szCs w:val="28"/>
          <w:lang w:val="en-US"/>
        </w:rPr>
        <w:t>R</w:t>
      </w:r>
      <w:r w:rsidRPr="00090AAA">
        <w:rPr>
          <w:b/>
          <w:bCs/>
          <w:sz w:val="28"/>
          <w:szCs w:val="28"/>
          <w:lang w:val="en-US"/>
        </w:rPr>
        <w:t>esource representations</w:t>
      </w:r>
      <w:r w:rsidRPr="005C6DAC">
        <w:rPr>
          <w:sz w:val="28"/>
          <w:szCs w:val="28"/>
          <w:lang w:val="en-US"/>
        </w:rPr>
        <w:t xml:space="preserve"> shall be self-descriptive: the client does not need to know if a resource is an employee or a device. It should act based on the media type associated with the resource.</w:t>
      </w:r>
    </w:p>
    <w:p w14:paraId="5806BFC7" w14:textId="15F808C4" w:rsidR="009C3855" w:rsidRDefault="009C3855" w:rsidP="00745B47">
      <w:pPr>
        <w:spacing w:after="0"/>
        <w:rPr>
          <w:sz w:val="28"/>
          <w:szCs w:val="28"/>
          <w:lang w:val="en-US"/>
        </w:rPr>
      </w:pPr>
    </w:p>
    <w:p w14:paraId="67750804" w14:textId="16F9470D" w:rsidR="009C3855" w:rsidRDefault="009C3855" w:rsidP="00745B47">
      <w:pPr>
        <w:spacing w:after="0"/>
        <w:rPr>
          <w:i/>
          <w:iCs/>
          <w:sz w:val="28"/>
          <w:szCs w:val="28"/>
          <w:u w:val="single"/>
          <w:lang w:val="en-US"/>
        </w:rPr>
      </w:pPr>
      <w:r w:rsidRPr="009C3855">
        <w:rPr>
          <w:i/>
          <w:iCs/>
          <w:sz w:val="28"/>
          <w:szCs w:val="28"/>
          <w:u w:val="single"/>
          <w:lang w:val="en-US"/>
        </w:rPr>
        <w:t>Resource Methods:</w:t>
      </w:r>
    </w:p>
    <w:p w14:paraId="742772D8" w14:textId="62159CEB" w:rsidR="009C3855" w:rsidRDefault="007416ED" w:rsidP="00745B47">
      <w:pPr>
        <w:spacing w:after="0"/>
        <w:rPr>
          <w:sz w:val="28"/>
          <w:szCs w:val="28"/>
          <w:lang w:val="en-US"/>
        </w:rPr>
      </w:pPr>
      <w:r w:rsidRPr="007416ED">
        <w:rPr>
          <w:sz w:val="28"/>
          <w:szCs w:val="28"/>
          <w:lang w:val="en-US"/>
        </w:rPr>
        <w:t>These resource methods are used to perform the desired transition between two states of any resource.</w:t>
      </w:r>
    </w:p>
    <w:p w14:paraId="7231DEED" w14:textId="7E421817" w:rsidR="007416ED" w:rsidRDefault="007416ED" w:rsidP="00745B47">
      <w:pPr>
        <w:spacing w:after="0"/>
        <w:rPr>
          <w:sz w:val="28"/>
          <w:szCs w:val="28"/>
          <w:lang w:val="en-US"/>
        </w:rPr>
      </w:pPr>
    </w:p>
    <w:p w14:paraId="48A31D12" w14:textId="029174EE" w:rsidR="007416ED" w:rsidRDefault="007416ED" w:rsidP="00745B47">
      <w:pPr>
        <w:spacing w:after="0"/>
        <w:rPr>
          <w:b/>
          <w:bCs/>
          <w:sz w:val="28"/>
          <w:szCs w:val="28"/>
          <w:lang w:val="en-US"/>
        </w:rPr>
      </w:pPr>
      <w:r w:rsidRPr="007416ED">
        <w:rPr>
          <w:b/>
          <w:bCs/>
          <w:sz w:val="28"/>
          <w:szCs w:val="28"/>
          <w:lang w:val="en-US"/>
        </w:rPr>
        <w:t>Summary:</w:t>
      </w:r>
    </w:p>
    <w:p w14:paraId="6ABEBD33" w14:textId="77777777" w:rsidR="00B83EA4" w:rsidRPr="00B83EA4" w:rsidRDefault="00B83EA4" w:rsidP="00B83E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B83EA4">
        <w:rPr>
          <w:sz w:val="28"/>
          <w:szCs w:val="28"/>
          <w:lang w:val="en-US"/>
        </w:rPr>
        <w:t>REST architectural style, data and functionality are considered resources and are accessed using Uniform Resource Identifiers (URIs).</w:t>
      </w:r>
    </w:p>
    <w:p w14:paraId="326D3FCB" w14:textId="77777777" w:rsidR="00B83EA4" w:rsidRPr="00B83EA4" w:rsidRDefault="00B83EA4" w:rsidP="00B83EA4">
      <w:pPr>
        <w:spacing w:after="0"/>
        <w:rPr>
          <w:sz w:val="28"/>
          <w:szCs w:val="28"/>
          <w:lang w:val="en-US"/>
        </w:rPr>
      </w:pPr>
    </w:p>
    <w:p w14:paraId="243528A9" w14:textId="77777777" w:rsidR="00B83EA4" w:rsidRPr="00B83EA4" w:rsidRDefault="00B83EA4" w:rsidP="00B83E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B83EA4">
        <w:rPr>
          <w:sz w:val="28"/>
          <w:szCs w:val="28"/>
          <w:lang w:val="en-US"/>
        </w:rPr>
        <w:t xml:space="preserve">The resources are acted upon by using a set of simple, well-defined operations. Also, the resources </w:t>
      </w:r>
      <w:proofErr w:type="gramStart"/>
      <w:r w:rsidRPr="00B83EA4">
        <w:rPr>
          <w:sz w:val="28"/>
          <w:szCs w:val="28"/>
          <w:lang w:val="en-US"/>
        </w:rPr>
        <w:t>have to</w:t>
      </w:r>
      <w:proofErr w:type="gramEnd"/>
      <w:r w:rsidRPr="00B83EA4">
        <w:rPr>
          <w:sz w:val="28"/>
          <w:szCs w:val="28"/>
          <w:lang w:val="en-US"/>
        </w:rPr>
        <w:t xml:space="preserve"> be decoupled from their representation so that clients can access the content in various formats, such as HTML, XML, plain text, PDF, JPEG, JSON, and others.</w:t>
      </w:r>
    </w:p>
    <w:p w14:paraId="2665B409" w14:textId="77777777" w:rsidR="00B83EA4" w:rsidRPr="00B83EA4" w:rsidRDefault="00B83EA4" w:rsidP="00B83EA4">
      <w:pPr>
        <w:spacing w:after="0"/>
        <w:rPr>
          <w:sz w:val="28"/>
          <w:szCs w:val="28"/>
          <w:lang w:val="en-US"/>
        </w:rPr>
      </w:pPr>
    </w:p>
    <w:p w14:paraId="26B8928A" w14:textId="21F2E6B3" w:rsidR="00B83EA4" w:rsidRPr="00B83EA4" w:rsidRDefault="00B83EA4" w:rsidP="00B83E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B83EA4">
        <w:rPr>
          <w:sz w:val="28"/>
          <w:szCs w:val="28"/>
          <w:lang w:val="en-US"/>
        </w:rPr>
        <w:t xml:space="preserve">The clients and servers exchange representations of resources by using a standardized interface and protocol. </w:t>
      </w:r>
      <w:r w:rsidR="00E37E85" w:rsidRPr="00B83EA4">
        <w:rPr>
          <w:sz w:val="28"/>
          <w:szCs w:val="28"/>
          <w:lang w:val="en-US"/>
        </w:rPr>
        <w:t>Typically,</w:t>
      </w:r>
      <w:r w:rsidRPr="00B83EA4">
        <w:rPr>
          <w:sz w:val="28"/>
          <w:szCs w:val="28"/>
          <w:lang w:val="en-US"/>
        </w:rPr>
        <w:t xml:space="preserve"> HTTP is the most used protocol, but REST does not mandate it.</w:t>
      </w:r>
    </w:p>
    <w:p w14:paraId="11DA86BC" w14:textId="77777777" w:rsidR="00B83EA4" w:rsidRPr="00B83EA4" w:rsidRDefault="00B83EA4" w:rsidP="00B83EA4">
      <w:pPr>
        <w:spacing w:after="0"/>
        <w:rPr>
          <w:sz w:val="28"/>
          <w:szCs w:val="28"/>
          <w:lang w:val="en-US"/>
        </w:rPr>
      </w:pPr>
    </w:p>
    <w:p w14:paraId="076FA288" w14:textId="77777777" w:rsidR="00B83EA4" w:rsidRPr="00B83EA4" w:rsidRDefault="00B83EA4" w:rsidP="00B83E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B83EA4">
        <w:rPr>
          <w:sz w:val="28"/>
          <w:szCs w:val="28"/>
          <w:lang w:val="en-US"/>
        </w:rPr>
        <w:t>Metadata about the resource is made available and used to control caching, detect transmission errors, negotiate the appropriate representation format, and perform authentication or access control.</w:t>
      </w:r>
    </w:p>
    <w:p w14:paraId="60BAF2C7" w14:textId="77777777" w:rsidR="00B83EA4" w:rsidRPr="00B83EA4" w:rsidRDefault="00B83EA4" w:rsidP="00B83EA4">
      <w:pPr>
        <w:spacing w:after="0"/>
        <w:rPr>
          <w:sz w:val="28"/>
          <w:szCs w:val="28"/>
          <w:lang w:val="en-US"/>
        </w:rPr>
      </w:pPr>
    </w:p>
    <w:p w14:paraId="7F009F0C" w14:textId="77777777" w:rsidR="00B83EA4" w:rsidRPr="00B83EA4" w:rsidRDefault="00B83EA4" w:rsidP="00B83E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B83EA4">
        <w:rPr>
          <w:sz w:val="28"/>
          <w:szCs w:val="28"/>
          <w:lang w:val="en-US"/>
        </w:rPr>
        <w:t>And most importantly, every interaction with the server must be stateless.</w:t>
      </w:r>
    </w:p>
    <w:p w14:paraId="55E278A2" w14:textId="77777777" w:rsidR="00B83EA4" w:rsidRPr="00B83EA4" w:rsidRDefault="00B83EA4" w:rsidP="00B83EA4">
      <w:pPr>
        <w:spacing w:after="0"/>
        <w:rPr>
          <w:sz w:val="28"/>
          <w:szCs w:val="28"/>
          <w:lang w:val="en-US"/>
        </w:rPr>
      </w:pPr>
    </w:p>
    <w:p w14:paraId="213F8B3B" w14:textId="7E892A27" w:rsidR="007416ED" w:rsidRDefault="00B83EA4" w:rsidP="00B83E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B83EA4">
        <w:rPr>
          <w:sz w:val="28"/>
          <w:szCs w:val="28"/>
          <w:lang w:val="en-US"/>
        </w:rPr>
        <w:t>All these principles help RESTful applications to be simple, lightweight, and fast.</w:t>
      </w:r>
    </w:p>
    <w:p w14:paraId="32556DA3" w14:textId="77777777" w:rsidR="00E37E85" w:rsidRPr="00E37E85" w:rsidRDefault="00E37E85" w:rsidP="00E37E85">
      <w:pPr>
        <w:pStyle w:val="ListParagraph"/>
        <w:rPr>
          <w:sz w:val="28"/>
          <w:szCs w:val="28"/>
          <w:lang w:val="en-US"/>
        </w:rPr>
      </w:pPr>
    </w:p>
    <w:p w14:paraId="6F232528" w14:textId="77777777" w:rsidR="00E37E85" w:rsidRPr="00E37E85" w:rsidRDefault="00E37E85" w:rsidP="00E37E85">
      <w:pPr>
        <w:spacing w:after="0"/>
        <w:rPr>
          <w:sz w:val="28"/>
          <w:szCs w:val="28"/>
          <w:lang w:val="en-US"/>
        </w:rPr>
      </w:pPr>
    </w:p>
    <w:sectPr w:rsidR="00E37E85" w:rsidRPr="00E3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D1AF4"/>
    <w:multiLevelType w:val="hybridMultilevel"/>
    <w:tmpl w:val="8DC09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4414D"/>
    <w:multiLevelType w:val="hybridMultilevel"/>
    <w:tmpl w:val="BA4C67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14417"/>
    <w:multiLevelType w:val="hybridMultilevel"/>
    <w:tmpl w:val="CA7688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2E"/>
    <w:rsid w:val="00090AAA"/>
    <w:rsid w:val="001F332E"/>
    <w:rsid w:val="001F78FA"/>
    <w:rsid w:val="00407570"/>
    <w:rsid w:val="004C1C4F"/>
    <w:rsid w:val="004F7CCC"/>
    <w:rsid w:val="00550F98"/>
    <w:rsid w:val="005C6DAC"/>
    <w:rsid w:val="006B4527"/>
    <w:rsid w:val="007416ED"/>
    <w:rsid w:val="00745B47"/>
    <w:rsid w:val="00822742"/>
    <w:rsid w:val="008800D5"/>
    <w:rsid w:val="008B7E75"/>
    <w:rsid w:val="00967090"/>
    <w:rsid w:val="009C3855"/>
    <w:rsid w:val="00B83EA4"/>
    <w:rsid w:val="00DF01C0"/>
    <w:rsid w:val="00E37E85"/>
    <w:rsid w:val="00F516C3"/>
    <w:rsid w:val="00F950AB"/>
    <w:rsid w:val="00FB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6C2A"/>
  <w15:chartTrackingRefBased/>
  <w15:docId w15:val="{588E70F2-3C06-49F6-B765-EF99457D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Muniswamappa</dc:creator>
  <cp:keywords/>
  <dc:description/>
  <cp:lastModifiedBy>Manjunatha Muniswamappa</cp:lastModifiedBy>
  <cp:revision>20</cp:revision>
  <dcterms:created xsi:type="dcterms:W3CDTF">2022-02-24T09:55:00Z</dcterms:created>
  <dcterms:modified xsi:type="dcterms:W3CDTF">2022-02-24T10:13:00Z</dcterms:modified>
</cp:coreProperties>
</file>