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C7557" w14:textId="77777777" w:rsidR="00F768D9" w:rsidRPr="00F768D9" w:rsidRDefault="00F768D9" w:rsidP="00D4485D">
      <w:pPr>
        <w:rPr>
          <w:rFonts w:ascii="Times New Roman" w:hAnsi="Times New Roman" w:cs="Times New Roman"/>
        </w:rPr>
      </w:pPr>
    </w:p>
    <w:p w14:paraId="6BA84983" w14:textId="77777777" w:rsidR="00F768D9" w:rsidRPr="00F768D9" w:rsidRDefault="00F768D9" w:rsidP="00F768D9">
      <w:pPr>
        <w:rPr>
          <w:rFonts w:ascii="Times New Roman" w:hAnsi="Times New Roman" w:cs="Times New Roman"/>
        </w:rPr>
      </w:pPr>
    </w:p>
    <w:p w14:paraId="075FC930" w14:textId="77777777" w:rsidR="00F768D9" w:rsidRPr="00F768D9" w:rsidRDefault="00F768D9" w:rsidP="00F768D9">
      <w:pPr>
        <w:rPr>
          <w:rFonts w:ascii="Times New Roman" w:hAnsi="Times New Roman" w:cs="Times New Roman"/>
        </w:rPr>
      </w:pPr>
    </w:p>
    <w:p w14:paraId="69E3D390" w14:textId="0AACFAC1" w:rsidR="00F768D9" w:rsidRPr="00F768D9" w:rsidRDefault="00F768D9" w:rsidP="00F768D9">
      <w:pPr>
        <w:pStyle w:val="Heading1"/>
        <w:jc w:val="center"/>
        <w:rPr>
          <w:rFonts w:ascii="Times New Roman" w:hAnsi="Times New Roman" w:cs="Times New Roman"/>
          <w:b/>
          <w:bCs/>
          <w:sz w:val="52"/>
          <w:szCs w:val="52"/>
        </w:rPr>
      </w:pPr>
      <w:r w:rsidRPr="00F768D9">
        <w:rPr>
          <w:rFonts w:ascii="Times New Roman" w:hAnsi="Times New Roman" w:cs="Times New Roman"/>
        </w:rPr>
        <w:tab/>
      </w:r>
      <w:r w:rsidRPr="00F768D9">
        <w:rPr>
          <w:rFonts w:ascii="Times New Roman" w:hAnsi="Times New Roman" w:cs="Times New Roman"/>
          <w:b/>
          <w:bCs/>
          <w:sz w:val="52"/>
          <w:szCs w:val="52"/>
        </w:rPr>
        <w:t>PRCE-001_Medical Data History(org)</w:t>
      </w:r>
    </w:p>
    <w:p w14:paraId="643830B9" w14:textId="77777777" w:rsidR="00F768D9" w:rsidRPr="00F768D9" w:rsidRDefault="00F768D9" w:rsidP="00F768D9">
      <w:pPr>
        <w:pStyle w:val="BodyText"/>
        <w:rPr>
          <w:rFonts w:ascii="Times New Roman" w:hAnsi="Times New Roman" w:cs="Times New Roman"/>
          <w:sz w:val="28"/>
          <w:szCs w:val="28"/>
        </w:rPr>
      </w:pPr>
    </w:p>
    <w:p w14:paraId="5AB21B3F" w14:textId="77777777" w:rsidR="00F768D9" w:rsidRPr="00F768D9" w:rsidRDefault="00F768D9" w:rsidP="00F768D9">
      <w:pPr>
        <w:pStyle w:val="BodyText"/>
        <w:rPr>
          <w:rFonts w:ascii="Times New Roman" w:hAnsi="Times New Roman" w:cs="Times New Roman"/>
          <w:sz w:val="28"/>
          <w:szCs w:val="28"/>
        </w:rPr>
      </w:pPr>
    </w:p>
    <w:p w14:paraId="7DCC2B41" w14:textId="77777777" w:rsidR="00F768D9" w:rsidRPr="00F768D9" w:rsidRDefault="00F768D9" w:rsidP="00F768D9">
      <w:pPr>
        <w:pStyle w:val="BodyText"/>
        <w:rPr>
          <w:rFonts w:ascii="Times New Roman" w:hAnsi="Times New Roman" w:cs="Times New Roman"/>
          <w:sz w:val="28"/>
          <w:szCs w:val="28"/>
        </w:rPr>
      </w:pPr>
    </w:p>
    <w:p w14:paraId="1CA467FB" w14:textId="77777777" w:rsidR="00F768D9" w:rsidRPr="00F768D9" w:rsidRDefault="00F768D9" w:rsidP="00F768D9">
      <w:pPr>
        <w:pStyle w:val="BodyText"/>
        <w:rPr>
          <w:rFonts w:ascii="Times New Roman" w:hAnsi="Times New Roman" w:cs="Times New Roman"/>
          <w:sz w:val="28"/>
          <w:szCs w:val="28"/>
        </w:rPr>
      </w:pPr>
    </w:p>
    <w:p w14:paraId="6A35DC53" w14:textId="77777777" w:rsidR="00F768D9" w:rsidRPr="00F768D9" w:rsidRDefault="00F768D9" w:rsidP="00F768D9">
      <w:pPr>
        <w:pStyle w:val="BodyText"/>
        <w:rPr>
          <w:rFonts w:ascii="Times New Roman" w:hAnsi="Times New Roman" w:cs="Times New Roman"/>
          <w:sz w:val="28"/>
          <w:szCs w:val="28"/>
        </w:rPr>
      </w:pPr>
    </w:p>
    <w:p w14:paraId="2F525BAE" w14:textId="77777777" w:rsidR="00F768D9" w:rsidRPr="00F768D9" w:rsidRDefault="00F768D9" w:rsidP="00F768D9">
      <w:pPr>
        <w:pStyle w:val="BodyText"/>
        <w:rPr>
          <w:rFonts w:ascii="Times New Roman" w:hAnsi="Times New Roman" w:cs="Times New Roman"/>
          <w:sz w:val="28"/>
          <w:szCs w:val="28"/>
        </w:rPr>
      </w:pPr>
    </w:p>
    <w:p w14:paraId="059401E6" w14:textId="77777777" w:rsidR="00F768D9" w:rsidRPr="00F768D9" w:rsidRDefault="00F768D9" w:rsidP="00F768D9">
      <w:pPr>
        <w:pStyle w:val="BodyText"/>
        <w:rPr>
          <w:rFonts w:ascii="Times New Roman" w:hAnsi="Times New Roman" w:cs="Times New Roman"/>
          <w:sz w:val="28"/>
          <w:szCs w:val="28"/>
        </w:rPr>
      </w:pPr>
    </w:p>
    <w:p w14:paraId="1A19864F" w14:textId="77777777" w:rsidR="00F768D9" w:rsidRPr="00F768D9" w:rsidRDefault="00F768D9" w:rsidP="00F768D9">
      <w:pPr>
        <w:pStyle w:val="BodyText"/>
        <w:rPr>
          <w:rFonts w:ascii="Times New Roman" w:hAnsi="Times New Roman" w:cs="Times New Roman"/>
          <w:sz w:val="28"/>
          <w:szCs w:val="28"/>
        </w:rPr>
      </w:pPr>
    </w:p>
    <w:p w14:paraId="60424F8D" w14:textId="77777777" w:rsidR="00F768D9" w:rsidRPr="00F768D9" w:rsidRDefault="00F768D9" w:rsidP="00F768D9">
      <w:pPr>
        <w:pStyle w:val="BodyText"/>
        <w:rPr>
          <w:rFonts w:ascii="Times New Roman" w:hAnsi="Times New Roman" w:cs="Times New Roman"/>
          <w:sz w:val="28"/>
          <w:szCs w:val="28"/>
        </w:rPr>
      </w:pPr>
    </w:p>
    <w:p w14:paraId="6AF2BFAB" w14:textId="77777777" w:rsidR="00F768D9" w:rsidRPr="00F768D9" w:rsidRDefault="00F768D9" w:rsidP="00F768D9">
      <w:pPr>
        <w:pStyle w:val="BodyText"/>
        <w:rPr>
          <w:rFonts w:ascii="Times New Roman" w:hAnsi="Times New Roman" w:cs="Times New Roman"/>
          <w:sz w:val="28"/>
          <w:szCs w:val="28"/>
        </w:rPr>
      </w:pPr>
    </w:p>
    <w:p w14:paraId="7DAFEF17" w14:textId="77777777" w:rsidR="00F768D9" w:rsidRPr="00F768D9" w:rsidRDefault="00F768D9" w:rsidP="00F768D9">
      <w:pPr>
        <w:pStyle w:val="BodyText"/>
        <w:rPr>
          <w:rFonts w:ascii="Times New Roman" w:hAnsi="Times New Roman" w:cs="Times New Roman"/>
          <w:sz w:val="28"/>
          <w:szCs w:val="28"/>
        </w:rPr>
      </w:pPr>
    </w:p>
    <w:p w14:paraId="61743BD1" w14:textId="77777777" w:rsidR="00F768D9" w:rsidRPr="00F768D9" w:rsidRDefault="00F768D9" w:rsidP="00F768D9">
      <w:pPr>
        <w:pStyle w:val="BodyText"/>
        <w:rPr>
          <w:rFonts w:ascii="Times New Roman" w:hAnsi="Times New Roman" w:cs="Times New Roman"/>
          <w:sz w:val="28"/>
          <w:szCs w:val="28"/>
        </w:rPr>
      </w:pPr>
    </w:p>
    <w:p w14:paraId="4327A182" w14:textId="77777777" w:rsidR="00F768D9" w:rsidRPr="00F768D9" w:rsidRDefault="00F768D9" w:rsidP="00F768D9">
      <w:pPr>
        <w:pStyle w:val="BodyText"/>
        <w:rPr>
          <w:rFonts w:ascii="Times New Roman" w:hAnsi="Times New Roman" w:cs="Times New Roman"/>
          <w:sz w:val="28"/>
          <w:szCs w:val="28"/>
        </w:rPr>
      </w:pPr>
    </w:p>
    <w:p w14:paraId="626BD73C" w14:textId="77777777" w:rsidR="00F768D9" w:rsidRPr="00F768D9" w:rsidRDefault="00F768D9" w:rsidP="00F768D9">
      <w:pPr>
        <w:pStyle w:val="BodyText"/>
        <w:rPr>
          <w:rFonts w:ascii="Times New Roman" w:hAnsi="Times New Roman" w:cs="Times New Roman"/>
          <w:sz w:val="28"/>
          <w:szCs w:val="28"/>
        </w:rPr>
      </w:pPr>
    </w:p>
    <w:p w14:paraId="5E2CFEEC" w14:textId="77777777" w:rsidR="00F768D9" w:rsidRPr="00F768D9" w:rsidRDefault="00F768D9" w:rsidP="00F768D9">
      <w:pPr>
        <w:pStyle w:val="BodyText"/>
        <w:rPr>
          <w:rFonts w:ascii="Times New Roman" w:hAnsi="Times New Roman" w:cs="Times New Roman"/>
          <w:sz w:val="28"/>
          <w:szCs w:val="28"/>
        </w:rPr>
      </w:pPr>
    </w:p>
    <w:p w14:paraId="7F3C93AC" w14:textId="77777777" w:rsidR="00F768D9" w:rsidRPr="00F768D9" w:rsidRDefault="00F768D9" w:rsidP="00F768D9">
      <w:pPr>
        <w:pStyle w:val="BodyText"/>
        <w:rPr>
          <w:rFonts w:ascii="Times New Roman" w:hAnsi="Times New Roman" w:cs="Times New Roman"/>
          <w:sz w:val="28"/>
          <w:szCs w:val="28"/>
        </w:rPr>
      </w:pPr>
    </w:p>
    <w:p w14:paraId="07D9B21E" w14:textId="77777777" w:rsidR="00F768D9" w:rsidRPr="00F768D9" w:rsidRDefault="00F768D9" w:rsidP="00F768D9">
      <w:pPr>
        <w:pStyle w:val="BodyText"/>
        <w:rPr>
          <w:rFonts w:ascii="Times New Roman" w:hAnsi="Times New Roman" w:cs="Times New Roman"/>
          <w:sz w:val="28"/>
          <w:szCs w:val="28"/>
        </w:rPr>
      </w:pPr>
    </w:p>
    <w:p w14:paraId="4592D328" w14:textId="77777777" w:rsidR="00F768D9" w:rsidRPr="00F768D9" w:rsidRDefault="00F768D9" w:rsidP="00F768D9">
      <w:pPr>
        <w:pStyle w:val="BodyText"/>
        <w:rPr>
          <w:rFonts w:ascii="Times New Roman" w:hAnsi="Times New Roman" w:cs="Times New Roman"/>
          <w:sz w:val="28"/>
          <w:szCs w:val="28"/>
        </w:rPr>
      </w:pPr>
    </w:p>
    <w:p w14:paraId="2CBB9075" w14:textId="77777777" w:rsidR="00F768D9" w:rsidRPr="00F768D9" w:rsidRDefault="00F768D9" w:rsidP="00F768D9">
      <w:pPr>
        <w:pStyle w:val="BodyText"/>
        <w:rPr>
          <w:rFonts w:ascii="Times New Roman" w:hAnsi="Times New Roman" w:cs="Times New Roman"/>
          <w:sz w:val="28"/>
          <w:szCs w:val="28"/>
        </w:rPr>
      </w:pPr>
    </w:p>
    <w:p w14:paraId="32A193B3" w14:textId="77777777" w:rsidR="00F768D9" w:rsidRPr="00F768D9" w:rsidRDefault="00F768D9" w:rsidP="00F768D9">
      <w:pPr>
        <w:pStyle w:val="FirstParagraph"/>
        <w:spacing w:after="0"/>
        <w:jc w:val="right"/>
        <w:rPr>
          <w:rFonts w:ascii="Times New Roman" w:hAnsi="Times New Roman" w:cs="Times New Roman"/>
          <w:i/>
          <w:iCs/>
          <w:sz w:val="28"/>
          <w:szCs w:val="28"/>
        </w:rPr>
      </w:pPr>
      <w:r w:rsidRPr="00F768D9">
        <w:rPr>
          <w:rFonts w:ascii="Times New Roman" w:hAnsi="Times New Roman" w:cs="Times New Roman"/>
          <w:i/>
          <w:iCs/>
          <w:sz w:val="28"/>
          <w:szCs w:val="28"/>
        </w:rPr>
        <w:t>Prepared by: Manjunatha M</w:t>
      </w:r>
    </w:p>
    <w:p w14:paraId="1DEC395A" w14:textId="08302A3B" w:rsidR="00F768D9" w:rsidRPr="00F768D9" w:rsidRDefault="00F768D9" w:rsidP="00F768D9">
      <w:pPr>
        <w:pStyle w:val="FirstParagraph"/>
        <w:spacing w:before="0"/>
        <w:jc w:val="right"/>
        <w:rPr>
          <w:rFonts w:ascii="Times New Roman" w:hAnsi="Times New Roman" w:cs="Times New Roman"/>
          <w:i/>
          <w:iCs/>
          <w:sz w:val="28"/>
          <w:szCs w:val="28"/>
        </w:rPr>
      </w:pPr>
      <w:r w:rsidRPr="00F768D9">
        <w:rPr>
          <w:rFonts w:ascii="Times New Roman" w:hAnsi="Times New Roman" w:cs="Times New Roman"/>
          <w:i/>
          <w:iCs/>
          <w:sz w:val="28"/>
          <w:szCs w:val="28"/>
        </w:rPr>
        <w:t>Course:29</w:t>
      </w:r>
      <w:r w:rsidRPr="00F768D9">
        <w:rPr>
          <w:rFonts w:ascii="Times New Roman" w:hAnsi="Times New Roman" w:cs="Times New Roman"/>
          <w:i/>
          <w:iCs/>
          <w:sz w:val="28"/>
          <w:szCs w:val="28"/>
          <w:vertAlign w:val="superscript"/>
        </w:rPr>
        <w:t>th</w:t>
      </w:r>
      <w:r w:rsidRPr="00F768D9">
        <w:rPr>
          <w:rFonts w:ascii="Times New Roman" w:hAnsi="Times New Roman" w:cs="Times New Roman"/>
          <w:i/>
          <w:iCs/>
          <w:sz w:val="28"/>
          <w:szCs w:val="28"/>
        </w:rPr>
        <w:t xml:space="preserve"> July CDE Batch</w:t>
      </w:r>
      <w:r w:rsidRPr="00F768D9">
        <w:rPr>
          <w:rFonts w:ascii="Times New Roman" w:hAnsi="Times New Roman" w:cs="Times New Roman"/>
          <w:sz w:val="28"/>
          <w:szCs w:val="28"/>
        </w:rPr>
        <w:br/>
      </w:r>
      <w:r w:rsidRPr="00F768D9">
        <w:rPr>
          <w:rFonts w:ascii="Times New Roman" w:hAnsi="Times New Roman" w:cs="Times New Roman"/>
          <w:i/>
          <w:iCs/>
          <w:sz w:val="28"/>
          <w:szCs w:val="28"/>
        </w:rPr>
        <w:t>Date: January 7, 2025</w:t>
      </w:r>
      <w:r w:rsidRPr="00F768D9">
        <w:rPr>
          <w:rFonts w:ascii="Times New Roman" w:hAnsi="Times New Roman" w:cs="Times New Roman"/>
          <w:i/>
          <w:iCs/>
          <w:sz w:val="28"/>
          <w:szCs w:val="28"/>
        </w:rPr>
        <w:br w:type="page"/>
      </w:r>
    </w:p>
    <w:p w14:paraId="3E95BD46" w14:textId="77777777" w:rsidR="00F768D9" w:rsidRPr="00F768D9" w:rsidRDefault="00F768D9" w:rsidP="00F768D9">
      <w:pPr>
        <w:pStyle w:val="FirstParagraph"/>
        <w:spacing w:before="0"/>
        <w:jc w:val="right"/>
        <w:rPr>
          <w:rFonts w:ascii="Times New Roman" w:hAnsi="Times New Roman" w:cs="Times New Roman"/>
          <w:i/>
          <w:iCs/>
          <w:sz w:val="28"/>
          <w:szCs w:val="28"/>
        </w:rPr>
      </w:pPr>
    </w:p>
    <w:p w14:paraId="2B6225EE" w14:textId="3AD0DF91" w:rsidR="00D4485D" w:rsidRPr="00F768D9" w:rsidRDefault="00D4485D" w:rsidP="00F768D9">
      <w:pPr>
        <w:rPr>
          <w:rFonts w:ascii="Times New Roman" w:hAnsi="Times New Roman" w:cs="Times New Roman"/>
        </w:rPr>
      </w:pPr>
    </w:p>
    <w:p w14:paraId="4C4F2392" w14:textId="2D8E1C71" w:rsidR="00D4485D" w:rsidRPr="00F768D9" w:rsidRDefault="00D4485D" w:rsidP="00F768D9">
      <w:pPr>
        <w:pStyle w:val="Heading2"/>
        <w:spacing w:before="200" w:after="0" w:line="240" w:lineRule="auto"/>
        <w:jc w:val="center"/>
        <w:rPr>
          <w:rFonts w:ascii="Times New Roman" w:hAnsi="Times New Roman" w:cs="Times New Roman"/>
          <w:b/>
          <w:bCs/>
          <w:color w:val="4F81BD" w:themeColor="accent1"/>
          <w:kern w:val="0"/>
          <w:sz w:val="36"/>
          <w:szCs w:val="36"/>
          <w:lang w:val="en-US"/>
          <w14:ligatures w14:val="none"/>
        </w:rPr>
      </w:pPr>
      <w:r w:rsidRPr="00F768D9">
        <w:rPr>
          <w:rFonts w:ascii="Times New Roman" w:hAnsi="Times New Roman" w:cs="Times New Roman"/>
          <w:b/>
          <w:bCs/>
          <w:color w:val="4F81BD" w:themeColor="accent1"/>
          <w:kern w:val="0"/>
          <w:sz w:val="36"/>
          <w:szCs w:val="36"/>
          <w:lang w:val="en-US"/>
          <w14:ligatures w14:val="none"/>
        </w:rPr>
        <w:t>Executive Summary</w:t>
      </w:r>
    </w:p>
    <w:p w14:paraId="13147E52" w14:textId="77777777" w:rsidR="00D4485D" w:rsidRPr="00F768D9" w:rsidRDefault="00D4485D" w:rsidP="00D4485D">
      <w:pPr>
        <w:rPr>
          <w:rFonts w:ascii="Times New Roman" w:hAnsi="Times New Roman" w:cs="Times New Roman"/>
        </w:rPr>
      </w:pPr>
    </w:p>
    <w:p w14:paraId="143EC0F2" w14:textId="461C4E4F" w:rsidR="00F768D9" w:rsidRPr="00F768D9" w:rsidRDefault="00D4485D" w:rsidP="00D4485D">
      <w:pPr>
        <w:rPr>
          <w:rFonts w:ascii="Times New Roman" w:hAnsi="Times New Roman" w:cs="Times New Roman"/>
        </w:rPr>
      </w:pPr>
      <w:r w:rsidRPr="00F768D9">
        <w:rPr>
          <w:rFonts w:ascii="Times New Roman" w:hAnsi="Times New Roman" w:cs="Times New Roman"/>
        </w:rPr>
        <w:t>The Medical Data History Project (PRCE-001) represents a significant undertaking in the realm of healthcare data management and educational technology integration. This comprehensive initiative aimed to bridge the gap between theoretical database concepts and practical implementation while addressing the complex requirements of medical data management. Throughout the project's lifecycle, our team encountered various challenges that tested our technical expertise, problem-solving capabilities, and educational methodologies. This report provides an in-depth analysis of these challenges and documents the innovative solutions developed to overcome them.</w:t>
      </w:r>
    </w:p>
    <w:p w14:paraId="73134A75" w14:textId="754CFC49" w:rsidR="00D4485D" w:rsidRPr="00F768D9" w:rsidRDefault="00D4485D" w:rsidP="00D4485D">
      <w:pPr>
        <w:rPr>
          <w:rFonts w:ascii="Times New Roman" w:hAnsi="Times New Roman" w:cs="Times New Roman"/>
        </w:rPr>
      </w:pPr>
    </w:p>
    <w:p w14:paraId="467CBD62" w14:textId="77777777" w:rsidR="00D4485D" w:rsidRPr="00F768D9" w:rsidRDefault="00D4485D" w:rsidP="00D4485D">
      <w:pPr>
        <w:rPr>
          <w:rFonts w:ascii="Times New Roman" w:hAnsi="Times New Roman" w:cs="Times New Roman"/>
        </w:rPr>
      </w:pPr>
    </w:p>
    <w:p w14:paraId="70A89D07" w14:textId="77777777" w:rsidR="00F768D9" w:rsidRPr="00F768D9" w:rsidRDefault="00F768D9">
      <w:pPr>
        <w:rPr>
          <w:rFonts w:ascii="Times New Roman" w:hAnsi="Times New Roman" w:cs="Times New Roman"/>
        </w:rPr>
      </w:pPr>
      <w:r w:rsidRPr="00F768D9">
        <w:rPr>
          <w:rFonts w:ascii="Times New Roman" w:hAnsi="Times New Roman" w:cs="Times New Roman"/>
        </w:rPr>
        <w:br w:type="page"/>
      </w:r>
    </w:p>
    <w:p w14:paraId="3A7A3EA8" w14:textId="0F9D0963" w:rsidR="00D4485D" w:rsidRPr="00F768D9" w:rsidRDefault="00D4485D" w:rsidP="00F768D9">
      <w:pPr>
        <w:pStyle w:val="Heading2"/>
        <w:spacing w:before="200" w:after="0" w:line="240" w:lineRule="auto"/>
        <w:ind w:left="720" w:hanging="360"/>
        <w:jc w:val="center"/>
        <w:rPr>
          <w:rFonts w:ascii="Times New Roman" w:hAnsi="Times New Roman" w:cs="Times New Roman"/>
          <w:b/>
          <w:bCs/>
          <w:color w:val="4F81BD" w:themeColor="accent1"/>
          <w:kern w:val="0"/>
          <w:sz w:val="36"/>
          <w:szCs w:val="36"/>
          <w:lang w:val="en-US"/>
          <w14:ligatures w14:val="none"/>
        </w:rPr>
      </w:pPr>
      <w:r w:rsidRPr="00F768D9">
        <w:rPr>
          <w:rFonts w:ascii="Times New Roman" w:hAnsi="Times New Roman" w:cs="Times New Roman"/>
          <w:b/>
          <w:bCs/>
          <w:color w:val="4F81BD" w:themeColor="accent1"/>
          <w:kern w:val="0"/>
          <w:sz w:val="36"/>
          <w:szCs w:val="36"/>
          <w:lang w:val="en-US"/>
          <w14:ligatures w14:val="none"/>
        </w:rPr>
        <w:lastRenderedPageBreak/>
        <w:t>1. Introduction</w:t>
      </w:r>
    </w:p>
    <w:p w14:paraId="7EC275A4" w14:textId="77777777" w:rsidR="00D4485D" w:rsidRPr="00F768D9" w:rsidRDefault="00D4485D" w:rsidP="00D4485D">
      <w:pPr>
        <w:rPr>
          <w:rFonts w:ascii="Times New Roman" w:hAnsi="Times New Roman" w:cs="Times New Roman"/>
        </w:rPr>
      </w:pPr>
    </w:p>
    <w:p w14:paraId="6AB290DB" w14:textId="5D770243" w:rsidR="00D4485D" w:rsidRPr="00F768D9" w:rsidRDefault="00D4485D" w:rsidP="00D4485D">
      <w:pPr>
        <w:rPr>
          <w:rFonts w:ascii="Times New Roman" w:hAnsi="Times New Roman" w:cs="Times New Roman"/>
        </w:rPr>
      </w:pPr>
      <w:r w:rsidRPr="00F768D9">
        <w:rPr>
          <w:rFonts w:ascii="Times New Roman" w:hAnsi="Times New Roman" w:cs="Times New Roman"/>
        </w:rPr>
        <w:t>The healthcare sector's growing reliance on digital data management systems has created an urgent need for robust, efficient, and secure database solutions. The Medical Data History Project was conceived as a response to this need, with the dual objective of creating a functional medical database system and developing an educational framework for teaching database concepts to future healthcare IT professionals.</w:t>
      </w:r>
    </w:p>
    <w:p w14:paraId="5F6C1519"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The project's scope encompassed not only the technical aspects of database design and implementation but also the creation of comprehensive educational materials that would enable students to understand and work with complex medical data systems. This unique combination of technical and educational requirements presented distinctive challenges that required innovative approaches and solutions.</w:t>
      </w:r>
    </w:p>
    <w:p w14:paraId="50723D5E" w14:textId="77777777" w:rsidR="00D4485D" w:rsidRPr="00F768D9" w:rsidRDefault="00D4485D" w:rsidP="00D4485D">
      <w:pPr>
        <w:rPr>
          <w:rFonts w:ascii="Times New Roman" w:hAnsi="Times New Roman" w:cs="Times New Roman"/>
        </w:rPr>
      </w:pPr>
    </w:p>
    <w:p w14:paraId="49A91E75" w14:textId="4DB4FA5A" w:rsidR="00D4485D" w:rsidRDefault="00D4485D" w:rsidP="00F768D9">
      <w:pPr>
        <w:pStyle w:val="Heading2"/>
        <w:spacing w:before="200" w:after="0" w:line="240" w:lineRule="auto"/>
        <w:ind w:left="720" w:hanging="360"/>
        <w:jc w:val="center"/>
        <w:rPr>
          <w:rFonts w:ascii="Times New Roman" w:hAnsi="Times New Roman" w:cs="Times New Roman"/>
          <w:b/>
          <w:bCs/>
          <w:color w:val="4F81BD" w:themeColor="accent1"/>
          <w:kern w:val="0"/>
          <w:sz w:val="36"/>
          <w:szCs w:val="36"/>
          <w:lang w:val="en-US"/>
          <w14:ligatures w14:val="none"/>
        </w:rPr>
      </w:pPr>
      <w:r w:rsidRPr="00F768D9">
        <w:rPr>
          <w:rFonts w:ascii="Times New Roman" w:hAnsi="Times New Roman" w:cs="Times New Roman"/>
          <w:b/>
          <w:bCs/>
          <w:color w:val="4F81BD" w:themeColor="accent1"/>
          <w:kern w:val="0"/>
          <w:sz w:val="36"/>
          <w:szCs w:val="36"/>
          <w:lang w:val="en-US"/>
          <w14:ligatures w14:val="none"/>
        </w:rPr>
        <w:t>2. Project Overview</w:t>
      </w:r>
    </w:p>
    <w:p w14:paraId="30161684" w14:textId="77777777" w:rsidR="00F768D9" w:rsidRPr="00F768D9" w:rsidRDefault="00F768D9" w:rsidP="00F768D9">
      <w:pPr>
        <w:rPr>
          <w:lang w:val="en-US"/>
        </w:rPr>
      </w:pPr>
    </w:p>
    <w:p w14:paraId="474A3F7E" w14:textId="5A6A8305" w:rsidR="00D4485D" w:rsidRPr="00F768D9" w:rsidRDefault="00D4485D" w:rsidP="00D4485D">
      <w:pPr>
        <w:rPr>
          <w:rFonts w:ascii="Times New Roman" w:hAnsi="Times New Roman" w:cs="Times New Roman"/>
          <w:b/>
          <w:bCs/>
        </w:rPr>
      </w:pPr>
      <w:r w:rsidRPr="00F768D9">
        <w:rPr>
          <w:rFonts w:ascii="Times New Roman" w:hAnsi="Times New Roman" w:cs="Times New Roman"/>
          <w:b/>
          <w:bCs/>
        </w:rPr>
        <w:t>2.1 Project Context and Significance</w:t>
      </w:r>
    </w:p>
    <w:p w14:paraId="77EDCB2D" w14:textId="43313214" w:rsidR="00D4485D" w:rsidRPr="00F768D9" w:rsidRDefault="00D4485D" w:rsidP="00D4485D">
      <w:pPr>
        <w:rPr>
          <w:rFonts w:ascii="Times New Roman" w:hAnsi="Times New Roman" w:cs="Times New Roman"/>
        </w:rPr>
      </w:pPr>
      <w:r w:rsidRPr="00F768D9">
        <w:rPr>
          <w:rFonts w:ascii="Times New Roman" w:hAnsi="Times New Roman" w:cs="Times New Roman"/>
        </w:rPr>
        <w:t>In today's healthcare environment, the efficient management of patient data is crucial for providing quality care and maintaining regulatory compliance. The Medical Data History Project was designed to address these needs while simultaneously serving as an educational platform. The project's significance extends beyond its immediate technical implementation, as it aims to prepare the next generation of healthcare database professionals through hands-on experience with real-world scenarios.</w:t>
      </w:r>
    </w:p>
    <w:p w14:paraId="789874A1"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The implementation of this project required careful consideration of multiple factors, including data security, system performance, and educational effectiveness. Our team needed to balance these competing demands while ensuring that the final product met both technical specifications and pedagogical requirements.</w:t>
      </w:r>
    </w:p>
    <w:p w14:paraId="0BBF4B4A" w14:textId="77777777" w:rsidR="00D4485D" w:rsidRPr="00F768D9" w:rsidRDefault="00D4485D" w:rsidP="00D4485D">
      <w:pPr>
        <w:rPr>
          <w:rFonts w:ascii="Times New Roman" w:hAnsi="Times New Roman" w:cs="Times New Roman"/>
        </w:rPr>
      </w:pPr>
    </w:p>
    <w:p w14:paraId="44B800AB" w14:textId="513714EB" w:rsidR="00D4485D" w:rsidRPr="00F768D9" w:rsidRDefault="00D4485D" w:rsidP="00D4485D">
      <w:pPr>
        <w:rPr>
          <w:rFonts w:ascii="Times New Roman" w:hAnsi="Times New Roman" w:cs="Times New Roman"/>
          <w:b/>
          <w:bCs/>
        </w:rPr>
      </w:pPr>
      <w:r w:rsidRPr="00F768D9">
        <w:rPr>
          <w:rFonts w:ascii="Times New Roman" w:hAnsi="Times New Roman" w:cs="Times New Roman"/>
          <w:b/>
          <w:bCs/>
        </w:rPr>
        <w:t xml:space="preserve"> 2.2 Technical Environment</w:t>
      </w:r>
    </w:p>
    <w:p w14:paraId="78F8D6CA"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The project's technical infrastructure was built upon a foundation of modern database technologies and containerization solutions. We chose Docker as our containerization platform due to its flexibility and widespread adoption in the industry. This decision proved both beneficial and challenging, as it introduced additional complexity to the development process while providing valuable learning opportunities for students.</w:t>
      </w:r>
    </w:p>
    <w:p w14:paraId="3EF66001"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The MySQL 8.0 database system was selected as our primary data storage solution, offering a robust combination of features, performance, and reliability. This choice was influenced by both technical requirements and educational considerations, as MySQL's widespread use in the industry makes it an excellent learning platform for students.</w:t>
      </w:r>
    </w:p>
    <w:p w14:paraId="0CCDDE1C" w14:textId="77777777" w:rsidR="00D4485D" w:rsidRPr="00F768D9" w:rsidRDefault="00D4485D" w:rsidP="00D4485D">
      <w:pPr>
        <w:rPr>
          <w:rFonts w:ascii="Times New Roman" w:hAnsi="Times New Roman" w:cs="Times New Roman"/>
        </w:rPr>
      </w:pPr>
    </w:p>
    <w:p w14:paraId="50CE802F" w14:textId="4FDC9CC5" w:rsidR="00D4485D" w:rsidRPr="00F768D9" w:rsidRDefault="00D4485D" w:rsidP="00D4485D">
      <w:pPr>
        <w:rPr>
          <w:rFonts w:ascii="Times New Roman" w:hAnsi="Times New Roman" w:cs="Times New Roman"/>
          <w:b/>
          <w:bCs/>
        </w:rPr>
      </w:pPr>
      <w:r w:rsidRPr="00F768D9">
        <w:rPr>
          <w:rFonts w:ascii="Times New Roman" w:hAnsi="Times New Roman" w:cs="Times New Roman"/>
          <w:b/>
          <w:bCs/>
        </w:rPr>
        <w:lastRenderedPageBreak/>
        <w:t xml:space="preserve"> 3. Technical Challenges and Solutions</w:t>
      </w:r>
    </w:p>
    <w:p w14:paraId="1D1864C4" w14:textId="77777777" w:rsidR="00D4485D" w:rsidRPr="00F768D9" w:rsidRDefault="00D4485D" w:rsidP="00D4485D">
      <w:pPr>
        <w:rPr>
          <w:rFonts w:ascii="Times New Roman" w:hAnsi="Times New Roman" w:cs="Times New Roman"/>
        </w:rPr>
      </w:pPr>
    </w:p>
    <w:p w14:paraId="4BDE76F0" w14:textId="4B6857C2" w:rsidR="00D4485D" w:rsidRPr="00F768D9" w:rsidRDefault="00D4485D" w:rsidP="00D4485D">
      <w:pPr>
        <w:rPr>
          <w:rFonts w:ascii="Times New Roman" w:hAnsi="Times New Roman" w:cs="Times New Roman"/>
          <w:b/>
          <w:bCs/>
        </w:rPr>
      </w:pPr>
      <w:r w:rsidRPr="00F768D9">
        <w:rPr>
          <w:rFonts w:ascii="Times New Roman" w:hAnsi="Times New Roman" w:cs="Times New Roman"/>
          <w:b/>
          <w:bCs/>
        </w:rPr>
        <w:t>3.1 Environment Setup Challenges</w:t>
      </w:r>
    </w:p>
    <w:p w14:paraId="3085B6D2" w14:textId="77777777" w:rsidR="00D4485D" w:rsidRPr="00F768D9" w:rsidRDefault="00D4485D" w:rsidP="00D4485D">
      <w:pPr>
        <w:rPr>
          <w:rFonts w:ascii="Times New Roman" w:hAnsi="Times New Roman" w:cs="Times New Roman"/>
        </w:rPr>
      </w:pPr>
    </w:p>
    <w:p w14:paraId="219C46CB" w14:textId="77777777" w:rsidR="00F768D9" w:rsidRDefault="00D4485D" w:rsidP="00D4485D">
      <w:pPr>
        <w:rPr>
          <w:rFonts w:ascii="Times New Roman" w:hAnsi="Times New Roman" w:cs="Times New Roman"/>
        </w:rPr>
      </w:pPr>
      <w:r w:rsidRPr="00F768D9">
        <w:rPr>
          <w:rFonts w:ascii="Times New Roman" w:hAnsi="Times New Roman" w:cs="Times New Roman"/>
        </w:rPr>
        <w:t>One of the most significant challenges we encountered was the setup and configuration of the development environment. The requirement to support both Windows and Linux operating systems introduced complexity that needed careful consideration and planning. The following narrative details our experience and solutions:</w:t>
      </w:r>
    </w:p>
    <w:p w14:paraId="1CF550C2" w14:textId="5E86AC32" w:rsidR="00D4485D" w:rsidRPr="00F768D9" w:rsidRDefault="00D4485D" w:rsidP="00D4485D">
      <w:pPr>
        <w:rPr>
          <w:rFonts w:ascii="Times New Roman" w:hAnsi="Times New Roman" w:cs="Times New Roman"/>
        </w:rPr>
      </w:pPr>
      <w:r w:rsidRPr="00F768D9">
        <w:rPr>
          <w:rFonts w:ascii="Times New Roman" w:hAnsi="Times New Roman" w:cs="Times New Roman"/>
        </w:rPr>
        <w:t xml:space="preserve">The initial attempt to create a standardized development environment revealed several unforeseen challenges. When implementing the Docker configuration, we discovered that special characters in the MySQL password created unexpected </w:t>
      </w:r>
      <w:proofErr w:type="spellStart"/>
      <w:r w:rsidRPr="00F768D9">
        <w:rPr>
          <w:rFonts w:ascii="Times New Roman" w:hAnsi="Times New Roman" w:cs="Times New Roman"/>
        </w:rPr>
        <w:t>behavior</w:t>
      </w:r>
      <w:proofErr w:type="spellEnd"/>
      <w:r w:rsidRPr="00F768D9">
        <w:rPr>
          <w:rFonts w:ascii="Times New Roman" w:hAnsi="Times New Roman" w:cs="Times New Roman"/>
        </w:rPr>
        <w:t xml:space="preserve"> in different operating systems. This led to connection failures and authentication issues that required immediate attention.</w:t>
      </w:r>
      <w:r w:rsidR="00F768D9">
        <w:rPr>
          <w:rFonts w:ascii="Times New Roman" w:hAnsi="Times New Roman" w:cs="Times New Roman"/>
        </w:rPr>
        <w:t xml:space="preserve"> </w:t>
      </w:r>
      <w:r w:rsidRPr="00F768D9">
        <w:rPr>
          <w:rFonts w:ascii="Times New Roman" w:hAnsi="Times New Roman" w:cs="Times New Roman"/>
        </w:rPr>
        <w:t xml:space="preserve">Our solution involved developing a more robust </w:t>
      </w:r>
      <w:proofErr w:type="spellStart"/>
      <w:r w:rsidRPr="00F768D9">
        <w:rPr>
          <w:rFonts w:ascii="Times New Roman" w:hAnsi="Times New Roman" w:cs="Times New Roman"/>
        </w:rPr>
        <w:t>Dockerfile</w:t>
      </w:r>
      <w:proofErr w:type="spellEnd"/>
      <w:r w:rsidRPr="00F768D9">
        <w:rPr>
          <w:rFonts w:ascii="Times New Roman" w:hAnsi="Times New Roman" w:cs="Times New Roman"/>
        </w:rPr>
        <w:t xml:space="preserve"> that properly escaped special characters and implemented environment variables in a cross-platform compatible manner. The following configuration proved successful:</w:t>
      </w:r>
    </w:p>
    <w:p w14:paraId="0A27DFFF" w14:textId="77777777" w:rsidR="00D4485D" w:rsidRPr="00F768D9" w:rsidRDefault="00D4485D" w:rsidP="00D4485D">
      <w:pPr>
        <w:rPr>
          <w:rFonts w:ascii="Times New Roman" w:hAnsi="Times New Roman" w:cs="Times New Roman"/>
        </w:rPr>
      </w:pPr>
    </w:p>
    <w:p w14:paraId="36C8F1FC"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w:t>
      </w:r>
      <w:proofErr w:type="spellStart"/>
      <w:r w:rsidRPr="00F768D9">
        <w:rPr>
          <w:rFonts w:ascii="Times New Roman" w:hAnsi="Times New Roman" w:cs="Times New Roman"/>
        </w:rPr>
        <w:t>dockerfile</w:t>
      </w:r>
      <w:proofErr w:type="spellEnd"/>
    </w:p>
    <w:p w14:paraId="55F81ACD"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FROM mysql:8.0</w:t>
      </w:r>
    </w:p>
    <w:p w14:paraId="2A29048A"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ENV MYSQL_ROOT_PASSWORD=</w:t>
      </w:r>
      <w:proofErr w:type="spellStart"/>
      <w:r w:rsidRPr="00F768D9">
        <w:rPr>
          <w:rFonts w:ascii="Times New Roman" w:hAnsi="Times New Roman" w:cs="Times New Roman"/>
        </w:rPr>
        <w:t>rootpassword</w:t>
      </w:r>
      <w:proofErr w:type="spellEnd"/>
    </w:p>
    <w:p w14:paraId="029FE25A"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ENV MYSQL_DATABASE=</w:t>
      </w:r>
      <w:proofErr w:type="spellStart"/>
      <w:r w:rsidRPr="00F768D9">
        <w:rPr>
          <w:rFonts w:ascii="Times New Roman" w:hAnsi="Times New Roman" w:cs="Times New Roman"/>
        </w:rPr>
        <w:t>project_medical_data_history</w:t>
      </w:r>
      <w:proofErr w:type="spellEnd"/>
    </w:p>
    <w:p w14:paraId="4ABB3D5C"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ENV MYSQL_USER=dm_team4</w:t>
      </w:r>
    </w:p>
    <w:p w14:paraId="0C2DC1C7"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ENV MYSQL_PASSWORD=DM</w:t>
      </w:r>
      <w:proofErr w:type="gramStart"/>
      <w:r w:rsidRPr="00F768D9">
        <w:rPr>
          <w:rFonts w:ascii="Times New Roman" w:hAnsi="Times New Roman" w:cs="Times New Roman"/>
        </w:rPr>
        <w:t>\!\</w:t>
      </w:r>
      <w:proofErr w:type="gramEnd"/>
      <w:r w:rsidRPr="00F768D9">
        <w:rPr>
          <w:rFonts w:ascii="Times New Roman" w:hAnsi="Times New Roman" w:cs="Times New Roman"/>
        </w:rPr>
        <w:t>$\!Team\!47\@4\!23\&amp;</w:t>
      </w:r>
    </w:p>
    <w:p w14:paraId="526FA11F"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EXPOSE 3306</w:t>
      </w:r>
    </w:p>
    <w:p w14:paraId="4A94B0F4" w14:textId="6F88E1DD" w:rsidR="00D4485D" w:rsidRPr="00F768D9" w:rsidRDefault="00D4485D" w:rsidP="00D4485D">
      <w:pPr>
        <w:rPr>
          <w:rFonts w:ascii="Times New Roman" w:hAnsi="Times New Roman" w:cs="Times New Roman"/>
        </w:rPr>
      </w:pPr>
      <w:r w:rsidRPr="00F768D9">
        <w:rPr>
          <w:rFonts w:ascii="Times New Roman" w:hAnsi="Times New Roman" w:cs="Times New Roman"/>
        </w:rPr>
        <w:t>```</w:t>
      </w:r>
    </w:p>
    <w:p w14:paraId="45556CFD" w14:textId="70454FAD" w:rsidR="00D4485D" w:rsidRPr="00F768D9" w:rsidRDefault="00D4485D" w:rsidP="00D4485D">
      <w:pPr>
        <w:rPr>
          <w:rFonts w:ascii="Times New Roman" w:hAnsi="Times New Roman" w:cs="Times New Roman"/>
          <w:b/>
          <w:bCs/>
        </w:rPr>
      </w:pPr>
      <w:r w:rsidRPr="00F768D9">
        <w:rPr>
          <w:rFonts w:ascii="Times New Roman" w:hAnsi="Times New Roman" w:cs="Times New Roman"/>
          <w:b/>
          <w:bCs/>
        </w:rPr>
        <w:t xml:space="preserve"> 3.2 Database Implementation Challenges</w:t>
      </w:r>
    </w:p>
    <w:p w14:paraId="7942F269" w14:textId="77777777" w:rsidR="00D4485D" w:rsidRPr="00F768D9" w:rsidRDefault="00D4485D" w:rsidP="00D4485D">
      <w:pPr>
        <w:rPr>
          <w:rFonts w:ascii="Times New Roman" w:hAnsi="Times New Roman" w:cs="Times New Roman"/>
        </w:rPr>
      </w:pPr>
    </w:p>
    <w:p w14:paraId="52BC83BB" w14:textId="77777777" w:rsidR="00F768D9" w:rsidRDefault="00D4485D" w:rsidP="00D4485D">
      <w:pPr>
        <w:rPr>
          <w:rFonts w:ascii="Times New Roman" w:hAnsi="Times New Roman" w:cs="Times New Roman"/>
        </w:rPr>
      </w:pPr>
      <w:r w:rsidRPr="00F768D9">
        <w:rPr>
          <w:rFonts w:ascii="Times New Roman" w:hAnsi="Times New Roman" w:cs="Times New Roman"/>
        </w:rPr>
        <w:t>The implementation of the database schema presented another set of complex challenges. The requirement to support various types of medical data while maintaining optimal performance and data integrity required careful consideration of database design principles. We encountered several specific challenges in this area:</w:t>
      </w:r>
    </w:p>
    <w:p w14:paraId="0C7A7643" w14:textId="0224A437" w:rsidR="00D4485D" w:rsidRPr="00F768D9" w:rsidRDefault="00D4485D" w:rsidP="00D4485D">
      <w:pPr>
        <w:rPr>
          <w:rFonts w:ascii="Times New Roman" w:hAnsi="Times New Roman" w:cs="Times New Roman"/>
        </w:rPr>
      </w:pPr>
      <w:r w:rsidRPr="00F768D9">
        <w:rPr>
          <w:rFonts w:ascii="Times New Roman" w:hAnsi="Times New Roman" w:cs="Times New Roman"/>
        </w:rPr>
        <w:t>Data normalization proved particularly challenging when dealing with patient medical histories. The need to balance normalization principles with query performance led to several iterations of the schema design. Through careful analysis and testing, we developed a hybrid approach that maintained data integrity while ensuring acceptable query performance.</w:t>
      </w:r>
    </w:p>
    <w:p w14:paraId="11993469" w14:textId="25168E28" w:rsidR="00D4485D" w:rsidRPr="00F768D9" w:rsidRDefault="00D4485D" w:rsidP="00D4485D">
      <w:pPr>
        <w:rPr>
          <w:rFonts w:ascii="Times New Roman" w:hAnsi="Times New Roman" w:cs="Times New Roman"/>
        </w:rPr>
      </w:pPr>
    </w:p>
    <w:p w14:paraId="3D7C6681" w14:textId="77777777" w:rsidR="00D4485D" w:rsidRPr="00F768D9" w:rsidRDefault="00D4485D" w:rsidP="00D4485D">
      <w:pPr>
        <w:rPr>
          <w:rFonts w:ascii="Times New Roman" w:hAnsi="Times New Roman" w:cs="Times New Roman"/>
        </w:rPr>
      </w:pPr>
    </w:p>
    <w:p w14:paraId="68752BD7" w14:textId="45BF99CC" w:rsidR="00D4485D" w:rsidRPr="00F768D9" w:rsidRDefault="00D4485D" w:rsidP="00D4485D">
      <w:pPr>
        <w:rPr>
          <w:rFonts w:ascii="Times New Roman" w:hAnsi="Times New Roman" w:cs="Times New Roman"/>
          <w:b/>
          <w:bCs/>
        </w:rPr>
      </w:pPr>
      <w:r w:rsidRPr="00F768D9">
        <w:rPr>
          <w:rFonts w:ascii="Times New Roman" w:hAnsi="Times New Roman" w:cs="Times New Roman"/>
          <w:b/>
          <w:bCs/>
        </w:rPr>
        <w:t>4. Educational Framework Development</w:t>
      </w:r>
    </w:p>
    <w:p w14:paraId="1099FFA1" w14:textId="627C0345" w:rsidR="00D4485D" w:rsidRPr="00F768D9" w:rsidRDefault="00D4485D" w:rsidP="00D4485D">
      <w:pPr>
        <w:rPr>
          <w:rFonts w:ascii="Times New Roman" w:hAnsi="Times New Roman" w:cs="Times New Roman"/>
        </w:rPr>
      </w:pPr>
      <w:r w:rsidRPr="00F768D9">
        <w:rPr>
          <w:rFonts w:ascii="Times New Roman" w:hAnsi="Times New Roman" w:cs="Times New Roman"/>
        </w:rPr>
        <w:t xml:space="preserve">The development of an effective educational framework represented one of the most unique challenges of this project. Unlike typical database implementations, our solution needed to serve as both a functional system and a learning platform. This dual purpose required careful consideration of how to present complex concepts in an accessible manner while maintaining the system's practical </w:t>
      </w:r>
      <w:proofErr w:type="spellStart"/>
      <w:proofErr w:type="gramStart"/>
      <w:r w:rsidRPr="00F768D9">
        <w:rPr>
          <w:rFonts w:ascii="Times New Roman" w:hAnsi="Times New Roman" w:cs="Times New Roman"/>
        </w:rPr>
        <w:t>utility.Our</w:t>
      </w:r>
      <w:proofErr w:type="spellEnd"/>
      <w:proofErr w:type="gramEnd"/>
      <w:r w:rsidRPr="00F768D9">
        <w:rPr>
          <w:rFonts w:ascii="Times New Roman" w:hAnsi="Times New Roman" w:cs="Times New Roman"/>
        </w:rPr>
        <w:t xml:space="preserve"> approach to this challenge involved the creation of a layered learning structure, beginning with fundamental database concepts and progressively introducing more complex topics. We developed a series of hands-on exercises that allowed students to interact with the system in a controlled environment while gaining practical experience with real-world scenarios.</w:t>
      </w:r>
    </w:p>
    <w:p w14:paraId="7EF089B1" w14:textId="77777777" w:rsidR="00D4485D" w:rsidRPr="00F768D9" w:rsidRDefault="00D4485D" w:rsidP="00D4485D">
      <w:pPr>
        <w:rPr>
          <w:rFonts w:ascii="Times New Roman" w:hAnsi="Times New Roman" w:cs="Times New Roman"/>
        </w:rPr>
      </w:pPr>
    </w:p>
    <w:p w14:paraId="1476D4C4" w14:textId="77777777" w:rsidR="00F768D9" w:rsidRDefault="00F768D9" w:rsidP="00D4485D">
      <w:pPr>
        <w:rPr>
          <w:rFonts w:ascii="Times New Roman" w:hAnsi="Times New Roman" w:cs="Times New Roman"/>
        </w:rPr>
      </w:pPr>
    </w:p>
    <w:p w14:paraId="07EBD932" w14:textId="37676412" w:rsidR="00D4485D" w:rsidRPr="00F768D9" w:rsidRDefault="00D4485D" w:rsidP="00D4485D">
      <w:pPr>
        <w:rPr>
          <w:rFonts w:ascii="Times New Roman" w:hAnsi="Times New Roman" w:cs="Times New Roman"/>
          <w:b/>
          <w:bCs/>
        </w:rPr>
      </w:pPr>
      <w:r w:rsidRPr="00F768D9">
        <w:rPr>
          <w:rFonts w:ascii="Times New Roman" w:hAnsi="Times New Roman" w:cs="Times New Roman"/>
          <w:b/>
          <w:bCs/>
        </w:rPr>
        <w:t>5. Future Recommendations and Conclusion</w:t>
      </w:r>
    </w:p>
    <w:p w14:paraId="7DF80177" w14:textId="77777777" w:rsidR="00D4485D" w:rsidRPr="00F768D9" w:rsidRDefault="00D4485D" w:rsidP="00D4485D">
      <w:pPr>
        <w:rPr>
          <w:rFonts w:ascii="Times New Roman" w:hAnsi="Times New Roman" w:cs="Times New Roman"/>
        </w:rPr>
      </w:pPr>
    </w:p>
    <w:p w14:paraId="2E5D3C2D"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Based on our experience with the Medical Data History Project, we have identified several key areas for future improvement and development. The integration of automated testing frameworks and continuous integration pipelines would significantly enhance the development process and provide additional learning opportunities for students.</w:t>
      </w:r>
    </w:p>
    <w:p w14:paraId="49DA4D42" w14:textId="77777777" w:rsidR="00D4485D" w:rsidRPr="00F768D9" w:rsidRDefault="00D4485D" w:rsidP="00D4485D">
      <w:pPr>
        <w:rPr>
          <w:rFonts w:ascii="Times New Roman" w:hAnsi="Times New Roman" w:cs="Times New Roman"/>
        </w:rPr>
      </w:pPr>
    </w:p>
    <w:p w14:paraId="56D2BEAF"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Furthermore, the development of interactive learning modules and real-time feedback systems would greatly enhance the educational value of the platform. These improvements would allow for more effective knowledge transfer and skill development among students while maintaining the system's practical utility.</w:t>
      </w:r>
    </w:p>
    <w:p w14:paraId="6DEA1404" w14:textId="77777777" w:rsidR="00D4485D" w:rsidRPr="00F768D9" w:rsidRDefault="00D4485D" w:rsidP="00D4485D">
      <w:pPr>
        <w:rPr>
          <w:rFonts w:ascii="Times New Roman" w:hAnsi="Times New Roman" w:cs="Times New Roman"/>
        </w:rPr>
      </w:pPr>
    </w:p>
    <w:p w14:paraId="480ED27E" w14:textId="77777777" w:rsidR="00D4485D" w:rsidRPr="00F768D9" w:rsidRDefault="00D4485D" w:rsidP="00D4485D">
      <w:pPr>
        <w:rPr>
          <w:rFonts w:ascii="Times New Roman" w:hAnsi="Times New Roman" w:cs="Times New Roman"/>
        </w:rPr>
      </w:pPr>
      <w:r w:rsidRPr="00F768D9">
        <w:rPr>
          <w:rFonts w:ascii="Times New Roman" w:hAnsi="Times New Roman" w:cs="Times New Roman"/>
        </w:rPr>
        <w:t>In conclusion, the Medical Data History Project has demonstrated both the challenges and opportunities inherent in combining practical database implementation with educational objectives. The solutions developed throughout this project provide a foundation for future improvements and innovations in both technical and educational domains.</w:t>
      </w:r>
    </w:p>
    <w:p w14:paraId="7BADFB1F" w14:textId="77777777" w:rsidR="00D4485D" w:rsidRPr="00F768D9" w:rsidRDefault="00D4485D" w:rsidP="00D4485D">
      <w:pPr>
        <w:rPr>
          <w:rFonts w:ascii="Times New Roman" w:hAnsi="Times New Roman" w:cs="Times New Roman"/>
        </w:rPr>
      </w:pPr>
    </w:p>
    <w:sectPr w:rsidR="00D4485D" w:rsidRPr="00F76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A906F6"/>
    <w:multiLevelType w:val="hybridMultilevel"/>
    <w:tmpl w:val="83B41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126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59DE"/>
    <w:rsid w:val="005248CF"/>
    <w:rsid w:val="005D59DE"/>
    <w:rsid w:val="00782228"/>
    <w:rsid w:val="00D4485D"/>
    <w:rsid w:val="00D52B15"/>
    <w:rsid w:val="00E86116"/>
    <w:rsid w:val="00F70D3D"/>
    <w:rsid w:val="00F768D9"/>
    <w:rsid w:val="00FE3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70B1"/>
  <w15:chartTrackingRefBased/>
  <w15:docId w15:val="{BB96D6A4-6660-4437-8FB9-5471BFF8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D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D59D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D59D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D59D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D59D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D5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9D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D59D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D59D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D59D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D59D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D5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9DE"/>
    <w:rPr>
      <w:rFonts w:eastAsiaTheme="majorEastAsia" w:cstheme="majorBidi"/>
      <w:color w:val="272727" w:themeColor="text1" w:themeTint="D8"/>
    </w:rPr>
  </w:style>
  <w:style w:type="paragraph" w:styleId="Title">
    <w:name w:val="Title"/>
    <w:basedOn w:val="Normal"/>
    <w:next w:val="Normal"/>
    <w:link w:val="TitleChar"/>
    <w:uiPriority w:val="10"/>
    <w:qFormat/>
    <w:rsid w:val="005D5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9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9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59DE"/>
    <w:rPr>
      <w:i/>
      <w:iCs/>
      <w:color w:val="404040" w:themeColor="text1" w:themeTint="BF"/>
    </w:rPr>
  </w:style>
  <w:style w:type="paragraph" w:styleId="ListParagraph">
    <w:name w:val="List Paragraph"/>
    <w:basedOn w:val="Normal"/>
    <w:qFormat/>
    <w:rsid w:val="005D59DE"/>
    <w:pPr>
      <w:ind w:left="720"/>
      <w:contextualSpacing/>
    </w:pPr>
  </w:style>
  <w:style w:type="character" w:styleId="IntenseEmphasis">
    <w:name w:val="Intense Emphasis"/>
    <w:basedOn w:val="DefaultParagraphFont"/>
    <w:uiPriority w:val="21"/>
    <w:qFormat/>
    <w:rsid w:val="005D59DE"/>
    <w:rPr>
      <w:i/>
      <w:iCs/>
      <w:color w:val="365F91" w:themeColor="accent1" w:themeShade="BF"/>
    </w:rPr>
  </w:style>
  <w:style w:type="paragraph" w:styleId="IntenseQuote">
    <w:name w:val="Intense Quote"/>
    <w:basedOn w:val="Normal"/>
    <w:next w:val="Normal"/>
    <w:link w:val="IntenseQuoteChar"/>
    <w:uiPriority w:val="30"/>
    <w:qFormat/>
    <w:rsid w:val="005D59D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D59DE"/>
    <w:rPr>
      <w:i/>
      <w:iCs/>
      <w:color w:val="365F91" w:themeColor="accent1" w:themeShade="BF"/>
    </w:rPr>
  </w:style>
  <w:style w:type="character" w:styleId="IntenseReference">
    <w:name w:val="Intense Reference"/>
    <w:basedOn w:val="DefaultParagraphFont"/>
    <w:uiPriority w:val="32"/>
    <w:qFormat/>
    <w:rsid w:val="005D59DE"/>
    <w:rPr>
      <w:b/>
      <w:bCs/>
      <w:smallCaps/>
      <w:color w:val="365F91" w:themeColor="accent1" w:themeShade="BF"/>
      <w:spacing w:val="5"/>
    </w:rPr>
  </w:style>
  <w:style w:type="paragraph" w:styleId="BodyText">
    <w:name w:val="Body Text"/>
    <w:basedOn w:val="Normal"/>
    <w:link w:val="BodyTextChar"/>
    <w:qFormat/>
    <w:rsid w:val="00F768D9"/>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rsid w:val="00F768D9"/>
    <w:rPr>
      <w:kern w:val="0"/>
      <w:sz w:val="24"/>
      <w:szCs w:val="24"/>
      <w:lang w:val="en-US"/>
      <w14:ligatures w14:val="none"/>
    </w:rPr>
  </w:style>
  <w:style w:type="paragraph" w:customStyle="1" w:styleId="FirstParagraph">
    <w:name w:val="First Paragraph"/>
    <w:basedOn w:val="BodyText"/>
    <w:next w:val="BodyText"/>
    <w:qFormat/>
    <w:rsid w:val="00F768D9"/>
  </w:style>
  <w:style w:type="table" w:styleId="TableGrid">
    <w:name w:val="Table Grid"/>
    <w:basedOn w:val="TableNormal"/>
    <w:rsid w:val="00F768D9"/>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Manjunatha M</dc:creator>
  <cp:keywords/>
  <dc:description/>
  <cp:lastModifiedBy>Manjunatha M</cp:lastModifiedBy>
  <cp:revision>3</cp:revision>
  <dcterms:created xsi:type="dcterms:W3CDTF">2025-01-17T11:02:00Z</dcterms:created>
  <dcterms:modified xsi:type="dcterms:W3CDTF">2025-01-17T11:14:00Z</dcterms:modified>
</cp:coreProperties>
</file>