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4CB" w:rsidRDefault="005154CB">
      <w:r>
        <w:t>ArcGIS API</w:t>
      </w:r>
    </w:p>
    <w:p w:rsidR="00684565" w:rsidRDefault="00684565">
      <w:pPr>
        <w:rPr>
          <w:rFonts w:ascii="Segoe UI" w:hAnsi="Segoe UI" w:cs="Segoe UI"/>
          <w:color w:val="4D4D4D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>Defines the spatial reference of a map, layer, or task parameters.</w:t>
      </w:r>
      <w:proofErr w:type="gramEnd"/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 xml:space="preserve"> This indicates the </w:t>
      </w:r>
      <w:hyperlink r:id="rId5" w:history="1">
        <w:r>
          <w:rPr>
            <w:rStyle w:val="Hyperlink"/>
            <w:rFonts w:ascii="Segoe UI" w:hAnsi="Segoe UI" w:cs="Segoe UI"/>
            <w:color w:val="00629B"/>
            <w:sz w:val="21"/>
            <w:szCs w:val="21"/>
            <w:u w:val="none"/>
          </w:rPr>
          <w:t>Projected Coordinate System</w:t>
        </w:r>
      </w:hyperlink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> or the </w:t>
      </w:r>
      <w:hyperlink r:id="rId6" w:history="1">
        <w:r>
          <w:rPr>
            <w:rStyle w:val="Hyperlink"/>
            <w:rFonts w:ascii="Segoe UI" w:hAnsi="Segoe UI" w:cs="Segoe UI"/>
            <w:color w:val="00629B"/>
            <w:sz w:val="21"/>
            <w:szCs w:val="21"/>
            <w:u w:val="none"/>
          </w:rPr>
          <w:t>Geographic Coordinate System</w:t>
        </w:r>
      </w:hyperlink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 xml:space="preserve"> used to locate geographic features in the map. </w:t>
      </w:r>
      <w:bookmarkStart w:id="0" w:name="_GoBack"/>
      <w:bookmarkEnd w:id="0"/>
    </w:p>
    <w:p w:rsidR="005154CB" w:rsidRDefault="00684565"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>W</w:t>
      </w:r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 xml:space="preserve">ell-known ID (WKID) </w:t>
      </w:r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 xml:space="preserve">- </w:t>
      </w:r>
      <w:r>
        <w:rPr>
          <w:rFonts w:ascii="Segoe UI" w:hAnsi="Segoe UI" w:cs="Segoe UI"/>
          <w:color w:val="4D4D4D"/>
          <w:sz w:val="21"/>
          <w:szCs w:val="21"/>
          <w:shd w:val="clear" w:color="auto" w:fill="FFFFFF"/>
        </w:rPr>
        <w:t>(WKT)</w:t>
      </w:r>
    </w:p>
    <w:sectPr w:rsidR="00515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CB"/>
    <w:rsid w:val="005154CB"/>
    <w:rsid w:val="00684565"/>
    <w:rsid w:val="00C8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45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45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s.arcgis.com/rest/services-reference/geographic-coordinate-systems.htm" TargetMode="External"/><Relationship Id="rId5" Type="http://schemas.openxmlformats.org/officeDocument/2006/relationships/hyperlink" Target="https://developers.arcgis.com/rest/services-reference/projected-coordinate-system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>HP Inc.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DEVADOSS Manjula</dc:creator>
  <cp:lastModifiedBy>DEVADOSS Manjula</cp:lastModifiedBy>
  <cp:revision>2</cp:revision>
  <dcterms:created xsi:type="dcterms:W3CDTF">2019-05-10T09:22:00Z</dcterms:created>
  <dcterms:modified xsi:type="dcterms:W3CDTF">2019-05-10T09:25:00Z</dcterms:modified>
</cp:coreProperties>
</file>