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7E83" w14:textId="77777777" w:rsidR="005026D5" w:rsidRPr="005026D5" w:rsidRDefault="005026D5" w:rsidP="005026D5">
      <w:pPr>
        <w:jc w:val="center"/>
        <w:rPr>
          <w:rFonts w:ascii="Arial" w:eastAsia="Times New Roman" w:hAnsi="Arial" w:cs="Arial"/>
          <w:b/>
          <w:bCs/>
          <w:color w:val="000000"/>
          <w:kern w:val="0"/>
          <w:sz w:val="36"/>
          <w:szCs w:val="36"/>
          <w:lang w:eastAsia="en-IN"/>
          <w14:ligatures w14:val="none"/>
        </w:rPr>
      </w:pPr>
    </w:p>
    <w:p w14:paraId="2A8D28F0" w14:textId="046842B4" w:rsidR="005026D5" w:rsidRPr="005026D5" w:rsidRDefault="005026D5" w:rsidP="005026D5">
      <w:pPr>
        <w:jc w:val="center"/>
        <w:rPr>
          <w:rFonts w:ascii="Arial" w:eastAsia="Times New Roman" w:hAnsi="Arial" w:cs="Arial"/>
          <w:b/>
          <w:bCs/>
          <w:color w:val="4472C4" w:themeColor="accent1"/>
          <w:kern w:val="0"/>
          <w:sz w:val="40"/>
          <w:szCs w:val="40"/>
          <w:lang w:eastAsia="en-IN"/>
          <w14:ligatures w14:val="none"/>
        </w:rPr>
      </w:pPr>
      <w:r w:rsidRPr="005026D5">
        <w:rPr>
          <w:rFonts w:ascii="Arial" w:eastAsia="Times New Roman" w:hAnsi="Arial" w:cs="Arial"/>
          <w:b/>
          <w:bCs/>
          <w:color w:val="4472C4" w:themeColor="accent1"/>
          <w:kern w:val="0"/>
          <w:sz w:val="40"/>
          <w:szCs w:val="40"/>
          <w:highlight w:val="yellow"/>
          <w:lang w:eastAsia="en-IN"/>
          <w14:ligatures w14:val="none"/>
        </w:rPr>
        <w:t>Weather Data</w:t>
      </w:r>
    </w:p>
    <w:p w14:paraId="28884D84" w14:textId="4416677E" w:rsidR="0004588D" w:rsidRPr="0004588D" w:rsidRDefault="0004588D" w:rsidP="0004588D">
      <w:pPr>
        <w:rPr>
          <w:rFonts w:ascii="Arial" w:eastAsia="Times New Roman" w:hAnsi="Arial" w:cs="Arial"/>
          <w:b/>
          <w:bCs/>
          <w:color w:val="000000"/>
          <w:kern w:val="0"/>
          <w:sz w:val="32"/>
          <w:szCs w:val="32"/>
          <w:lang w:eastAsia="en-IN"/>
          <w14:ligatures w14:val="none"/>
        </w:rPr>
      </w:pPr>
      <w:r w:rsidRPr="0004588D">
        <w:rPr>
          <w:rFonts w:ascii="Arial" w:eastAsia="Times New Roman" w:hAnsi="Arial" w:cs="Arial"/>
          <w:b/>
          <w:bCs/>
          <w:color w:val="000000"/>
          <w:kern w:val="0"/>
          <w:sz w:val="32"/>
          <w:szCs w:val="32"/>
          <w:lang w:eastAsia="en-IN"/>
          <w14:ligatures w14:val="none"/>
        </w:rPr>
        <w:t>Conclusion: Revelations from Weather Data Exploration</w:t>
      </w:r>
    </w:p>
    <w:p w14:paraId="343975E3" w14:textId="0A883DA8"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In conclusion, our in-depth exploration of the weather dataset has brought to light several noteworthy revelations about atmospheric conditions during the observed timeframe. Employing both statistical analyses and visual representations, we have delved into various meteorological parameters, enriching our comprehension of weather phenomena.</w:t>
      </w:r>
    </w:p>
    <w:p w14:paraId="1B6C46BB" w14:textId="77777777"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Key Discoveries:</w:t>
      </w:r>
    </w:p>
    <w:p w14:paraId="37424AFB" w14:textId="27B2059D" w:rsidR="0004588D" w:rsidRPr="0004588D" w:rsidRDefault="0004588D" w:rsidP="0004588D">
      <w:pPr>
        <w:rPr>
          <w:rFonts w:ascii="Arial" w:eastAsia="Times New Roman" w:hAnsi="Arial" w:cs="Arial"/>
          <w:b/>
          <w:bCs/>
          <w:color w:val="000000"/>
          <w:kern w:val="0"/>
          <w:sz w:val="30"/>
          <w:szCs w:val="30"/>
          <w:lang w:eastAsia="en-IN"/>
          <w14:ligatures w14:val="none"/>
        </w:rPr>
      </w:pPr>
      <w:r w:rsidRPr="0004588D">
        <w:rPr>
          <w:rFonts w:ascii="Arial" w:eastAsia="Times New Roman" w:hAnsi="Arial" w:cs="Arial"/>
          <w:b/>
          <w:bCs/>
          <w:color w:val="000000"/>
          <w:kern w:val="0"/>
          <w:sz w:val="30"/>
          <w:szCs w:val="30"/>
          <w:lang w:eastAsia="en-IN"/>
          <w14:ligatures w14:val="none"/>
        </w:rPr>
        <w:t>Temporal Patterns:</w:t>
      </w:r>
    </w:p>
    <w:p w14:paraId="0543459F" w14:textId="77777777"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Examining temperature fluctuations throughout the months has uncovered distinct seasonal trends, with elevated temperatures in summer and lower temperatures in winter.</w:t>
      </w:r>
    </w:p>
    <w:p w14:paraId="00D28E5A" w14:textId="77777777"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Day-to-day variations manifest fluctuations in temperature, humidity, and other factors, contributing to the dynamic nature of weather conditions.</w:t>
      </w:r>
    </w:p>
    <w:p w14:paraId="5FC78433" w14:textId="738E189F" w:rsidR="0004588D" w:rsidRPr="0004588D" w:rsidRDefault="0004588D" w:rsidP="0004588D">
      <w:pPr>
        <w:rPr>
          <w:rFonts w:ascii="Arial" w:eastAsia="Times New Roman" w:hAnsi="Arial" w:cs="Arial"/>
          <w:b/>
          <w:bCs/>
          <w:color w:val="000000"/>
          <w:kern w:val="0"/>
          <w:sz w:val="30"/>
          <w:szCs w:val="30"/>
          <w:lang w:eastAsia="en-IN"/>
          <w14:ligatures w14:val="none"/>
        </w:rPr>
      </w:pPr>
      <w:r w:rsidRPr="0004588D">
        <w:rPr>
          <w:rFonts w:ascii="Arial" w:eastAsia="Times New Roman" w:hAnsi="Arial" w:cs="Arial"/>
          <w:b/>
          <w:bCs/>
          <w:color w:val="000000"/>
          <w:kern w:val="0"/>
          <w:sz w:val="30"/>
          <w:szCs w:val="30"/>
          <w:lang w:eastAsia="en-IN"/>
          <w14:ligatures w14:val="none"/>
        </w:rPr>
        <w:t>Correlation Among Variables:</w:t>
      </w:r>
    </w:p>
    <w:p w14:paraId="04278D88" w14:textId="77777777"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Our correlation analysis has underscored meaningful associations between diverse meteorological parameters. Notably, a positive correlation between temperature and humidity was observed.</w:t>
      </w:r>
    </w:p>
    <w:p w14:paraId="7C6D52E6" w14:textId="77777777"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The correlation matrix has furnished valuable insights into how alterations in one variable may impact others, fostering a more holistic grasp of weather dynamics.</w:t>
      </w:r>
    </w:p>
    <w:p w14:paraId="1C324412" w14:textId="2D537BA2" w:rsidR="0004588D" w:rsidRPr="0004588D" w:rsidRDefault="0004588D" w:rsidP="0004588D">
      <w:pPr>
        <w:rPr>
          <w:rFonts w:ascii="Arial" w:eastAsia="Times New Roman" w:hAnsi="Arial" w:cs="Arial"/>
          <w:b/>
          <w:bCs/>
          <w:color w:val="000000"/>
          <w:kern w:val="0"/>
          <w:sz w:val="30"/>
          <w:szCs w:val="30"/>
          <w:lang w:eastAsia="en-IN"/>
          <w14:ligatures w14:val="none"/>
        </w:rPr>
      </w:pPr>
      <w:r w:rsidRPr="0004588D">
        <w:rPr>
          <w:rFonts w:ascii="Arial" w:eastAsia="Times New Roman" w:hAnsi="Arial" w:cs="Arial"/>
          <w:b/>
          <w:bCs/>
          <w:color w:val="000000"/>
          <w:kern w:val="0"/>
          <w:sz w:val="30"/>
          <w:szCs w:val="30"/>
          <w:lang w:eastAsia="en-IN"/>
          <w14:ligatures w14:val="none"/>
        </w:rPr>
        <w:t>Wind Speed Distribution:</w:t>
      </w:r>
    </w:p>
    <w:p w14:paraId="4F6A2E78" w14:textId="77777777"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Analysis of wind speed distribution has unveiled the prevalence of calm conditions, punctuated by intermittent spikes during specific periods.</w:t>
      </w:r>
    </w:p>
    <w:p w14:paraId="378599D2" w14:textId="77777777" w:rsid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These revelations are pivotal for comprehending the frequency and intensity of wind events, with implications for sectors such as energy production and transportation.</w:t>
      </w:r>
    </w:p>
    <w:p w14:paraId="73188083" w14:textId="77777777" w:rsidR="0004588D" w:rsidRDefault="0004588D" w:rsidP="0004588D">
      <w:pPr>
        <w:rPr>
          <w:rFonts w:ascii="Arial" w:eastAsia="Times New Roman" w:hAnsi="Arial" w:cs="Arial"/>
          <w:color w:val="000000"/>
          <w:kern w:val="0"/>
          <w:sz w:val="30"/>
          <w:szCs w:val="30"/>
          <w:lang w:eastAsia="en-IN"/>
          <w14:ligatures w14:val="none"/>
        </w:rPr>
      </w:pPr>
    </w:p>
    <w:p w14:paraId="3F8EDE30" w14:textId="77777777" w:rsidR="0004588D" w:rsidRPr="0004588D" w:rsidRDefault="0004588D" w:rsidP="0004588D">
      <w:pPr>
        <w:rPr>
          <w:rFonts w:ascii="Arial" w:eastAsia="Times New Roman" w:hAnsi="Arial" w:cs="Arial"/>
          <w:color w:val="000000"/>
          <w:kern w:val="0"/>
          <w:sz w:val="30"/>
          <w:szCs w:val="30"/>
          <w:lang w:eastAsia="en-IN"/>
          <w14:ligatures w14:val="none"/>
        </w:rPr>
      </w:pPr>
    </w:p>
    <w:p w14:paraId="1B6ADA2B" w14:textId="77777777" w:rsidR="0004588D" w:rsidRPr="0004588D" w:rsidRDefault="0004588D" w:rsidP="0004588D">
      <w:pPr>
        <w:rPr>
          <w:rFonts w:ascii="Arial" w:eastAsia="Times New Roman" w:hAnsi="Arial" w:cs="Arial"/>
          <w:b/>
          <w:bCs/>
          <w:color w:val="000000"/>
          <w:kern w:val="0"/>
          <w:sz w:val="30"/>
          <w:szCs w:val="30"/>
          <w:lang w:eastAsia="en-IN"/>
          <w14:ligatures w14:val="none"/>
        </w:rPr>
      </w:pPr>
      <w:r w:rsidRPr="0004588D">
        <w:rPr>
          <w:rFonts w:ascii="Arial" w:eastAsia="Times New Roman" w:hAnsi="Arial" w:cs="Arial"/>
          <w:b/>
          <w:bCs/>
          <w:color w:val="000000"/>
          <w:kern w:val="0"/>
          <w:sz w:val="30"/>
          <w:szCs w:val="30"/>
          <w:lang w:eastAsia="en-IN"/>
          <w14:ligatures w14:val="none"/>
        </w:rPr>
        <w:t>Weather Condition Categorization:</w:t>
      </w:r>
    </w:p>
    <w:p w14:paraId="6D406508" w14:textId="77777777" w:rsidR="0004588D" w:rsidRPr="0004588D" w:rsidRDefault="0004588D" w:rsidP="0004588D">
      <w:pPr>
        <w:rPr>
          <w:rFonts w:ascii="Arial" w:eastAsia="Times New Roman" w:hAnsi="Arial" w:cs="Arial"/>
          <w:color w:val="000000"/>
          <w:kern w:val="0"/>
          <w:sz w:val="30"/>
          <w:szCs w:val="30"/>
          <w:lang w:eastAsia="en-IN"/>
          <w14:ligatures w14:val="none"/>
        </w:rPr>
      </w:pPr>
    </w:p>
    <w:p w14:paraId="5A70D3B3" w14:textId="77777777"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Categorizing weather conditions has enabled the identification of the frequency and duration of specific atmospheric states, such as clear skies, snowy conditions, and foggy weather.</w:t>
      </w:r>
    </w:p>
    <w:p w14:paraId="3576542B" w14:textId="77777777"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This categorization amplifies our capacity to anticipate and prepare for distinct weather phenomena, contributing to enhanced decision-making.</w:t>
      </w:r>
    </w:p>
    <w:p w14:paraId="1787BCCE" w14:textId="77777777" w:rsidR="0004588D" w:rsidRPr="0004588D" w:rsidRDefault="0004588D" w:rsidP="0004588D">
      <w:pPr>
        <w:rPr>
          <w:rFonts w:ascii="Arial" w:eastAsia="Times New Roman" w:hAnsi="Arial" w:cs="Arial"/>
          <w:b/>
          <w:bCs/>
          <w:color w:val="000000"/>
          <w:kern w:val="0"/>
          <w:sz w:val="30"/>
          <w:szCs w:val="30"/>
          <w:lang w:eastAsia="en-IN"/>
          <w14:ligatures w14:val="none"/>
        </w:rPr>
      </w:pPr>
      <w:r w:rsidRPr="0004588D">
        <w:rPr>
          <w:rFonts w:ascii="Arial" w:eastAsia="Times New Roman" w:hAnsi="Arial" w:cs="Arial"/>
          <w:b/>
          <w:bCs/>
          <w:color w:val="000000"/>
          <w:kern w:val="0"/>
          <w:sz w:val="30"/>
          <w:szCs w:val="30"/>
          <w:lang w:eastAsia="en-IN"/>
          <w14:ligatures w14:val="none"/>
        </w:rPr>
        <w:t>Implications and Applications:</w:t>
      </w:r>
    </w:p>
    <w:p w14:paraId="4D62F3BE" w14:textId="77777777"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The insights derived from this exploration hold significance for diverse applications, encompassing urban planning, agriculture, and emergency management. A nuanced understanding of temporal and spatial weather patterns is imperative for informed decision-making across various sectors.</w:t>
      </w:r>
    </w:p>
    <w:p w14:paraId="682D8FBF" w14:textId="77777777" w:rsidR="0004588D" w:rsidRPr="0004588D" w:rsidRDefault="0004588D" w:rsidP="0004588D">
      <w:pPr>
        <w:rPr>
          <w:rFonts w:ascii="Arial" w:eastAsia="Times New Roman" w:hAnsi="Arial" w:cs="Arial"/>
          <w:color w:val="000000"/>
          <w:kern w:val="0"/>
          <w:sz w:val="30"/>
          <w:szCs w:val="30"/>
          <w:lang w:eastAsia="en-IN"/>
          <w14:ligatures w14:val="none"/>
        </w:rPr>
      </w:pPr>
    </w:p>
    <w:p w14:paraId="36F0766B" w14:textId="77777777" w:rsidR="0004588D" w:rsidRPr="0004588D" w:rsidRDefault="0004588D" w:rsidP="0004588D">
      <w:pPr>
        <w:rPr>
          <w:rFonts w:ascii="Arial" w:eastAsia="Times New Roman" w:hAnsi="Arial" w:cs="Arial"/>
          <w:b/>
          <w:bCs/>
          <w:color w:val="000000"/>
          <w:kern w:val="0"/>
          <w:sz w:val="30"/>
          <w:szCs w:val="30"/>
          <w:lang w:eastAsia="en-IN"/>
          <w14:ligatures w14:val="none"/>
        </w:rPr>
      </w:pPr>
      <w:r w:rsidRPr="0004588D">
        <w:rPr>
          <w:rFonts w:ascii="Arial" w:eastAsia="Times New Roman" w:hAnsi="Arial" w:cs="Arial"/>
          <w:b/>
          <w:bCs/>
          <w:color w:val="000000"/>
          <w:kern w:val="0"/>
          <w:sz w:val="30"/>
          <w:szCs w:val="30"/>
          <w:lang w:eastAsia="en-IN"/>
          <w14:ligatures w14:val="none"/>
        </w:rPr>
        <w:t>Limitations and Future Investigations:</w:t>
      </w:r>
    </w:p>
    <w:p w14:paraId="41FBAD27" w14:textId="77777777" w:rsidR="0004588D" w:rsidRPr="0004588D" w:rsidRDefault="0004588D" w:rsidP="0004588D">
      <w:pPr>
        <w:rPr>
          <w:rFonts w:ascii="Arial" w:eastAsia="Times New Roman" w:hAnsi="Arial" w:cs="Arial"/>
          <w:color w:val="000000"/>
          <w:kern w:val="0"/>
          <w:sz w:val="30"/>
          <w:szCs w:val="30"/>
          <w:lang w:eastAsia="en-IN"/>
          <w14:ligatures w14:val="none"/>
        </w:rPr>
      </w:pPr>
      <w:r w:rsidRPr="0004588D">
        <w:rPr>
          <w:rFonts w:ascii="Arial" w:eastAsia="Times New Roman" w:hAnsi="Arial" w:cs="Arial"/>
          <w:color w:val="000000"/>
          <w:kern w:val="0"/>
          <w:sz w:val="30"/>
          <w:szCs w:val="30"/>
          <w:lang w:eastAsia="en-IN"/>
          <w14:ligatures w14:val="none"/>
        </w:rPr>
        <w:t xml:space="preserve">Acknowledging the imperfections inherent in our analysis, including potential biases in the dataset and the influence of localized weather phenomena, is crucial. Future research </w:t>
      </w:r>
      <w:proofErr w:type="spellStart"/>
      <w:r w:rsidRPr="0004588D">
        <w:rPr>
          <w:rFonts w:ascii="Arial" w:eastAsia="Times New Roman" w:hAnsi="Arial" w:cs="Arial"/>
          <w:color w:val="000000"/>
          <w:kern w:val="0"/>
          <w:sz w:val="30"/>
          <w:szCs w:val="30"/>
          <w:lang w:eastAsia="en-IN"/>
          <w14:ligatures w14:val="none"/>
        </w:rPr>
        <w:t>endeavors</w:t>
      </w:r>
      <w:proofErr w:type="spellEnd"/>
      <w:r w:rsidRPr="0004588D">
        <w:rPr>
          <w:rFonts w:ascii="Arial" w:eastAsia="Times New Roman" w:hAnsi="Arial" w:cs="Arial"/>
          <w:color w:val="000000"/>
          <w:kern w:val="0"/>
          <w:sz w:val="30"/>
          <w:szCs w:val="30"/>
          <w:lang w:eastAsia="en-IN"/>
          <w14:ligatures w14:val="none"/>
        </w:rPr>
        <w:t xml:space="preserve"> could involve integrating supplementary datasets and employing advanced </w:t>
      </w:r>
      <w:proofErr w:type="spellStart"/>
      <w:r w:rsidRPr="0004588D">
        <w:rPr>
          <w:rFonts w:ascii="Arial" w:eastAsia="Times New Roman" w:hAnsi="Arial" w:cs="Arial"/>
          <w:color w:val="000000"/>
          <w:kern w:val="0"/>
          <w:sz w:val="30"/>
          <w:szCs w:val="30"/>
          <w:lang w:eastAsia="en-IN"/>
          <w14:ligatures w14:val="none"/>
        </w:rPr>
        <w:t>modeling</w:t>
      </w:r>
      <w:proofErr w:type="spellEnd"/>
      <w:r w:rsidRPr="0004588D">
        <w:rPr>
          <w:rFonts w:ascii="Arial" w:eastAsia="Times New Roman" w:hAnsi="Arial" w:cs="Arial"/>
          <w:color w:val="000000"/>
          <w:kern w:val="0"/>
          <w:sz w:val="30"/>
          <w:szCs w:val="30"/>
          <w:lang w:eastAsia="en-IN"/>
          <w14:ligatures w14:val="none"/>
        </w:rPr>
        <w:t xml:space="preserve"> techniques for heightened prediction accuracy.</w:t>
      </w:r>
    </w:p>
    <w:p w14:paraId="6F2E998A" w14:textId="77777777" w:rsidR="0004588D" w:rsidRPr="0004588D" w:rsidRDefault="0004588D" w:rsidP="0004588D">
      <w:pPr>
        <w:rPr>
          <w:rFonts w:ascii="Arial" w:eastAsia="Times New Roman" w:hAnsi="Arial" w:cs="Arial"/>
          <w:color w:val="000000"/>
          <w:kern w:val="0"/>
          <w:sz w:val="30"/>
          <w:szCs w:val="30"/>
          <w:lang w:eastAsia="en-IN"/>
          <w14:ligatures w14:val="none"/>
        </w:rPr>
      </w:pPr>
    </w:p>
    <w:p w14:paraId="00A791E2" w14:textId="69C5444F" w:rsidR="00000728" w:rsidRPr="0004588D" w:rsidRDefault="0004588D" w:rsidP="0004588D">
      <w:r w:rsidRPr="0004588D">
        <w:rPr>
          <w:rFonts w:ascii="Arial" w:eastAsia="Times New Roman" w:hAnsi="Arial" w:cs="Arial"/>
          <w:color w:val="000000"/>
          <w:kern w:val="0"/>
          <w:sz w:val="30"/>
          <w:szCs w:val="30"/>
          <w:lang w:eastAsia="en-IN"/>
          <w14:ligatures w14:val="none"/>
        </w:rPr>
        <w:t>In summary, our exploration furnishes a comprehensive panorama of the observed weather data, yielding valuable insights that deepen our comprehension of atmospheric dynamics. These revelations lay the groundwork for more targeted and profound analyses, propelling advancements in weather prediction and strategies for mitigating the impacts of extreme weather events.</w:t>
      </w:r>
    </w:p>
    <w:sectPr w:rsidR="00000728" w:rsidRPr="0004588D" w:rsidSect="005026D5">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80CAB"/>
    <w:multiLevelType w:val="multilevel"/>
    <w:tmpl w:val="64D01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12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8D"/>
    <w:rsid w:val="00000728"/>
    <w:rsid w:val="0004588D"/>
    <w:rsid w:val="00356076"/>
    <w:rsid w:val="005026D5"/>
    <w:rsid w:val="00C80458"/>
    <w:rsid w:val="00F36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FA93"/>
  <w15:chartTrackingRefBased/>
  <w15:docId w15:val="{B431F341-6B21-4151-A63F-AAF60CD2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588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4588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88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4588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4588D"/>
    <w:rPr>
      <w:b/>
      <w:bCs/>
    </w:rPr>
  </w:style>
  <w:style w:type="paragraph" w:styleId="NormalWeb">
    <w:name w:val="Normal (Web)"/>
    <w:basedOn w:val="Normal"/>
    <w:uiPriority w:val="99"/>
    <w:semiHidden/>
    <w:unhideWhenUsed/>
    <w:rsid w:val="000458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manjuvd2050@gmail.com</dc:creator>
  <cp:keywords/>
  <dc:description/>
  <cp:lastModifiedBy>manjuvd2050@gmail.com</cp:lastModifiedBy>
  <cp:revision>2</cp:revision>
  <dcterms:created xsi:type="dcterms:W3CDTF">2023-11-22T07:59:00Z</dcterms:created>
  <dcterms:modified xsi:type="dcterms:W3CDTF">2023-11-22T09:03:00Z</dcterms:modified>
</cp:coreProperties>
</file>