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40"/>
        </w:rPr>
        <w:t>krishna H V</w:t>
      </w:r>
    </w:p>
    <w:p>
      <w:r>
        <w:t>krishnahv080@gmail.com  •  08660090142  •  BAngalore  •  [linkedin.com/in/yourprofile]</w:t>
      </w:r>
    </w:p>
    <w:p>
      <w:pPr>
        <w:spacing w:before="300"/>
      </w:pPr>
      <w:r>
        <w:rPr>
          <w:b/>
          <w:sz w:val="24"/>
        </w:rPr>
        <w:t>Summary</w:t>
      </w:r>
    </w:p>
    <w:p>
      <w:r>
        <w:t>Dedicated and result-oriented Senior Secondary Educator with over [X] years of experience specializing in the CBSE 10th Standard curriculum. Committed to a student-centric teaching philosophy that balances rigorous academic preparation with the development of critical thinking. Expert in navigating NCERT guidelines and implementing data-driven remedial strategies to ensure 100% pass results in Board Examinations. I believe in creating an inclusive classroom where conceptual clarity is the foundation for academic excellence.</w:t>
      </w:r>
    </w:p>
    <w:p>
      <w:pPr>
        <w:spacing w:before="300"/>
      </w:pPr>
      <w:r>
        <w:rPr>
          <w:b/>
          <w:sz w:val="24"/>
        </w:rPr>
        <w:t>Professional Experience</w:t>
      </w:r>
    </w:p>
    <w:p>
      <w:pPr>
        <w:spacing w:after="40"/>
      </w:pPr>
      <w:r>
        <w:rPr>
          <w:b/>
        </w:rPr>
        <w:t>Senior Sunject tecaher | m</w:t>
      </w:r>
    </w:p>
    <w:p>
      <w:pPr>
        <w:pStyle w:val="ListBullet"/>
      </w:pPr>
      <w:r>
        <w:t>m</w:t>
      </w:r>
    </w:p>
    <w:p>
      <w:pPr>
        <w:spacing w:before="300"/>
      </w:pPr>
      <w:r>
        <w:rPr>
          <w:b/>
          <w:sz w:val="24"/>
        </w:rPr>
        <w:t>Core Skills</w:t>
      </w:r>
    </w:p>
    <w:p>
      <w:r>
        <w:t>BSE Board Exam Preparation, NCERT Curriculum Mapping, Continuous and Comprehensive Evaluation (CCE), Smart Classroom Integration, Student Psychology &amp; Counseling, Remedial Teaching Strategies, Lesson Planning &amp; Resource Development, Classroom Management, Parent-Teacher Communication, OMR Sheet Evaluation."</w:t>
      </w:r>
    </w:p>
    <w:p>
      <w:pPr>
        <w:spacing w:before="300"/>
      </w:pPr>
      <w:r>
        <w:rPr>
          <w:b/>
          <w:sz w:val="24"/>
        </w:rPr>
        <w:t>Education &amp; Credentials</w:t>
      </w:r>
    </w:p>
    <w:p>
      <w:r>
        <w:t>mmm from mmm (mm)</w:t>
      </w:r>
    </w:p>
    <w:p>
      <w:r>
        <w:t>mmm</w:t>
      </w:r>
    </w:p>
    <w:p>
      <w:r>
        <w:t>mmm: mmm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