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DM-T1  |  Load Audit — Load Metadata Populated  (MAXIMUS)</w:t>
      </w:r>
    </w:p>
    <w:p>
      <w:r>
        <w:rPr>
          <w:i/>
        </w:rPr>
        <w:t>Load date/timestamp and record source populated and correct on every row. Pass criterion: 0 rows with missing metadata.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Load metadata populated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Metadata completeness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rows with missing metadata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Placeholder date</w:t>
            </w:r>
          </w:p>
        </w:tc>
        <w:tc>
          <w:tcPr>
            <w:tcW w:w="5640" w:type="dxa"/>
          </w:tcPr>
          <w:p>
            <w:r>
              <w:t>LOAD_DATETIME earlier than '1990-01-01' (catches the macros' 1900-01-01 sentinel).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Expected RECORD_SOURCE</w:t>
            </w:r>
          </w:p>
        </w:tc>
        <w:tc>
          <w:tcPr>
            <w:tcW w:w="5640" w:type="dxa"/>
          </w:tcPr>
          <w:p>
            <w:r>
              <w:t>Parsed from every feed: stg2 '!&lt;constant&gt;' values, stitch views' comma-joined source_tag lists, OBJECT satellites' project group.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Summary: every MAXIMUS hub, link and satellite in one query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Summary: every MAXIMUS hub, link and satellite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Summary: every MAXIMUS hub, link and satellite in one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0 rows with status =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The same per-table query as the sections below, unioned -- run this for the evidence and use the sections to drill into a FAIL.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*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iff(status = 'FAIL', 0, 1), table_type, table_name;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HUB_DISTRIBUTION_CHANNEL;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7602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HUB_DOCUMENT;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31953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9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data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Due to null at source for agent_code column.</w:t>
            </w:r>
          </w:p>
        </w:tc>
      </w:tr>
    </w:tbl>
    <w:p/>
    <w:p>
      <w:r>
        <w:rPr>
          <w:b/>
        </w:rPr>
        <w:t xml:space="preserve">Note: </w:t>
      </w:r>
      <w:r>
        <w:t>hub HUB_FINANCIAL_ACCOUNT;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1729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HUB_LOCATION;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8143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1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HUB_ORG_UNIT;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0490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HUB_PARTY; rows scoped to startswith(RECORD_SOURCE, 'MAXIMUS_'). Expected RECORD_SOURCE: MAXIMUS_BUSINESS_PARTNERS_VW_DATA_PARTY_DETAIL, MAXIMUS_BUSINESS_PARTNERS_VW_DATA_PARTY_DETAIL_PARTY_ADDRESS, MAXIMUS_BUSINESS_PARTNERS_VW_DATA_PARTY_DETAIL_PARTY_ADDRESS_ADDRESS_PROPERTY_PIVOT_VW, MAXIMUS_BUSINESS_PARTNERS_VW_DATA_PARTY_DETAIL_PARTY_PROPERTY_MULTI_SET_PROPERTY_MULTI_SET_DETAIL_PROPERTY_PIVOT_VW, MAXIMUS_BUSINESS_PARTNERS_VW_DATA_PARTY_DETAIL_PARTY_PROPERTY_SIMPLE_PROPERTY_PIVOT_VW, MAXIMUS_BUSINESS_PARTNERS_VW_DATA_PARTY_DETAIL_PARTY_RELATION (+1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6746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HUB_PAYMENT_INSTRUMENT;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63065"/>
                  <wp:effectExtent l="0" t="0" r="0" b="0"/>
                  <wp:docPr id="1128" name="shape11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63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HUB_POLICY;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72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HUB_PRODUCT;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268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HUB_STAKE_CODE;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LNK_PARTY_LOCATION; rows scoped to startswith(RECORD_SOURCE, 'MAXIMUS_'). Expected RECORD_SOURCE: MAXIMUS_BUSINESS_PARTNERS_VW_DATA_PARTY_DETAIL_PARTY_ADDRESS,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414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LNK_PARTY_RELATIONSHIP;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769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6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null)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link LNK_PARTY_ROLE;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7505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50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column bagic_employee_code</w:t>
            </w:r>
          </w:p>
        </w:tc>
      </w:tr>
    </w:tbl>
    <w:p/>
    <w:p>
      <w:r>
        <w:rPr>
          <w:b/>
        </w:rPr>
        <w:t xml:space="preserve">Note: </w:t>
      </w:r>
      <w:r>
        <w:t>satellite SAT_AUG_COMMON_ADDRESS;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9697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6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SAT_AUG_COMMON_ADMIN_GEOGRAPHY;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633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SAT_AUG_COMMON_CLASSIFICATION;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8204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fail)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case when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SAT_AUG_COMMON_COMMUNICATION_PREFERENCE;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0840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8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SAT_AUG_COMMON_CONTACT;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2966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9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SAT_AUG_COMMON_GEO; rows scoped to startswith(RECORD_SOURCE, 'MAXIMUS_'). Expected RECORD_SOURCE: MAXIMUS_pd_party_addr_prop_pv.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6680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SAT_AUG_INSTRUMENT_DEFINITION;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5283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2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SAT_AUG_LNK_PARTY_ROLE_CORE;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35380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5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SAT_AUG_LNK_ROLE_AGENT;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4617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6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SAT_AUG_LNK_ROLE_CUSTOMER;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570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5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SAT_AUG_LNK_ROLE_NOMINEE_BENEFICIARY;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697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SAT_AUG_LNK_ROLE_PROVIDER;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728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72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SAT_AUG_LNK_ROLE_SURVEYOR;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04265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2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SAT_AUG_PARTY_AGENT_PRODUCTION;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3124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1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SAT_AUG_PARTY_AMENDMENT_ENDORSEMENT;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9728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SAT_AUG_PARTY_BANKING;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07440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7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pPr/>
            <w:r>
              <w:rPr/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SAT_AUG_PARTY_CLAIM_HISTORY;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06170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SAT_AUG_PARTY_CONTACT_ADDRESS_LINK;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77290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7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SAT_AUG_PARTY_CORRESPONDENCE;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25220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5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SAT_AUG_PARTY_CREDIT_CONTROL_PAYMENT_TERMS;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SAT_AUG_PARTY_DIGITAL_IDENTITY;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94740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SAT_AUG_PARTY_DRIVING;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SAT_AUG_PARTY_EMPLOYMENT;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5791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7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SAT_AUG_PARTY_FINANCIAL_PROFILE;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66470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6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SAT_AUG_PARTY_FRAUD_PROFILE;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80440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0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SAT_AUG_PARTY_GROUP_SCHEME;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SAT_AUG_PARTY_HEALTH_PROFILE;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443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4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SAT_AUG_PARTY_HIERARCHY;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06170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SAT_AUG_PARTY_IDENTIFICATION;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610995"/>
                  <wp:effectExtent l="0" t="0" r="0" b="0"/>
                  <wp:docPr id="1127" name="shape11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109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SAT_AUG_PARTY_IDENTITY; rows scoped to startswith(RECORD_SOURCE, 'MAXIMUS_'). Expected RECORD_SOURCE: MAXIMUS_pd,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96645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SAT_AUG_PARTY_INDIVIDUAL_DEMOGRAPHICS;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59510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SAT_AUG_PARTY_INTERACTION;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7538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SAT_AUG_PARTY_KYC;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8267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SAT_AUG_PARTY_LEGAL_PANEL;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06475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6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SAT_AUG_PARTY_LEGAL_PANEL_ROLE_LINE;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9601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SAT_AUG_PARTY_MARKETING;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SAT_AUG_PARTY_ONBOARDING_JOURNEY;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4109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SAT_AUG_PARTY_ORGANISATION_PROFILE;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22045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2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SAT_AUG_PARTY_ORG_DIRECTORS;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23315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SAT_AUG_PARTY_PAYOUT_PROFILE;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97280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SAT_AUG_PARTY_PREFERENCE_PROFILE;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SAT_AUG_PARTY_PROVIDER_CAPABILITY;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82675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SAT_AUG_PARTY_RECORD_REMARKS;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SAT_AUG_PARTY_RELATIONSHIP_PROFILE;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22020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22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SAT_AUG_PARTY_SERVICE_ENGAGEMENT_TERMS;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01395"/>
                  <wp:effectExtent l="0" t="0" r="0" b="0"/>
                  <wp:docPr id="1075" name="shape107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SAT_AUG_PARTY_SOURCE_PROPERTY_SET_RECORD_GOVERNANCE;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SAT_AUG_PARTY_SUSPENSION_NEGATIVE_ACTION;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SAT_AUG_PARTY_VEHICLE_OWNER;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SAT_AUG_PROVIDER_BANKING;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28700"/>
                  <wp:effectExtent l="0" t="0" r="0" b="0"/>
                  <wp:docPr id="1076" name="shape107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SAT_AUG_PROVIDER_QUALITY;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00760"/>
                  <wp:effectExtent l="0" t="0" r="0" b="0"/>
                  <wp:docPr id="1077" name="shape107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SAT_AUG_PROVIDER_TARIFF;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05205"/>
                  <wp:effectExtent l="0" t="0" r="0" b="0"/>
                  <wp:docPr id="1078" name="shape107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5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SAT_CHANNEL_DEFINITION;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15365"/>
                  <wp:effectExtent l="0" t="0" r="0" b="0"/>
                  <wp:docPr id="1079" name="shape107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5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SAT_COMMON_ADDRESS;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66165"/>
                  <wp:effectExtent l="0" t="0" r="0" b="0"/>
                  <wp:docPr id="1080" name="shape108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SAT_COMMON_ADMIN_GEOGRAPHY;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53465"/>
                  <wp:effectExtent l="0" t="0" r="0" b="0"/>
                  <wp:docPr id="1081" name="shape108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SAT_COMMON_CLASSIFICATION;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872490"/>
                  <wp:effectExtent l="0" t="0" r="0" b="0"/>
                  <wp:docPr id="1082" name="shape108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72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SAT_COMMON_COMMUNICATION_PREFERENCE;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99185"/>
                  <wp:effectExtent l="0" t="0" r="0" b="0"/>
                  <wp:docPr id="1083" name="shape108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9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SAT_COMMON_CONSENT;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20445"/>
                  <wp:effectExtent l="0" t="0" r="0" b="0"/>
                  <wp:docPr id="1084" name="shape108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0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SAT_COMMON_CONTACT;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07110"/>
                  <wp:effectExtent l="0" t="0" r="0" b="0"/>
                  <wp:docPr id="1085" name="shape108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7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SAT_COMMON_GEO;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71880"/>
                  <wp:effectExtent l="0" t="0" r="0" b="0"/>
                  <wp:docPr id="1086" name="shape108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1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SAT_DOCUMENT_DEFINITION;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40765"/>
                  <wp:effectExtent l="0" t="0" r="0" b="0"/>
                  <wp:docPr id="1087" name="shape108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0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SAT_INSTRUMENT_DEFINITION;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81710"/>
                  <wp:effectExtent l="0" t="0" r="0" b="0"/>
                  <wp:docPr id="1088" name="shape108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1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SAT_LNK_PARTY_ROLE_CORE;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MAXIMUS_BUSINESS_PARTNERS_VW_DATA_PARTY_DETAIL_PARTY_PROPERTY_SIMPLE_PROPERTY_PIVOT_VW, MAXIMUS_BUSINESS_PARTNERS_VW_DATA_PARTY_DETAIL_PARTY_RELATION, MAXIMUS_BUSINESS_PARTNERS_VW_DATA_PARTY_DETAIL_RELATED_PARTY.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84580"/>
                  <wp:effectExtent l="0" t="0" r="0" b="0"/>
                  <wp:docPr id="1089" name="shape108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SAT_LNK_ROLE_AGENT;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82675"/>
                  <wp:effectExtent l="0" t="0" r="0" b="0"/>
                  <wp:docPr id="1090" name="shape109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SAT_LNK_ROLE_CUSTOMER;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51560"/>
                  <wp:effectExtent l="0" t="0" r="0" b="0"/>
                  <wp:docPr id="1091" name="shape109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SAT_LNK_ROLE_EMPLOYEE;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59180"/>
                  <wp:effectExtent l="0" t="0" r="0" b="0"/>
                  <wp:docPr id="1092" name="shape109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9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SAT_LNK_ROLE_INVESTIGATOR;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42035"/>
                  <wp:effectExtent l="0" t="0" r="0" b="0"/>
                  <wp:docPr id="1093" name="shape109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2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SAT_LNK_ROLE_NOMINEE_BENEFICIARY;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6335"/>
                  <wp:effectExtent l="0" t="0" r="0" b="0"/>
                  <wp:docPr id="1094" name="shape109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SAT_LNK_ROLE_PROVIDER;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35050"/>
                  <wp:effectExtent l="0" t="0" r="0" b="0"/>
                  <wp:docPr id="1095" name="shape109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5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SAT_LNK_ROLE_SURVEYOR;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53465"/>
                  <wp:effectExtent l="0" t="0" r="0" b="0"/>
                  <wp:docPr id="1096" name="shape109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SAT_LOCATION_PROFILE;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50290"/>
                  <wp:effectExtent l="0" t="0" r="0" b="0"/>
                  <wp:docPr id="1097" name="shape109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SAT_ORG_UNIT_DEFINITION;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43940"/>
                  <wp:effectExtent l="0" t="0" r="0" b="0"/>
                  <wp:docPr id="1098" name="shape109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3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SAT_ORG_UNIT_LICENCE;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87755"/>
                  <wp:effectExtent l="0" t="0" r="0" b="0"/>
                  <wp:docPr id="1099" name="shape109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77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SAT_PARTY_AGENT_LICENCE_LINE;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01090"/>
                  <wp:effectExtent l="0" t="0" r="0" b="0"/>
                  <wp:docPr id="1100" name="shape110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1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SAT_PARTY_AML_SCREENING;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23645"/>
                  <wp:effectExtent l="0" t="0" r="0" b="0"/>
                  <wp:docPr id="1101" name="shape110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SAT_PARTY_BANKING;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66190"/>
                  <wp:effectExtent l="0" t="0" r="0" b="0"/>
                  <wp:docPr id="1102" name="shape110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6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SAT_PARTY_CONSENT_MANDATE;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97305"/>
                  <wp:effectExtent l="0" t="0" r="0" b="0"/>
                  <wp:docPr id="1103" name="shape110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7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SAT_PARTY_CONTACT_ADDRESS_LINK;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39190"/>
                  <wp:effectExtent l="0" t="0" r="0" b="0"/>
                  <wp:docPr id="1104" name="shape110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9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tables stg_maximus__pd_prop_msdp_pv and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SAT_PARTY_DIGITAL_IDENTITY;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393825"/>
                  <wp:effectExtent l="0" t="0" r="0" b="0"/>
                  <wp:docPr id="1105" name="shape110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93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1376045"/>
                  <wp:effectExtent l="0" t="0" r="0" b="0"/>
                  <wp:docPr id="1106" name="shape110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76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SAT_PARTY_EMPLOYMENT;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48080"/>
                  <wp:effectExtent l="0" t="0" r="0" b="0"/>
                  <wp:docPr id="1107" name="shape110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SAT_PARTY_FINANCIAL_PROFILE;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315085"/>
                  <wp:effectExtent l="0" t="0" r="0" b="0"/>
                  <wp:docPr id="1108" name="shape110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50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SAT_PARTY_FRAUD_PROFILE;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59205"/>
                  <wp:effectExtent l="0" t="0" r="0" b="0"/>
                  <wp:docPr id="1109" name="shape110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9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SAT_PARTY_HEALTH_PROFILE;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56030"/>
                  <wp:effectExtent l="0" t="0" r="0" b="0"/>
                  <wp:docPr id="1110" name="shape111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6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SAT_PARTY_HIERARCHY;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63320"/>
                  <wp:effectExtent l="0" t="0" r="0" b="0"/>
                  <wp:docPr id="1111" name="shape111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3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SAT_PARTY_IDENTIFICATION;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74115"/>
                  <wp:effectExtent l="0" t="0" r="0" b="0"/>
                  <wp:docPr id="1112" name="shape111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SAT_PARTY_IDENTITY;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94435"/>
                  <wp:effectExtent l="0" t="0" r="0" b="0"/>
                  <wp:docPr id="1113" name="shape111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SAT_PARTY_INDIVIDUAL_DEMOGRAPHICS;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48715"/>
                  <wp:effectExtent l="0" t="0" r="0" b="0"/>
                  <wp:docPr id="1114" name="shape111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SAT_PARTY_KYC;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04900"/>
                  <wp:effectExtent l="0" t="0" r="0" b="0"/>
                  <wp:docPr id="1115" name="shape111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SAT_PARTY_LEGAL_PANEL;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850"/>
                  <wp:effectExtent l="0" t="0" r="0" b="0"/>
                  <wp:docPr id="1116" name="shape111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SAT_PARTY_ONBOARDING_JOURNEY;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7930"/>
                  <wp:effectExtent l="0" t="0" r="0" b="0"/>
                  <wp:docPr id="1117" name="shape111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SAT_PARTY_ORGANISATION_PROFILE;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59510"/>
                  <wp:effectExtent l="0" t="0" r="0" b="0"/>
                  <wp:docPr id="1118" name="shape111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SAT_PARTY_ORG_DIRECTORS;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30935"/>
                  <wp:effectExtent l="0" t="0" r="0" b="0"/>
                  <wp:docPr id="1119" name="shape111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0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SAT_PARTY_PAYOUT_PROFILE;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15415"/>
                  <wp:effectExtent l="0" t="0" r="0" b="0"/>
                  <wp:docPr id="1120" name="shape112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5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SAT_PARTY_PROVIDER_CAPABILITY;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03325"/>
                  <wp:effectExtent l="0" t="0" r="0" b="0"/>
                  <wp:docPr id="1121" name="shape112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SAT_PARTY_RELATIONSHIP_PROFILE;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86180"/>
                  <wp:effectExtent l="0" t="0" r="0" b="0"/>
                  <wp:docPr id="1122" name="shape112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6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SAT_PRODUCT_DEFINITION;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0310"/>
                  <wp:effectExtent l="0" t="0" r="0" b="0"/>
                  <wp:docPr id="1123" name="shape112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0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SAT_PROVIDER_BANKING;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83005"/>
                  <wp:effectExtent l="0" t="0" r="0" b="0"/>
                  <wp:docPr id="1124" name="shape112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3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SAT_PROVIDER_QUALITY;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42695"/>
                  <wp:effectExtent l="0" t="0" r="0" b="0"/>
                  <wp:docPr id="1125" name="shape11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t>Fail(Due to source issue)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t>Null at source table stg_maximus__pd_prop_sp_pv for its columns</w:t>
            </w:r>
          </w:p>
        </w:tc>
      </w:tr>
    </w:tbl>
    <w:p/>
    <w:p>
      <w:r>
        <w:rPr>
          <w:b/>
        </w:rPr>
        <w:t xml:space="preserve">Note: </w:t>
      </w:r>
      <w:r>
        <w:t>satellite SAT_PROVIDER_TARIFF;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172210"/>
                  <wp:effectExtent l="0" t="0" r="0" b="0"/>
                  <wp:docPr id="1126" name="shape11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2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87"/>
    <w:lsdException w:name="toc 2" w:uiPriority="87"/>
    <w:lsdException w:name="toc 3" w:uiPriority="87"/>
    <w:lsdException w:name="toc 4" w:uiPriority="87"/>
    <w:lsdException w:name="toc 5" w:uiPriority="87"/>
    <w:lsdException w:name="toc 6" w:uiPriority="87"/>
    <w:lsdException w:name="toc 7" w:uiPriority="87"/>
    <w:lsdException w:name="toc 8" w:uiPriority="87"/>
    <w:lsdException w:name="toc 9" w:uiPriority="87"/>
    <w:lsdException w:name="caption" w:uiPriority="83" w:qFormat="1"/>
    <w:lsdException w:name="Title" w:semiHidden="0" w:uiPriority="22" w:unhideWhenUsed="0" w:qFormat="1"/>
    <w:lsdException w:name="Default Paragraph Font" w:uiPriority="1"/>
    <w:lsdException w:name="Subtitle" w:semiHidden="0" w:uiPriority="23" w:unhideWhenUsed="0" w:qFormat="1"/>
    <w:lsdException w:name="Strong" w:semiHidden="0" w:uiPriority="52" w:unhideWhenUsed="0" w:qFormat="1"/>
    <w:lsdException w:name="Emphasis" w:semiHidden="0" w:uiPriority="50" w:unhideWhenUsed="0" w:qFormat="1"/>
    <w:lsdException w:name="Table Grid" w:semiHidden="0" w:uiPriority="137" w:unhideWhenUsed="0"/>
    <w:lsdException w:name="Placeholder Text" w:unhideWhenUsed="0"/>
    <w:lsdException w:name="No Spacing" w:semiHidden="0" w:uiPriority="1" w:unhideWhenUsed="0" w:qFormat="1"/>
    <w:lsdException w:name="Light Shading" w:semiHidden="0" w:uiPriority="150" w:unhideWhenUsed="0"/>
    <w:lsdException w:name="Light List" w:semiHidden="0" w:uiPriority="151" w:unhideWhenUsed="0"/>
    <w:lsdException w:name="Light Grid" w:semiHidden="0" w:uiPriority="152" w:unhideWhenUsed="0"/>
    <w:lsdException w:name="Medium Shading 1" w:semiHidden="0" w:uiPriority="153" w:unhideWhenUsed="0"/>
    <w:lsdException w:name="Medium Shading 2" w:semiHidden="0" w:uiPriority="256" w:unhideWhenUsed="0"/>
    <w:lsdException w:name="Medium List 1" w:semiHidden="0" w:uiPriority="257" w:unhideWhenUsed="0"/>
    <w:lsdException w:name="Medium List 2" w:semiHidden="0" w:uiPriority="258" w:unhideWhenUsed="0"/>
    <w:lsdException w:name="Medium Grid 1" w:semiHidden="0" w:uiPriority="259" w:unhideWhenUsed="0"/>
    <w:lsdException w:name="Medium Grid 2" w:semiHidden="0" w:uiPriority="260" w:unhideWhenUsed="0"/>
    <w:lsdException w:name="Medium Grid 3" w:semiHidden="0" w:uiPriority="261" w:unhideWhenUsed="0"/>
    <w:lsdException w:name="Dark List" w:semiHidden="0" w:uiPriority="274" w:unhideWhenUsed="0"/>
    <w:lsdException w:name="Colorful Shading" w:semiHidden="0" w:uiPriority="275" w:unhideWhenUsed="0"/>
    <w:lsdException w:name="Colorful List" w:semiHidden="0" w:uiPriority="276" w:unhideWhenUsed="0"/>
    <w:lsdException w:name="Colorful Grid" w:semiHidden="0" w:uiPriority="277" w:unhideWhenUsed="0"/>
    <w:lsdException w:name="Light Shading Accent 1" w:semiHidden="0" w:uiPriority="150" w:unhideWhenUsed="0"/>
    <w:lsdException w:name="Light List Accent 1" w:semiHidden="0" w:uiPriority="151" w:unhideWhenUsed="0"/>
    <w:lsdException w:name="Light Grid Accent 1" w:semiHidden="0" w:uiPriority="152" w:unhideWhenUsed="0"/>
    <w:lsdException w:name="Medium Shading 1 Accent 1" w:semiHidden="0" w:uiPriority="153" w:unhideWhenUsed="0"/>
    <w:lsdException w:name="Medium Shading 2 Accent 1" w:semiHidden="0" w:uiPriority="256" w:unhideWhenUsed="0"/>
    <w:lsdException w:name="Medium List 1 Accent 1" w:semiHidden="0" w:uiPriority="257" w:unhideWhenUsed="0"/>
    <w:lsdException w:name="Revision" w:unhideWhenUsed="0"/>
    <w:lsdException w:name="List Paragraph" w:semiHidden="0" w:uiPriority="82" w:unhideWhenUsed="0" w:qFormat="1"/>
    <w:lsdException w:name="Quote" w:semiHidden="0" w:uiPriority="65" w:unhideWhenUsed="0" w:qFormat="1"/>
    <w:lsdException w:name="Intense Quote" w:semiHidden="0" w:uiPriority="72" w:unhideWhenUsed="0" w:qFormat="1"/>
    <w:lsdException w:name="Medium List 2 Accent 1" w:semiHidden="0" w:uiPriority="258" w:unhideWhenUsed="0"/>
    <w:lsdException w:name="Medium Grid 1 Accent 1" w:semiHidden="0" w:uiPriority="259" w:unhideWhenUsed="0"/>
    <w:lsdException w:name="Medium Grid 2 Accent 1" w:semiHidden="0" w:uiPriority="260" w:unhideWhenUsed="0"/>
    <w:lsdException w:name="Medium Grid 3 Accent 1" w:semiHidden="0" w:uiPriority="261" w:unhideWhenUsed="0"/>
    <w:lsdException w:name="Dark List Accent 1" w:semiHidden="0" w:uiPriority="274" w:unhideWhenUsed="0"/>
    <w:lsdException w:name="Colorful Shading Accent 1" w:semiHidden="0" w:uiPriority="275" w:unhideWhenUsed="0"/>
    <w:lsdException w:name="Colorful List Accent 1" w:semiHidden="0" w:uiPriority="276" w:unhideWhenUsed="0"/>
    <w:lsdException w:name="Colorful Grid Accent 1" w:semiHidden="0" w:uiPriority="277" w:unhideWhenUsed="0"/>
    <w:lsdException w:name="Light Shading Accent 2" w:semiHidden="0" w:uiPriority="150" w:unhideWhenUsed="0"/>
    <w:lsdException w:name="Light List Accent 2" w:semiHidden="0" w:uiPriority="151" w:unhideWhenUsed="0"/>
    <w:lsdException w:name="Light Grid Accent 2" w:semiHidden="0" w:uiPriority="152" w:unhideWhenUsed="0"/>
    <w:lsdException w:name="Medium Shading 1 Accent 2" w:semiHidden="0" w:uiPriority="153" w:unhideWhenUsed="0"/>
    <w:lsdException w:name="Medium Shading 2 Accent 2" w:semiHidden="0" w:uiPriority="256" w:unhideWhenUsed="0"/>
    <w:lsdException w:name="Medium List 1 Accent 2" w:semiHidden="0" w:uiPriority="257" w:unhideWhenUsed="0"/>
    <w:lsdException w:name="Medium List 2 Accent 2" w:semiHidden="0" w:uiPriority="258" w:unhideWhenUsed="0"/>
    <w:lsdException w:name="Medium Grid 1 Accent 2" w:semiHidden="0" w:uiPriority="259" w:unhideWhenUsed="0"/>
    <w:lsdException w:name="Medium Grid 2 Accent 2" w:semiHidden="0" w:uiPriority="260" w:unhideWhenUsed="0"/>
    <w:lsdException w:name="Medium Grid 3 Accent 2" w:semiHidden="0" w:uiPriority="261" w:unhideWhenUsed="0"/>
    <w:lsdException w:name="Dark List Accent 2" w:semiHidden="0" w:uiPriority="274" w:unhideWhenUsed="0"/>
    <w:lsdException w:name="Colorful Shading Accent 2" w:semiHidden="0" w:uiPriority="275" w:unhideWhenUsed="0"/>
    <w:lsdException w:name="Colorful List Accent 2" w:semiHidden="0" w:uiPriority="276" w:unhideWhenUsed="0"/>
    <w:lsdException w:name="Colorful Grid Accent 2" w:semiHidden="0" w:uiPriority="277" w:unhideWhenUsed="0"/>
    <w:lsdException w:name="Light Shading Accent 3" w:semiHidden="0" w:uiPriority="150" w:unhideWhenUsed="0"/>
    <w:lsdException w:name="Light List Accent 3" w:semiHidden="0" w:uiPriority="151" w:unhideWhenUsed="0"/>
    <w:lsdException w:name="Light Grid Accent 3" w:semiHidden="0" w:uiPriority="152" w:unhideWhenUsed="0"/>
    <w:lsdException w:name="Medium Shading 1 Accent 3" w:semiHidden="0" w:uiPriority="153" w:unhideWhenUsed="0"/>
    <w:lsdException w:name="Medium Shading 2 Accent 3" w:semiHidden="0" w:uiPriority="256" w:unhideWhenUsed="0"/>
    <w:lsdException w:name="Medium List 1 Accent 3" w:semiHidden="0" w:uiPriority="257" w:unhideWhenUsed="0"/>
    <w:lsdException w:name="Medium List 2 Accent 3" w:semiHidden="0" w:uiPriority="258" w:unhideWhenUsed="0"/>
    <w:lsdException w:name="Medium Grid 1 Accent 3" w:semiHidden="0" w:uiPriority="259" w:unhideWhenUsed="0"/>
    <w:lsdException w:name="Medium Grid 2 Accent 3" w:semiHidden="0" w:uiPriority="260" w:unhideWhenUsed="0"/>
    <w:lsdException w:name="Medium Grid 3 Accent 3" w:semiHidden="0" w:uiPriority="261" w:unhideWhenUsed="0"/>
    <w:lsdException w:name="Dark List Accent 3" w:semiHidden="0" w:uiPriority="274" w:unhideWhenUsed="0"/>
    <w:lsdException w:name="Colorful Shading Accent 3" w:semiHidden="0" w:uiPriority="275" w:unhideWhenUsed="0"/>
    <w:lsdException w:name="Colorful List Accent 3" w:semiHidden="0" w:uiPriority="276" w:unhideWhenUsed="0"/>
    <w:lsdException w:name="Colorful Grid Accent 3" w:semiHidden="0" w:uiPriority="277" w:unhideWhenUsed="0"/>
    <w:lsdException w:name="Light Shading Accent 4" w:semiHidden="0" w:uiPriority="150" w:unhideWhenUsed="0"/>
    <w:lsdException w:name="Light List Accent 4" w:semiHidden="0" w:uiPriority="151" w:unhideWhenUsed="0"/>
    <w:lsdException w:name="Light Grid Accent 4" w:semiHidden="0" w:uiPriority="152" w:unhideWhenUsed="0"/>
    <w:lsdException w:name="Medium Shading 1 Accent 4" w:semiHidden="0" w:uiPriority="153" w:unhideWhenUsed="0"/>
    <w:lsdException w:name="Medium Shading 2 Accent 4" w:semiHidden="0" w:uiPriority="256" w:unhideWhenUsed="0"/>
    <w:lsdException w:name="Medium List 1 Accent 4" w:semiHidden="0" w:uiPriority="257" w:unhideWhenUsed="0"/>
    <w:lsdException w:name="Medium List 2 Accent 4" w:semiHidden="0" w:uiPriority="258" w:unhideWhenUsed="0"/>
    <w:lsdException w:name="Medium Grid 1 Accent 4" w:semiHidden="0" w:uiPriority="259" w:unhideWhenUsed="0"/>
    <w:lsdException w:name="Medium Grid 2 Accent 4" w:semiHidden="0" w:uiPriority="260" w:unhideWhenUsed="0"/>
    <w:lsdException w:name="Medium Grid 3 Accent 4" w:semiHidden="0" w:uiPriority="261" w:unhideWhenUsed="0"/>
    <w:lsdException w:name="Dark List Accent 4" w:semiHidden="0" w:uiPriority="274" w:unhideWhenUsed="0"/>
    <w:lsdException w:name="Colorful Shading Accent 4" w:semiHidden="0" w:uiPriority="275" w:unhideWhenUsed="0"/>
    <w:lsdException w:name="Colorful List Accent 4" w:semiHidden="0" w:uiPriority="276" w:unhideWhenUsed="0"/>
    <w:lsdException w:name="Colorful Grid Accent 4" w:semiHidden="0" w:uiPriority="277" w:unhideWhenUsed="0"/>
    <w:lsdException w:name="Light Shading Accent 5" w:semiHidden="0" w:uiPriority="150" w:unhideWhenUsed="0"/>
    <w:lsdException w:name="Light List Accent 5" w:semiHidden="0" w:uiPriority="151" w:unhideWhenUsed="0"/>
    <w:lsdException w:name="Light Grid Accent 5" w:semiHidden="0" w:uiPriority="152" w:unhideWhenUsed="0"/>
    <w:lsdException w:name="Medium Shading 1 Accent 5" w:semiHidden="0" w:uiPriority="153" w:unhideWhenUsed="0"/>
    <w:lsdException w:name="Medium Shading 2 Accent 5" w:semiHidden="0" w:uiPriority="256" w:unhideWhenUsed="0"/>
    <w:lsdException w:name="Medium List 1 Accent 5" w:semiHidden="0" w:uiPriority="257" w:unhideWhenUsed="0"/>
    <w:lsdException w:name="Medium List 2 Accent 5" w:semiHidden="0" w:uiPriority="258" w:unhideWhenUsed="0"/>
    <w:lsdException w:name="Medium Grid 1 Accent 5" w:semiHidden="0" w:uiPriority="259" w:unhideWhenUsed="0"/>
    <w:lsdException w:name="Medium Grid 2 Accent 5" w:semiHidden="0" w:uiPriority="260" w:unhideWhenUsed="0"/>
    <w:lsdException w:name="Medium Grid 3 Accent 5" w:semiHidden="0" w:uiPriority="261" w:unhideWhenUsed="0"/>
    <w:lsdException w:name="Dark List Accent 5" w:semiHidden="0" w:uiPriority="274" w:unhideWhenUsed="0"/>
    <w:lsdException w:name="Colorful Shading Accent 5" w:semiHidden="0" w:uiPriority="275" w:unhideWhenUsed="0"/>
    <w:lsdException w:name="Colorful List Accent 5" w:semiHidden="0" w:uiPriority="276" w:unhideWhenUsed="0"/>
    <w:lsdException w:name="Colorful Grid Accent 5" w:semiHidden="0" w:uiPriority="277" w:unhideWhenUsed="0"/>
    <w:lsdException w:name="Light Shading Accent 6" w:semiHidden="0" w:uiPriority="150" w:unhideWhenUsed="0"/>
    <w:lsdException w:name="Light List Accent 6" w:semiHidden="0" w:uiPriority="151" w:unhideWhenUsed="0"/>
    <w:lsdException w:name="Light Grid Accent 6" w:semiHidden="0" w:uiPriority="152" w:unhideWhenUsed="0"/>
    <w:lsdException w:name="Medium Shading 1 Accent 6" w:semiHidden="0" w:uiPriority="153" w:unhideWhenUsed="0"/>
    <w:lsdException w:name="Medium Shading 2 Accent 6" w:semiHidden="0" w:uiPriority="256" w:unhideWhenUsed="0"/>
    <w:lsdException w:name="Medium List 1 Accent 6" w:semiHidden="0" w:uiPriority="257" w:unhideWhenUsed="0"/>
    <w:lsdException w:name="Medium List 2 Accent 6" w:semiHidden="0" w:uiPriority="258" w:unhideWhenUsed="0"/>
    <w:lsdException w:name="Medium Grid 1 Accent 6" w:semiHidden="0" w:uiPriority="259" w:unhideWhenUsed="0"/>
    <w:lsdException w:name="Medium Grid 2 Accent 6" w:semiHidden="0" w:uiPriority="260" w:unhideWhenUsed="0"/>
    <w:lsdException w:name="Medium Grid 3 Accent 6" w:semiHidden="0" w:uiPriority="261" w:unhideWhenUsed="0"/>
    <w:lsdException w:name="Dark List Accent 6" w:semiHidden="0" w:uiPriority="274" w:unhideWhenUsed="0"/>
    <w:lsdException w:name="Colorful Shading Accent 6" w:semiHidden="0" w:uiPriority="275" w:unhideWhenUsed="0"/>
    <w:lsdException w:name="Colorful List Accent 6" w:semiHidden="0" w:uiPriority="276" w:unhideWhenUsed="0"/>
    <w:lsdException w:name="Colorful Grid Accent 6" w:semiHidden="0" w:uiPriority="277" w:unhideWhenUsed="0"/>
    <w:lsdException w:name="Subtle Emphasis" w:semiHidden="0" w:uiPriority="37" w:unhideWhenUsed="0" w:qFormat="1"/>
    <w:lsdException w:name="Intense Emphasis" w:semiHidden="0" w:uiPriority="51" w:unhideWhenUsed="0" w:qFormat="1"/>
    <w:lsdException w:name="Subtle Reference" w:semiHidden="0" w:uiPriority="73" w:unhideWhenUsed="0" w:qFormat="1"/>
    <w:lsdException w:name="Intense Reference" w:semiHidden="0" w:uiPriority="80" w:unhideWhenUsed="0" w:qFormat="1"/>
    <w:lsdException w:name="Book Title" w:semiHidden="0" w:uiPriority="81" w:unhideWhenUsed="0" w:qFormat="1"/>
    <w:lsdException w:name="Bibliography" w:uiPriority="85"/>
    <w:lsdException w:name="TOC Heading" w:uiPriority="8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8" Type="http://schemas.openxmlformats.org/officeDocument/2006/relationships/image" Target="media/image7.png" /><Relationship Id="rId9" Type="http://schemas.openxmlformats.org/officeDocument/2006/relationships/image" Target="media/image8.png" /><Relationship Id="rId10" Type="http://schemas.openxmlformats.org/officeDocument/2006/relationships/image" Target="media/image9.png" /><Relationship Id="rId11" Type="http://schemas.openxmlformats.org/officeDocument/2006/relationships/image" Target="media/image10.png" /><Relationship Id="rId12" Type="http://schemas.openxmlformats.org/officeDocument/2006/relationships/image" Target="media/image11.png" /><Relationship Id="rId13" Type="http://schemas.openxmlformats.org/officeDocument/2006/relationships/image" Target="media/image12.png" /><Relationship Id="rId14" Type="http://schemas.openxmlformats.org/officeDocument/2006/relationships/image" Target="media/image13.png" /><Relationship Id="rId15" Type="http://schemas.openxmlformats.org/officeDocument/2006/relationships/image" Target="media/image14.png" /><Relationship Id="rId16" Type="http://schemas.openxmlformats.org/officeDocument/2006/relationships/image" Target="media/image15.png" /><Relationship Id="rId17" Type="http://schemas.openxmlformats.org/officeDocument/2006/relationships/image" Target="media/image16.png" /><Relationship Id="rId18" Type="http://schemas.openxmlformats.org/officeDocument/2006/relationships/image" Target="media/image17.png" /><Relationship Id="rId19" Type="http://schemas.openxmlformats.org/officeDocument/2006/relationships/image" Target="media/image18.png" /><Relationship Id="rId20" Type="http://schemas.openxmlformats.org/officeDocument/2006/relationships/image" Target="media/image19.png" /><Relationship Id="rId21" Type="http://schemas.openxmlformats.org/officeDocument/2006/relationships/image" Target="media/image20.png" /><Relationship Id="rId22" Type="http://schemas.openxmlformats.org/officeDocument/2006/relationships/image" Target="media/image21.png" /><Relationship Id="rId23" Type="http://schemas.openxmlformats.org/officeDocument/2006/relationships/image" Target="media/image22.png" /><Relationship Id="rId24" Type="http://schemas.openxmlformats.org/officeDocument/2006/relationships/image" Target="media/image23.png" /><Relationship Id="rId25" Type="http://schemas.openxmlformats.org/officeDocument/2006/relationships/image" Target="media/image24.png" /><Relationship Id="rId26" Type="http://schemas.openxmlformats.org/officeDocument/2006/relationships/image" Target="media/image25.png" /><Relationship Id="rId27" Type="http://schemas.openxmlformats.org/officeDocument/2006/relationships/image" Target="media/image26.png" /><Relationship Id="rId28" Type="http://schemas.openxmlformats.org/officeDocument/2006/relationships/image" Target="media/image27.png" /><Relationship Id="rId29" Type="http://schemas.openxmlformats.org/officeDocument/2006/relationships/image" Target="media/image28.png" /><Relationship Id="rId30" Type="http://schemas.openxmlformats.org/officeDocument/2006/relationships/image" Target="media/image29.png" /><Relationship Id="rId31" Type="http://schemas.openxmlformats.org/officeDocument/2006/relationships/image" Target="media/image30.png" /><Relationship Id="rId32" Type="http://schemas.openxmlformats.org/officeDocument/2006/relationships/image" Target="media/image31.png" /><Relationship Id="rId33" Type="http://schemas.openxmlformats.org/officeDocument/2006/relationships/image" Target="media/image32.png" /><Relationship Id="rId34" Type="http://schemas.openxmlformats.org/officeDocument/2006/relationships/image" Target="media/image33.png" /><Relationship Id="rId35" Type="http://schemas.openxmlformats.org/officeDocument/2006/relationships/image" Target="media/image34.png" /><Relationship Id="rId36" Type="http://schemas.openxmlformats.org/officeDocument/2006/relationships/image" Target="media/image35.png" /><Relationship Id="rId37" Type="http://schemas.openxmlformats.org/officeDocument/2006/relationships/image" Target="media/image36.png" /><Relationship Id="rId39" Type="http://schemas.openxmlformats.org/officeDocument/2006/relationships/image" Target="media/image37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png" /><Relationship Id="rId44" Type="http://schemas.openxmlformats.org/officeDocument/2006/relationships/image" Target="media/image42.pn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55" Type="http://schemas.openxmlformats.org/officeDocument/2006/relationships/image" Target="media/image53.png" /><Relationship Id="rId56" Type="http://schemas.openxmlformats.org/officeDocument/2006/relationships/image" Target="media/image54.png" /><Relationship Id="rId57" Type="http://schemas.openxmlformats.org/officeDocument/2006/relationships/image" Target="media/image55.png" /><Relationship Id="rId58" Type="http://schemas.openxmlformats.org/officeDocument/2006/relationships/image" Target="media/image56.png" /><Relationship Id="rId59" Type="http://schemas.openxmlformats.org/officeDocument/2006/relationships/image" Target="media/image57.png" /><Relationship Id="rId60" Type="http://schemas.openxmlformats.org/officeDocument/2006/relationships/image" Target="media/image58.png" /><Relationship Id="rId61" Type="http://schemas.openxmlformats.org/officeDocument/2006/relationships/image" Target="media/image59.png" /><Relationship Id="rId62" Type="http://schemas.openxmlformats.org/officeDocument/2006/relationships/image" Target="media/image60.png" /><Relationship Id="rId63" Type="http://schemas.openxmlformats.org/officeDocument/2006/relationships/image" Target="media/image61.png" /><Relationship Id="rId64" Type="http://schemas.openxmlformats.org/officeDocument/2006/relationships/image" Target="media/image62.png" /><Relationship Id="rId65" Type="http://schemas.openxmlformats.org/officeDocument/2006/relationships/image" Target="media/image63.png" /><Relationship Id="rId66" Type="http://schemas.openxmlformats.org/officeDocument/2006/relationships/image" Target="media/image64.png" /><Relationship Id="rId67" Type="http://schemas.openxmlformats.org/officeDocument/2006/relationships/image" Target="media/image65.png" /><Relationship Id="rId68" Type="http://schemas.openxmlformats.org/officeDocument/2006/relationships/image" Target="media/image66.png" /><Relationship Id="rId69" Type="http://schemas.openxmlformats.org/officeDocument/2006/relationships/image" Target="media/image67.png" /><Relationship Id="rId70" Type="http://schemas.openxmlformats.org/officeDocument/2006/relationships/image" Target="media/image68.png" /><Relationship Id="rId71" Type="http://schemas.openxmlformats.org/officeDocument/2006/relationships/image" Target="media/image69.png" /><Relationship Id="rId72" Type="http://schemas.openxmlformats.org/officeDocument/2006/relationships/image" Target="media/image70.png" /><Relationship Id="rId73" Type="http://schemas.openxmlformats.org/officeDocument/2006/relationships/image" Target="media/image71.png" /><Relationship Id="rId74" Type="http://schemas.openxmlformats.org/officeDocument/2006/relationships/image" Target="media/image72.png" /><Relationship Id="rId75" Type="http://schemas.openxmlformats.org/officeDocument/2006/relationships/image" Target="media/image73.png" /><Relationship Id="rId76" Type="http://schemas.openxmlformats.org/officeDocument/2006/relationships/image" Target="media/image74.png" /><Relationship Id="rId77" Type="http://schemas.openxmlformats.org/officeDocument/2006/relationships/image" Target="media/image75.png" /><Relationship Id="rId78" Type="http://schemas.openxmlformats.org/officeDocument/2006/relationships/image" Target="media/image76.png" /><Relationship Id="rId79" Type="http://schemas.openxmlformats.org/officeDocument/2006/relationships/image" Target="media/image77.png" /><Relationship Id="rId80" Type="http://schemas.openxmlformats.org/officeDocument/2006/relationships/image" Target="media/image78.png" /><Relationship Id="rId81" Type="http://schemas.openxmlformats.org/officeDocument/2006/relationships/image" Target="media/image79.png" /><Relationship Id="rId82" Type="http://schemas.openxmlformats.org/officeDocument/2006/relationships/image" Target="media/image80.png" /><Relationship Id="rId83" Type="http://schemas.openxmlformats.org/officeDocument/2006/relationships/image" Target="media/image81.png" /><Relationship Id="rId84" Type="http://schemas.openxmlformats.org/officeDocument/2006/relationships/image" Target="media/image82.png" /><Relationship Id="rId85" Type="http://schemas.openxmlformats.org/officeDocument/2006/relationships/image" Target="media/image83.png" /><Relationship Id="rId86" Type="http://schemas.openxmlformats.org/officeDocument/2006/relationships/image" Target="media/image84.png" /><Relationship Id="rId87" Type="http://schemas.openxmlformats.org/officeDocument/2006/relationships/image" Target="media/image85.png" /><Relationship Id="rId88" Type="http://schemas.openxmlformats.org/officeDocument/2006/relationships/image" Target="media/image86.png" /><Relationship Id="rId89" Type="http://schemas.openxmlformats.org/officeDocument/2006/relationships/image" Target="media/image87.png" /><Relationship Id="rId90" Type="http://schemas.openxmlformats.org/officeDocument/2006/relationships/image" Target="media/image88.png" /><Relationship Id="rId91" Type="http://schemas.openxmlformats.org/officeDocument/2006/relationships/image" Target="media/image89.png" /><Relationship Id="rId92" Type="http://schemas.openxmlformats.org/officeDocument/2006/relationships/image" Target="media/image90.png" /><Relationship Id="rId93" Type="http://schemas.openxmlformats.org/officeDocument/2006/relationships/image" Target="media/image91.png" /><Relationship Id="rId94" Type="http://schemas.openxmlformats.org/officeDocument/2006/relationships/image" Target="media/image92.png" /><Relationship Id="rId95" Type="http://schemas.openxmlformats.org/officeDocument/2006/relationships/image" Target="media/image93.png" /><Relationship Id="rId96" Type="http://schemas.openxmlformats.org/officeDocument/2006/relationships/image" Target="media/image94.png" /><Relationship Id="rId97" Type="http://schemas.openxmlformats.org/officeDocument/2006/relationships/image" Target="media/image95.png" /><Relationship Id="rId98" Type="http://schemas.openxmlformats.org/officeDocument/2006/relationships/image" Target="media/image96.png" /><Relationship Id="rId99" Type="http://schemas.openxmlformats.org/officeDocument/2006/relationships/image" Target="media/image97.png" /><Relationship Id="rId100" Type="http://schemas.openxmlformats.org/officeDocument/2006/relationships/image" Target="media/image98.png" /><Relationship Id="rId101" Type="http://schemas.openxmlformats.org/officeDocument/2006/relationships/image" Target="media/image99.png" /><Relationship Id="rId102" Type="http://schemas.openxmlformats.org/officeDocument/2006/relationships/image" Target="media/image100.png" /><Relationship Id="rId38" Type="http://schemas.openxmlformats.org/officeDocument/2006/relationships/image" Target="media/image101.png" /><Relationship Id="rId7" Type="http://schemas.openxmlformats.org/officeDocument/2006/relationships/image" Target="media/image102.png" /><Relationship Id="rId103" Type="http://schemas.openxmlformats.org/officeDocument/2006/relationships/styles" Target="styles.xml" /><Relationship Id="rId104" Type="http://schemas.openxmlformats.org/officeDocument/2006/relationships/settings" Target="settings.xml" /><Relationship Id="rId105" Type="http://schemas.openxmlformats.org/officeDocument/2006/relationships/fontTable" Target="fontTable.xml" /><Relationship Id="rId106" Type="http://schemas.openxmlformats.org/officeDocument/2006/relationships/webSettings" Target="webSettings.xml" /><Relationship Id="rId10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2026-10-21T12:09:40Z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0x010100C496F0C58891DB49A96542010604C8BC</vt:lpwstr>
  </property>
</Properties>
</file>