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Title"/>
      </w:pPr>
      <w:r>
        <w:t>DM-T2  |  Load Audit — Hash Key Integrity (DV2.0)  (OPUS)</w:t>
      </w:r>
    </w:p>
    <w:p>
      <w:r>
        <w:rPr>
          <w:i/>
        </w:rPr>
        <w:t>Hash keys generated consistently; no null hash keys; no unexpected collisions. Pass criterion: 0 null; 0 unexpected collisions.</w:t>
      </w:r>
    </w:p>
    <w:p>
      <w:pPr>
        <w:pStyle w:val="Heading1"/>
      </w:pPr>
      <w:r>
        <w:t>Check Overview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Check ID</w:t>
            </w:r>
          </w:p>
        </w:tc>
        <w:tc>
          <w:tcPr>
            <w:tcW w:w="5640" w:type="dxa"/>
          </w:tcPr>
          <w:p>
            <w:r>
              <w:t>DM-T2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Category</w:t>
            </w:r>
          </w:p>
        </w:tc>
        <w:tc>
          <w:tcPr>
            <w:tcW w:w="5640" w:type="dxa"/>
          </w:tcPr>
          <w:p>
            <w:r>
              <w:t>Load audit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Sign-off criterion</w:t>
            </w:r>
          </w:p>
        </w:tc>
        <w:tc>
          <w:tcPr>
            <w:tcW w:w="5640" w:type="dxa"/>
          </w:tcPr>
          <w:p>
            <w:r>
              <w:t>Hash key integrity (DV2.0)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Method</w:t>
            </w:r>
          </w:p>
        </w:tc>
        <w:tc>
          <w:tcPr>
            <w:tcW w:w="5640" w:type="dxa"/>
          </w:tcPr>
          <w:p>
            <w:r>
              <w:t>(a) hash column types; (b) per table: null / wrong-length hash keys, hub key recomputed from the stored business key, hub and link collisions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Evidence required</w:t>
            </w:r>
          </w:p>
        </w:tc>
        <w:tc>
          <w:tcPr>
            <w:tcW w:w="5640" w:type="dxa"/>
          </w:tcPr>
          <w:p>
            <w:r>
              <w:t>Hash null / collision query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 / tolerance</w:t>
            </w:r>
          </w:p>
        </w:tc>
        <w:tc>
          <w:tcPr>
            <w:tcW w:w="5640" w:type="dxa"/>
          </w:tcPr>
          <w:p>
            <w:r>
              <w:t>0 null; 0 unexpected collisions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Owner</w:t>
            </w:r>
          </w:p>
        </w:tc>
        <w:tc>
          <w:tcPr>
            <w:tcW w:w="5640" w:type="dxa"/>
          </w:tcPr>
          <w:p>
            <w:r>
              <w:t>LUMIQ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Vault location</w:t>
            </w:r>
          </w:p>
        </w:tc>
        <w:tc>
          <w:tcPr>
            <w:tcW w:w="5640" w:type="dxa"/>
          </w:tcPr>
          <w:p>
            <w:r>
              <w:t>BAGIC_PREPROD_CURATED_DB.BGIL_DATA_MODEL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Maximus RAW</w:t>
            </w:r>
          </w:p>
        </w:tc>
        <w:tc>
          <w:tcPr>
            <w:tcW w:w="5640" w:type="dxa"/>
          </w:tcPr>
          <w:p>
            <w:r>
              <w:t>BAGIC_PROD_MIRROR_DB.MAXI_RAW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Opus RAW (test)</w:t>
            </w:r>
          </w:p>
        </w:tc>
        <w:tc>
          <w:tcPr>
            <w:tcW w:w="5640" w:type="dxa"/>
          </w:tcPr>
          <w:p>
            <w:r>
              <w:t>BAGIC_PREPROD_CURATED_DB.UTILS  (prod: BAGIC_PROD_MIRROR_DB.OPUS_GG_DWHSTAGE)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Scope</w:t>
            </w:r>
          </w:p>
        </w:tc>
        <w:tc>
          <w:tcPr>
            <w:tcW w:w="5640" w:type="dxa"/>
          </w:tcPr>
          <w:p>
            <w:r>
              <w:t>Every hub, link and satellite the project's models load (standard + augmented). Rows scoped by the project's RECORD_SOURCE prefix (OBJECT satellites: RECORD_SOURCE = project). Shared physical tables appear in both project files, each checking its own rows; rows owned by neither are listed by the DM-K2 ownership sweep.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Hash key formula</w:t>
            </w:r>
          </w:p>
        </w:tc>
        <w:tc>
          <w:tcPr>
            <w:tcW w:w="5640" w:type="dxa"/>
          </w:tcPr>
          <w:p>
            <w:r>
              <w:t>MD5_BINARY(NULLIF(UPPER(TRIM(CAST(&lt;NK&gt; AS VARCHAR))), '')) -- BINARY(16), automate_dv 0.11.5 default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Project in this file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</w:tbl>
    <w:p/>
    <w:p>
      <w:pPr>
        <w:pStyle w:val="Heading1"/>
      </w:pPr>
      <w:r>
        <w:t>Revision notes</w:t>
      </w:r>
    </w:p>
    <w:p>
      <w:r>
        <w:t>• Generated 2026-10-13 from the current opus_partner_dv_dbt models by validation/tools/gen_dm_t.py.</w:t>
      </w:r>
    </w:p>
    <w:p>
      <w:r>
        <w:t>• This file: OPUS only -- 11 hubs, 3 links, 59 satellites. The other project is in the sibling file.</w:t>
      </w:r>
    </w:p>
    <w:p>
      <w:pPr>
        <w:pStyle w:val="Heading1"/>
      </w:pPr>
      <w:r>
        <w:t>Results summary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500"/>
        <w:gridCol w:w="1300"/>
        <w:gridCol w:w="3540"/>
        <w:gridCol w:w="1200"/>
        <w:gridCol w:w="1000"/>
        <w:gridCol w:w="1100"/>
      </w:tblGrid>
      <w:tr>
        <w:tc>
          <w:tcPr>
            <w:tcW w:w="500" w:type="dxa"/>
          </w:tcPr>
          <w:p>
            <w:r>
              <w:rPr>
                <w:b/>
              </w:rPr>
              <w:t>#</w:t>
            </w:r>
          </w:p>
        </w:tc>
        <w:tc>
          <w:tcPr>
            <w:tcW w:w="13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354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12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10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1100" w:type="dxa"/>
          </w:tcPr>
          <w:p>
            <w:r>
              <w:rPr>
                <w:b/>
              </w:rPr>
              <w:t>Failing rows</w:t>
            </w:r>
          </w:p>
        </w:tc>
      </w:tr>
      <w:tr>
        <w:tc>
          <w:tcPr>
            <w:tcW w:w="500" w:type="dxa"/>
          </w:tcPr>
          <w:p>
            <w:r>
              <w:t>1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Hash column types (all tables)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HUB  HUB_AGENT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3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HUB  HUB_AGREEMENT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4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HUB  HUB_CLAIM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5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HUB  HUB_DISTRIBUTION_CHANNEL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6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HUB  HUB_DOCUMENT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7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HUB  HUB_LOCATION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8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HUB  HUB_ORG_UNIT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9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HUB  HUB_PARTY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10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HUB  HUB_POLICY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11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HUB  HUB_PRODUCT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12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HUB  HUB_RISK_OBJECT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13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LINK  LNK_CLAIM_PARTY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14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LINK  LNK_PARTY_LOCATION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15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LINK  LNK_POLICY_PARTY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16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SATELLITE  SAT_AGREEMENT_COMMERCIAL_TERMS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17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SATELLITE  SAT_AGREEMENT_DEFINITION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18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SATELLITE  SAT_AUG_AFFINITY_MEMBERSHIP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19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SATELLITE  SAT_AUG_AGREEMENT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20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SATELLITE  SAT_AUG_CHANNEL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21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SATELLITE  SAT_AUG_KYC_DOCUMENT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22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SATELLITE  SAT_AUG_KYC_LOCATION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23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SATELLITE  SAT_AUG_KYC_PARTY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24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SATELLITE  SAT_AUG_KYC_POLICY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25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SATELLITE  SAT_AUG_LAWYER_ADVOCATE_ROLE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26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SATELLITE  SAT_AUG_LNK_ROLE_AGENT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27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SATELLITE  SAT_AUG_LNK_ROLE_CUSTOMER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28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SATELLITE  SAT_AUG_LNK_ROLE_PROVIDER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29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SATELLITE  SAT_AUG_LNK_ROLE_SURVEYOR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30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SATELLITE  SAT_AUG_LOCATION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31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SATELLITE  SAT_AUG_PARTY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32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SATELLITE  SAT_AUG_POLICY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33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SATELLITE  SAT_COMMON_ADDRESS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34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SATELLITE  SAT_COMMON_ADMIN_GEOGRAPHY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35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SATELLITE  SAT_COMMON_CLASSIFICATION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36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SATELLITE  SAT_COMMON_COMMUNICATION_PREFERENCE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37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SATELLITE  SAT_COMMON_CONSENT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38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SATELLITE  SAT_COMMON_CONTACT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39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SATELLITE  SAT_COMMON_GEO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40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SATELLITE  SAT_DOCUMENT_DEFINITION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41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SATELLITE  SAT_LNK_CLAIM_PARTY_ROLE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42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SATELLITE  SAT_LNK_PARTY_ROLE_CORE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43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SATELLITE  SAT_LNK_POLICY_PARTY_ROLE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44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SATELLITE  SAT_LNK_ROLE_AGENT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45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SATELLITE  SAT_LNK_ROLE_CUSTOMER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46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SATELLITE  SAT_LNK_ROLE_NOMINEE_BENEFICIARY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47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SATELLITE  SAT_LNK_ROLE_PROVIDER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48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SATELLITE  SAT_LNK_ROLE_SURVEYOR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49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SATELLITE  SAT_PARTY_AML_SCREENING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50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SATELLITE  SAT_PARTY_BANKING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51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SATELLITE  SAT_PARTY_CLAIM_HISTORY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52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SATELLITE  SAT_PARTY_CONTACT_ADDRESS_LINK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53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SATELLITE  SAT_PARTY_EMPLOYMENT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54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SATELLITE  SAT_PARTY_GROUP_CENSUS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55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SATELLITE  SAT_PARTY_GROUP_HOUSEHOLD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56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SATELLITE  SAT_PARTY_HEALTH_PROFILE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57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SATELLITE  SAT_PARTY_IDENTIFICATION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58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SATELLITE  SAT_PARTY_IDENTITY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59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SATELLITE  SAT_PARTY_INDIVIDUAL_DEMOGRAPHICS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60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SATELLITE  SAT_PARTY_KYC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61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SATELLITE  SAT_PARTY_KYC_REFERENCE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62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SATELLITE  SAT_PARTY_ORGANISATION_PROFILE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63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SATELLITE  SAT_PARTY_VEHICLE_PRIOR_INSURANCE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64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SATELLITE  SAT_POLICY_BONUS_TRACKING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65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SATELLITE  SAT_POLICY_CERTIFICATE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66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SATELLITE  SAT_POLICY_CLASSIFICATION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67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SATELLITE  SAT_POLICY_COVERAGE_SCHEDULE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68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SATELLITE  SAT_POLICY_ENDORSEMENT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69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SATELLITE  SAT_POLICY_HEADER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70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SATELLITE  SAT_POLICY_PREMIUM_HEAD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71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SATELLITE  SAT_POLICY_PREMIUM_SUMMARY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72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SATELLITE  SAT_PRODUCT_DEFINITION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73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SATELLITE  SAT_PROVIDER_BANKING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  <w:tr>
        <w:tc>
          <w:tcPr>
            <w:tcW w:w="500" w:type="dxa"/>
          </w:tcPr>
          <w:p>
            <w:r>
              <w:t>74</w:t>
            </w:r>
          </w:p>
        </w:tc>
        <w:tc>
          <w:tcPr>
            <w:tcW w:w="1300" w:type="dxa"/>
          </w:tcPr>
          <w:p>
            <w:r>
              <w:t>OPUS</w:t>
            </w:r>
          </w:p>
        </w:tc>
        <w:tc>
          <w:tcPr>
            <w:tcW w:w="3540" w:type="dxa"/>
          </w:tcPr>
          <w:p>
            <w:r>
              <w:t>SATELLITE  SAT_PROVIDER_TARIFF</w:t>
            </w:r>
            <w:r>
              <w:rPr>
                <w:b/>
              </w:rPr>
              <w:t xml:space="preserve"> [Partner LOB]</w:t>
            </w:r>
          </w:p>
        </w:tc>
        <w:tc>
          <w:tcPr>
            <w:tcW w:w="1200" w:type="dxa"/>
          </w:tcPr>
          <w:p>
            <w:r>
              <w:t>Implemented</w:t>
            </w:r>
          </w:p>
        </w:tc>
        <w:tc>
          <w:tcPr>
            <w:tcW w:w="1000" w:type="dxa"/>
          </w:tcPr>
          <w:p/>
        </w:tc>
        <w:tc>
          <w:tcPr>
            <w:tcW w:w="1100" w:type="dxa"/>
          </w:tcPr>
          <w:p/>
        </w:tc>
      </w:tr>
    </w:tbl>
    <w:p/>
    <w:p>
      <w:pPr>
        <w:pStyle w:val="Heading1"/>
      </w:pPr>
      <w:r>
        <w:t>Validation Queries</w:t>
      </w:r>
    </w:p>
    <w:p>
      <w:pPr>
        <w:pStyle w:val="Heading2"/>
      </w:pPr>
      <w:r>
        <w:t>1. OPUS — Hash column types (all tables)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Hash column types (all tables)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every row status = PASS (BINARY(16))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Every *_HKEY and HASHDIFF column of the project's hubs, links and satellites must be BINARY(16) (MD5_BINARY).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'OPUS' as project, table_name, column_name, data_type, character_maximum_length as byte_length,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iff(data_type = 'BINARY',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BAGIC_PREPROD_CURATED_DB.INFORMATION_SCHEMA.COLUMNS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table_schema = 'BGIL_DATA_MODEL'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table_name in ('HUB_AGENT', 'HUB_AGREEMENT', 'HUB_CLAIM', 'HUB_DISTRIBUTION_CHANNEL', 'HUB_DOCUMENT', 'HUB_LOCATION', 'HUB_ORG_UNIT', 'HUB_PARTY', 'HUB_POLICY', 'HUB_PRODUCT', 'HUB_RISK_OBJECT', 'LNK_CLAIM_PARTY', 'LNK_PARTY_LOCATION', 'LNK_POLICY_PARTY', 'SAT_AGREEMENT_COMMERCIAL_TERMS', 'SAT_AGREEMENT_DEFINITION', 'SAT_AUG_AFFINITY_MEMBERSHIP', 'SAT_AUG_AGREEMENT', 'SAT_AUG_CHANNEL', 'SAT_AUG_KYC_DOCUMENT', 'SAT_AUG_KYC_LOCATION', 'SAT_AUG_KYC_PARTY', 'SAT_AUG_KYC_POLICY', 'SAT_AUG_LAWYER_ADVOCATE_ROLE', 'SAT_AUG_LNK_ROLE_AGENT', 'SAT_AUG_LNK_ROLE_CUSTOMER', 'SAT_AUG_LNK_ROLE_PROVIDER', 'SAT_AUG_LNK_ROLE_SURVEYOR', 'SAT_AUG_LOCATION', 'SAT_AUG_PARTY', 'SAT_AUG_POLICY', 'SAT_COMMON_ADDRESS', 'SAT_COMMON_ADMIN_GEOGRAPHY', 'SAT_COMMON_CLASSIFICATION', 'SAT_COMMON_COMMUNICATION_PREFERENCE', 'SAT_COMMON_CONSENT', 'SAT_COMMON_CONTACT', 'SAT_COMMON_GEO', 'SAT_DOCUMENT_DEFINITION', 'SAT_LNK_CLAIM_PARTY_ROLE', 'SAT_LNK_PARTY_ROLE_CORE', 'SAT_LNK_POLICY_PARTY_ROLE', 'SAT_LNK_ROLE_AGENT', 'SAT_LNK_ROLE_CUSTOMER', 'SAT_LNK_ROLE_NOMINEE_BENEFICIARY', 'SAT_LNK_ROLE_PROVIDER', 'SAT_LNK_ROLE_SURVEYOR', 'SAT_PARTY_AML_SCREENING', 'SAT_PARTY_BANKING', 'SAT_PARTY_CLAIM_HISTORY', 'SAT_PARTY_CONTACT_ADDRESS_LINK', 'SAT_PARTY_EMPLOYMENT', 'SAT_PARTY_GROUP_CENSUS', 'SAT_PARTY_GROUP_HOUSEHOLD', 'SAT_PARTY_HEALTH_PROFILE', 'SAT_PARTY_IDENTIFICATION', 'SAT_PARTY_IDENTITY', 'SAT_PARTY_INDIVIDUAL_DEMOGRAPHICS', 'SAT_PARTY_KYC', 'SAT_PARTY_KYC_REFERENCE', 'SAT_PARTY_ORGANISATION_PROFILE', 'SAT_PARTY_VEHICLE_PRIOR_INSURANCE', 'SAT_POLICY_BONUS_TRACKING', 'SAT_POLICY_CERTIFICATE', 'SAT_POLICY_CLASSIFICATION', 'SAT_POLICY_COVERAGE_SCHEDULE', 'SAT_POLICY_ENDORSEMENT', 'SAT_POLICY_HEADER', 'SAT_POLICY_PREMIUM_HEAD', 'SAT_POLICY_PREMIUM_SUMMARY', 'SAT_PRODUCT_DEFINITION', 'SAT_PROVIDER_BANKING', 'SAT_PROVIDER_TARIFF')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(column_name like '%\\_HKEY' escape '\\' or column_name like 'HASHDIFF%')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iff(status = 'FAIL', 0, 1), table_name, column_name;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0" distR="0">
                  <wp:extent cx="5486400" cy="1474470"/>
                  <wp:effectExtent l="0" t="0" r="0" b="0"/>
                  <wp:docPr id="1025" name="shape1025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4744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2. OPUS — HUB  HUB_AGENT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HUB  HUB_AGENT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Recompute: MD5_BINARY(NULLIF(UPPER(TRIM(CAST('HUB_AGENT|' || PARENT_BK AS VARCHAR))), '')) must equal AGENT_HKEY. collisions = hash keys carrying more than one PARENT_BK. Overlaps DM-K3 (nulls) and DM-K4 (uniqueness) but adds the recompute and length checks.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AGENT_HKEY as hkey, count(distinct PARENT_BK) as bks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BAGIC_PREPROD_CURATED_DB.BGIL_DATA_MODEL.HUB_AGENT where startswith(RECORD_SOURCE, 'OPUS_') group by AGENT_HKEY having count(distinct PARENT_BK) &gt;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'hub' as table_type, 'HUB_AGENT'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count_if(AGENT_HKEY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count_if(AGENT_HKEY is not null and length(AGENT_HKEY)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count_if(AGENT_HKEY is not null and PARENT_BK is not null and AGENT_HKEY &lt;&gt; MD5_BINARY(NULLIF(UPPER(TRIM(CAST('HUB_AGENT|' || PARENT_BK AS VARCHAR))), ''))) as hkey_not_recomputable,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(select count(*) from c) as collisions,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coalesce(hkey_not_recomputable, 0) = 0 and collisions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BAGIC_PREPROD_CURATED_DB.BGIL_DATA_MODEL.HUB_AGENT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'OPUS_');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3. OPUS — HUB  HUB_AGREEMENT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HUB  HUB_AGREEMENT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Recompute: MD5_BINARY(NULLIF(UPPER(TRIM(CAST('HUB_AGREEMENT|' || PARENT_BK AS VARCHAR))), '')) must equal AGREEMENT_HKEY. collisions = hash keys carrying more than one PARENT_BK. Overlaps DM-K3 (nulls) and DM-K4 (uniqueness) but adds the recompute and length checks.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AGREEMENT_HKEY as hkey, count(distinct PARENT_BK) as bks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BAGIC_PREPROD_CURATED_DB.BGIL_DATA_MODEL.HUB_AGREEMENT where startswith(RECORD_SOURCE, 'OPUS_') group by AGREEMENT_HKEY having count(distinct PARENT_BK) &gt;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'hub' as table_type, 'HUB_AGREEMENT'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count_if(AGREEMENT_HKEY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count_if(AGREEMENT_HKEY is not null and length(AGREEMENT_HKEY)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count_if(AGREEMENT_HKEY is not null and PARENT_BK is not null and AGREEMENT_HKEY &lt;&gt; MD5_BINARY(NULLIF(UPPER(TRIM(CAST('HUB_AGREEMENT|' || PARENT_BK AS VARCHAR))), ''))) as hkey_not_recomputable,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(select count(*) from c) as collisions,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coalesce(hkey_not_recomputable, 0) = 0 and collisions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BAGIC_PREPROD_CURATED_DB.BGIL_DATA_MODEL.HUB_AGREEMENT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'OPUS_');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4. OPUS — HUB  HUB_CLAIM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HUB  HUB_CLAIM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Recompute: MD5_BINARY(NULLIF(UPPER(TRIM(CAST('HUB_CLAIM|' || PARENT_BK AS VARCHAR))), '')) must equal CLAIM_HKEY. collisions = hash keys carrying more than one PARENT_BK. Overlaps DM-K3 (nulls) and DM-K4 (uniqueness) but adds the recompute and length checks.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CLAIM_HKEY as hkey, count(distinct PARENT_BK) as bks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BAGIC_PREPROD_CURATED_DB.BGIL_DATA_MODEL.HUB_CLAIM where startswith(RECORD_SOURCE, 'OPUS_') group by CLAIM_HKEY having count(distinct PARENT_BK) &gt;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'hub' as table_type, 'HUB_CLAIM'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count_if(CLAIM_HKEY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count_if(CLAIM_HKEY is not null and length(CLAIM_HKEY)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count_if(CLAIM_HKEY is not null and PARENT_BK is not null and CLAIM_HKEY &lt;&gt; MD5_BINARY(NULLIF(UPPER(TRIM(CAST('HUB_CLAIM|' || PARENT_BK AS VARCHAR))), ''))) as hkey_not_recomputable,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(select count(*) from c) as collisions,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coalesce(hkey_not_recomputable, 0) = 0 and collisions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BAGIC_PREPROD_CURATED_DB.BGIL_DATA_MODEL.HUB_CLAIM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'OPUS_');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521460"/>
                  <wp:effectExtent l="0" t="0" r="0" b="0"/>
                  <wp:docPr id="1026" name="shape1026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5214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5. OPUS — HUB  HUB_DISTRIBUTION_CHANNEL</w:t>
      </w:r>
      <w:r>
        <w:rPr>
          <w:b/>
        </w:rPr>
        <w:t>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HUB  HUB_DISTRIBUTION_CHANNEL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Recompute: MD5_BINARY(NULLIF(UPPER(TRIM(CAST('HUB_DISTRIBUTION_CHANNEL|' || PARENT_BK AS VARCHAR))), '')) must equal DISTRIBUTION_CHANNEL_HKEY. collisions = hash keys carrying more than one PARENT_BK. Overlaps DM-K3 (nulls) and DM-K4 (uniqueness) but adds the recompute and length checks.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DISTRIBUTION_CHANNEL_HKEY as hkey, count(distinct PARENT_BK) as bks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BAGIC_PREPROD_CURATED_DB.BGIL_DATA_MODEL.HUB_DISTRIBUTION_CHANNEL where startswith(RECORD_SOURCE, 'OPUS_') group by DISTRIBUTION_CHANNEL_HKEY having count(distinct PARENT_BK) &gt;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'hub' as table_type, 'HUB_DISTRIBUTION_CHANNEL'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count_if(DISTRIBUTION_CHANNEL_HKEY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count_if(DISTRIBUTION_CHANNEL_HKEY is not null and length(DISTRIBUTION_CHANNEL_HKEY)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count_if(DISTRIBUTION_CHANNEL_HKEY is not null and PARENT_BK is not null and DISTRIBUTION_CHANNEL_HKEY &lt;&gt; MD5_BINARY(NULLIF(UPPER(TRIM(CAST('HUB_DISTRIBUTION_CHANNEL|' || PARENT_BK AS VARCHAR))), ''))) as hkey_not_recomputable,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(select count(*) from c) as collisions,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coalesce(hkey_not_recomputable, 0) = 0 and collisions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BAGIC_PREPROD_CURATED_DB.BGIL_DATA_MODEL.HUB_DISTRIBUTION_CHANNEL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'OPUS_');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628775"/>
                  <wp:effectExtent l="0" t="0" r="0" b="0"/>
                  <wp:docPr id="1027" name="shape1027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6287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6. OPUS — HUB  HUB_DOCUMENT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HUB  HUB_DOCUMENT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Recompute: MD5_BINARY(NULLIF(UPPER(TRIM(CAST('HUB_DOCUMENT|' || PARENT_BK AS VARCHAR))), '')) must equal DOCUMENT_HKEY. collisions = hash keys carrying more than one PARENT_BK. Overlaps DM-K3 (nulls) and DM-K4 (uniqueness) but adds the recompute and length checks.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DOCUMENT_HKEY as hkey, count(distinct PARENT_BK) as bks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BAGIC_PREPROD_CURATED_DB.BGIL_DATA_MODEL.HUB_DOCUMENT where startswith(RECORD_SOURCE, 'OPUS_') group by DOCUMENT_HKEY having count(distinct PARENT_BK) &gt;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'hub' as table_type, 'HUB_DOCUMENT'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count_if(DOCUMENT_HKEY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count_if(DOCUMENT_HKEY is not null and length(DOCUMENT_HKEY)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count_if(DOCUMENT_HKEY is not null and PARENT_BK is not null and DOCUMENT_HKEY &lt;&gt; MD5_BINARY(NULLIF(UPPER(TRIM(CAST('HUB_DOCUMENT|' || PARENT_BK AS VARCHAR))), ''))) as hkey_not_recomputable,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(select count(*) from c) as collisions,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coalesce(hkey_not_recomputable, 0) = 0 and collisions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BAGIC_PREPROD_CURATED_DB.BGIL_DATA_MODEL.HUB_DOCUMENT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'OPUS_');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602740"/>
                  <wp:effectExtent l="0" t="0" r="0" b="0"/>
                  <wp:docPr id="1028" name="shape1028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6027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7. OPUS — HUB  HUB_LOCATION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HUB  HUB_LOCATION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Recompute: MD5_BINARY(NULLIF(UPPER(TRIM(CAST('HUB_LOCATION|' || PARENT_BK AS VARCHAR))), '')) must equal LOCATION_HKEY. collisions = hash keys carrying more than one PARENT_BK. Overlaps DM-K3 (nulls) and DM-K4 (uniqueness) but adds the recompute and length checks.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LOCATION_HKEY as hkey, count(distinct PARENT_BK) as bks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BAGIC_PREPROD_CURATED_DB.BGIL_DATA_MODEL.HUB_LOCATION where startswith(RECORD_SOURCE, 'OPUS_') group by LOCATION_HKEY having count(distinct PARENT_BK) &gt;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'hub' as table_type, 'HUB_LOCATION'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count_if(LOCATION_HKEY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count_if(LOCATION_HKEY is not null and length(LOCATION_HKEY)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count_if(LOCATION_HKEY is not null and PARENT_BK is not null and LOCATION_HKEY &lt;&gt; MD5_BINARY(NULLIF(UPPER(TRIM(CAST('HUB_LOCATION|' || PARENT_BK AS VARCHAR))), ''))) as hkey_not_recomputable,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(select count(*) from c) as collisions,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coalesce(hkey_not_recomputable, 0) = 0 and collisions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BAGIC_PREPROD_CURATED_DB.BGIL_DATA_MODEL.HUB_LOCATION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'OPUS_');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0" distR="0">
                  <wp:extent cx="5486400" cy="1628140"/>
                  <wp:effectExtent l="0" t="0" r="0" b="0"/>
                  <wp:docPr id="1029" name="shape1029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6281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8. OPUS — HUB  HUB_ORG_UNIT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HUB  HUB_ORG_UNIT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Recompute: MD5_BINARY(NULLIF(UPPER(TRIM(CAST('HUB_ORG_UNIT|' || PARENT_BK AS VARCHAR))), '')) must equal ORG_UNIT_HKEY. collisions = hash keys carrying more than one PARENT_BK. Overlaps DM-K3 (nulls) and DM-K4 (uniqueness) but adds the recompute and length checks.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ORG_UNIT_HKEY as hkey, count(distinct PARENT_BK) as bks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BAGIC_PREPROD_CURATED_DB.BGIL_DATA_MODEL.HUB_ORG_UNIT where startswith(RECORD_SOURCE, 'OPUS_') group by ORG_UNIT_HKEY having count(distinct PARENT_BK) &gt;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'hub' as table_type, 'HUB_ORG_UNIT'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count_if(ORG_UNIT_HKEY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count_if(ORG_UNIT_HKEY is not null and length(ORG_UNIT_HKEY)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count_if(ORG_UNIT_HKEY is not null and PARENT_BK is not null and ORG_UNIT_HKEY &lt;&gt; MD5_BINARY(NULLIF(UPPER(TRIM(CAST('HUB_ORG_UNIT|' || PARENT_BK AS VARCHAR))), ''))) as hkey_not_recomputable,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(select count(*) from c) as collisions,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coalesce(hkey_not_recomputable, 0) = 0 and collisions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BAGIC_PREPROD_CURATED_DB.BGIL_DATA_MODEL.HUB_ORG_UNIT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'OPUS_');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533525"/>
                  <wp:effectExtent l="0" t="0" r="0" b="0"/>
                  <wp:docPr id="1030" name="shape1030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5335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9. OPUS — HUB  HUB_PARTY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HUB  HUB_PARTY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Recompute: MD5_BINARY(NULLIF(UPPER(TRIM(CAST('HUB_PARTY|' || PARENT_BK AS VARCHAR))), '')) must equal PARTY_HKEY. collisions = hash keys carrying more than one PARENT_BK. Overlaps DM-K3 (nulls) and DM-K4 (uniqueness) but adds the recompute and length checks.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PARTY_HKEY as hkey, count(distinct PARENT_BK) as bks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BAGIC_PREPROD_CURATED_DB.BGIL_DATA_MODEL.HUB_PARTY where startswith(RECORD_SOURCE, 'OPUS_') group by PARTY_HKEY having count(distinct PARENT_BK) &gt;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'hub' as table_type, 'HUB_PARTY'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PARENT_BK is not null and PARTY_HKEY &lt;&gt; MD5_BINARY(NULLIF(UPPER(TRIM(CAST('HUB_PARTY|' || PARENT_BK AS VARCHAR))), ''))) as hkey_not_recomputable,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(select count(*) from c) as collisions,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coalesce(hkey_not_recomputable, 0) = 0 and collisions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'OPUS_');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0" distR="0">
                  <wp:extent cx="5486400" cy="1175385"/>
                  <wp:effectExtent l="0" t="0" r="0" b="0"/>
                  <wp:docPr id="1031" name="shape1031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753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10. OPUS — HUB  HUB_POLICY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HUB  HUB_POLICY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Recompute: MD5_BINARY(NULLIF(UPPER(TRIM(CAST('HUB_POLICY|' || PARENT_BK AS VARCHAR))), '')) must equal POLICY_HKEY. collisions = hash keys carrying more than one PARENT_BK. Overlaps DM-K3 (nulls) and DM-K4 (uniqueness) but adds the recompute and length checks.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POLICY_HKEY as hkey, count(distinct PARENT_BK) as bks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BAGIC_PREPROD_CURATED_DB.BGIL_DATA_MODEL.HUB_POLICY where startswith(RECORD_SOURCE, 'OPUS_') group by POLICY_HKEY having count(distinct PARENT_BK) &gt;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'hub' as table_type, 'HUB_POLICY'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count_if(POLICY_HKEY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count_if(POLICY_HKEY is not null and length(POLICY_HKEY)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count_if(POLICY_HKEY is not null and PARENT_BK is not null and POLICY_HKEY &lt;&gt; MD5_BINARY(NULLIF(UPPER(TRIM(CAST('HUB_POLICY|' || PARENT_BK AS VARCHAR))), ''))) as hkey_not_recomputable,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(select count(*) from c) as collisions,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coalesce(hkey_not_recomputable, 0) = 0 and collisions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'OPUS_');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0" distR="0">
                  <wp:extent cx="5486400" cy="1620520"/>
                  <wp:effectExtent l="0" t="0" r="0" b="0"/>
                  <wp:docPr id="1032" name="shape1032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620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11. OPUS — HUB  HUB_PRODUCT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HUB  HUB_PRODUCT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Recompute: MD5_BINARY(NULLIF(UPPER(TRIM(CAST('HUB_PRODUCT|' || PARENT_BK AS VARCHAR))), '')) must equal PRODUCT_HKEY. collisions = hash keys carrying more than one PARENT_BK. Overlaps DM-K3 (nulls) and DM-K4 (uniqueness) but adds the recompute and length checks.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PRODUCT_HKEY as hkey, count(distinct PARENT_BK) as bks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BAGIC_PREPROD_CURATED_DB.BGIL_DATA_MODEL.HUB_PRODUCT where startswith(RECORD_SOURCE, 'OPUS_') group by PRODUCT_HKEY having count(distinct PARENT_BK) &gt;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'hub' as table_type, 'HUB_PRODUCT'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count_if(PRODUCT_HKEY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count_if(PRODUCT_HKEY is not null and length(PRODUCT_HKEY)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count_if(PRODUCT_HKEY is not null and PARENT_BK is not null and PRODUCT_HKEY &lt;&gt; MD5_BINARY(NULLIF(UPPER(TRIM(CAST('HUB_PRODUCT|' || PARENT_BK AS VARCHAR))), ''))) as hkey_not_recomputable,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(select count(*) from c) as collisions,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coalesce(hkey_not_recomputable, 0) = 0 and collisions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BAGIC_PREPROD_CURATED_DB.BGIL_DATA_MODEL.HUB_PRODUCT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'OPUS_');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12. OPUS — HUB  HUB_RISK_OBJECT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HUB  HUB_RISK_OBJECT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Recompute: MD5_BINARY(NULLIF(UPPER(TRIM(CAST('HUB_RISK_OBJECT|' || PARENT_BK AS VARCHAR))), '')) must equal RISK_OBJECT_HKEY. collisions = hash keys carrying more than one PARENT_BK. Overlaps DM-K3 (nulls) and DM-K4 (uniqueness) but adds the recompute and length checks.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RISK_OBJECT_HKEY as hkey, count(distinct PARENT_BK) as bks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BAGIC_PREPROD_CURATED_DB.BGIL_DATA_MODEL.HUB_RISK_OBJECT where startswith(RECORD_SOURCE, 'OPUS_') group by RISK_OBJECT_HKEY having count(distinct PARENT_BK) &gt;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'hub' as table_type, 'HUB_RISK_OBJECT'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count_if(RISK_OBJECT_HKEY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count_if(RISK_OBJECT_HKEY is not null and length(RISK_OBJECT_HKEY)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count_if(RISK_OBJECT_HKEY is not null and PARENT_BK is not null and RISK_OBJECT_HKEY &lt;&gt; MD5_BINARY(NULLIF(UPPER(TRIM(CAST('HUB_RISK_OBJECT|' || PARENT_BK AS VARCHAR))), ''))) as hkey_not_recomputable,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(select count(*) from c) as collisions,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coalesce(hkey_not_recomputable, 0) = 0 and collisions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BAGIC_PREPROD_CURATED_DB.BGIL_DATA_MODEL.HUB_RISK_OBJECT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'OPUS_');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610360"/>
                  <wp:effectExtent l="0" t="0" r="0" b="0"/>
                  <wp:docPr id="1033" name="shape1033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610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13. OPUS — LINK  LNK_CLAIM_PARTY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LINK  LNK_CLAIM_PARTY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FK hash keys PARTY_HKEY, CLAIM_HKEY. collisions = one link hash key with more than one FK combination (the link key no longer identifies one relationship).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CLAIM_PARTY_HKEY as hkey from BAGIC_PREPROD_CURATED_DB.BGIL_DATA_MODEL.LNK_CLAIM_PARTY where startswith(RECORD_SOURCE,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CLAIM_PARTY_HKEY having count(distinct coalesce(to_varchar(PARTY_HKEY, 'HEX'), '^^') || '|' || coalesce(to_varchar(CLAIM_HKEY, 'HEX'), '^^')) &gt;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'link' as table_type, 'LNK_CLAIM_PARTY'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count_if(CLAIM_PARTY_HKEY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+ count_if(CLAIM_HKEY is null) as null_fk_hkeys,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count_if(length(CLAIM_PARTY_HKEY) &lt;&gt; 16 or length(PARTY_HKEY) &lt;&gt; 16 or length(CLAIM_HKEY)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(select count(*) from c) as collisions,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null_fk_hkeys = 0 and wrong_length_hkey = 0 and collisions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BAGIC_PREPROD_CURATED_DB.BGIL_DATA_MODEL.LNK_CLAIM_PARTY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'OPUS_');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14. OPUS — LINK  LNK_PARTY_LOCATION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LINK  LNK_PARTY_LOCATION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FK hash keys PARTY_HKEY, LOCATION_HKEY. collisions = one link hash key with more than one FK combination (the link key no longer identifies one relationship).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PARTY_LOCATION_HKEY as hkey from BAGIC_PREPROD_CURATED_DB.BGIL_DATA_MODEL.LNK_PARTY_LOCATION where startswith(RECORD_SOURCE,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PARTY_LOCATION_HKEY having count(distinct coalesce(to_varchar(PARTY_HKEY, 'HEX'), '^^') || '|' || coalesce(to_varchar(LOCATION_HKEY, 'HEX'), '^^')) &gt;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'link' as table_type, 'LNK_PARTY_LOCATION'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count_if(PARTY_LOCATION_HKEY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+ count_if(LOCATION_HKEY is null) as null_fk_hkeys,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count_if(length(PARTY_LOCATION_HKEY) &lt;&gt; 16 or length(PARTY_HKEY) &lt;&gt; 16 or length(LOCATION_HKEY)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(select count(*) from c) as collisions,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null_fk_hkeys = 0 and wrong_length_hkey = 0 and collisions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BAGIC_PREPROD_CURATED_DB.BGIL_DATA_MODEL.LNK_PARTY_LOCATION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'OPUS_');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15. OPUS — LINK  LNK_POLICY_PARTY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LINK  LNK_POLICY_PARTY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FK hash keys PARTY_HKEY, POLICY_HKEY. collisions = one link hash key with more than one FK combination (the link key no longer identifies one relationship).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with 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POLICY_PARTY_HKEY as hkey from BAGIC_PREPROD_CURATED_DB.BGIL_DATA_MODEL.LNK_POLICY_PARTY where startswith(RECORD_SOURCE, 'OPUS_')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group by POLICY_PARTY_HKEY having count(distinct coalesce(to_varchar(PARTY_HKEY, 'HEX'), '^^') || '|' || coalesce(to_varchar(POLICY_HKEY, 'HEX'), '^^')) &gt; 1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>select 'OPUS' as project, 'link' as table_type, 'LNK_POLICY_PARTY'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count_if(POLICY_PARTY_HKEY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+ count_if(POLICY_HKEY is null) as null_fk_hkeys,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count_if(length(POLICY_PARTY_HKEY) &lt;&gt; 16 or length(PARTY_HKEY) &lt;&gt; 16 or length(POLICY_HKEY)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(select count(*) from c) as collisions,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null_fk_hkeys = 0 and wrong_length_hkey = 0 and collisions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BAGIC_PREPROD_CURATED_DB.BGIL_DATA_MODEL.LNK_POLICY_PARTY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'OPUS_');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16. OPUS — SATELLITE  SAT_AGREEMENT_COMMERCIAL_TERMS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SAT_AGREEMENT_COMMERCIAL_TERMS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'OPUS' as project, 'satellite' as table_type, 'SAT_AGREEMENT_COMMERCIAL_TERMS'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count_if(AGREEMENT_HKEY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count_if(AGREEMENT_HKEY is not null and length(AGREEMENT_HKEY)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BAGIC_PREPROD_CURATED_DB.BGIL_DATA_MODEL.SAT_AGREEMENT_COMMERCIAL_TERMS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'OPUS_');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431290"/>
                  <wp:effectExtent l="0" t="0" r="0" b="0"/>
                  <wp:docPr id="1034" name="shape1034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4312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17. OPUS — SATELLITE  SAT_AGREEMENT_DEFINITION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SAT_AGREEMENT_DEFINITION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'OPUS' as project, 'satellite' as table_type, 'SAT_AGREEMENT_DEFINITION'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count_if(AGREEMENT_HKEY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count_if(AGREEMENT_HKEY is not null and length(AGREEMENT_HKEY)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BAGIC_PREPROD_CURATED_DB.BGIL_DATA_MODEL.SAT_AGREEMENT_DEFINITION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'OPUS_');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200150"/>
                  <wp:effectExtent l="0" t="0" r="0" b="0"/>
                  <wp:docPr id="1035" name="shape1035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001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18. OPUS — SATELLITE  SAT_AUG_AFFINITY_MEMBERSHIP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SAT_AUG_AFFINITY_MEMBERSHIP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'OPUS' as project, 'satellite' as table_type, 'SAT_AUG_AFFINITY_MEMBERSHIP'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BAGIC_PREPROD_CURATED_DB.BGIL_DATA_MODEL.SAT_AUG_AFFINITY_MEMBERSHIP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'OPUS_');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19. OPUS — SATELLITE  SAT_AUG_AGREEMENT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SAT_AUG_AGREEMENT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'OPUS' as project, 'satellite' as table_type, 'SAT_AUG_AGREEMENT'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count_if(AGREEMENT_HKEY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count_if(AGREEMENT_HKEY is not null and length(AGREEMENT_HKEY)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BAGIC_PREPROD_CURATED_DB.BGIL_DATA_MODEL.SAT_AUG_AGREEMENT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'OPUS_');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20. OPUS — SATELLITE  SAT_AUG_CHANNEL</w:t>
      </w:r>
      <w:r>
        <w:rPr>
          <w:b/>
        </w:rPr>
        <w:t>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SAT_AUG_CHANNEL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'OPUS' as project, 'satellite' as table_type, 'SAT_AUG_CHANNEL'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count_if(DISTRIBUTION_CHANNEL_HKEY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count_if(DISTRIBUTION_CHANNEL_HKEY is not null and length(DISTRIBUTION_CHANNEL_HKEY)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BAGIC_PREPROD_CURATED_DB.BGIL_DATA_MODEL.SAT_AUG_CHANNEL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'OPUS_');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1115060"/>
                  <wp:effectExtent l="0" t="0" r="0" b="0"/>
                  <wp:docPr id="1075" name="shape1075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150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21. OPUS — SATELLITE  SAT_AUG_KYC_DOCUMENT</w:t>
      </w:r>
      <w:r>
        <w:rPr>
          <w:b/>
        </w:rPr>
        <w:t>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SAT_AUG_KYC_DOCUMENT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'OPUS' as project, 'satellite' as table_type, 'SAT_AUG_KYC_DOCUMENT'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count_if(DOCUMENT_HKEY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count_if(DOCUMENT_HKEY is not null and length(DOCUMENT_HKEY)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BAGIC_PREPROD_CURATED_DB.BGIL_DATA_MODEL.SAT_AUG_KYC_DOCUMENT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'OPUS_');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180" distR="180">
                  <wp:extent cx="5486400" cy="1343025"/>
                  <wp:effectExtent l="0" t="0" r="0" b="0"/>
                  <wp:docPr id="1076" name="shape1076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3430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22. OPUS — SATELLITE  SAT_AUG_KYC_LOCATION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SAT_AUG_KYC_LOCATION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'OPUS' as project, 'satellite' as table_type, 'SAT_AUG_KYC_LOCATION'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count_if(LOCATION_HKEY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count_if(LOCATION_HKEY is not null and length(LOCATION_HKEY)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BAGIC_PREPROD_CURATED_DB.BGIL_DATA_MODEL.SAT_AUG_KYC_LOCATION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'OPUS_');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23. OPUS — SATELLITE  SAT_AUG_KYC_PARTY</w:t>
      </w:r>
      <w:r>
        <w:rPr>
          <w:lang w:val="en-US"/>
          <w:rtl w:val="off"/>
        </w:rPr>
        <w:t>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SAT_AUG_KYC_PARTY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fAIL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'OPUS' as project, 'satellite' as table_type, 'SAT_AUG_KYC_PARTY'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BAGIC_PREPROD_CURATED_DB.BGIL_DATA_MODEL.SAT_AUG_KYC_PARTY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'OPUS_');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0" distR="0">
                  <wp:extent cx="5486400" cy="1224915"/>
                  <wp:effectExtent l="0" t="0" r="0" b="0"/>
                  <wp:docPr id="1038" name="shape1038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249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24. OPUS — SATELLITE  SAT_AUG_KYC_POLICY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SAT_AUG_KYC_POLICY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'OPUS' as project, 'satellite' as table_type, 'SAT_AUG_KYC_POLICY'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count_if(POLICY_HKEY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count_if(POLICY_HKEY is not null and length(POLICY_HKEY)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BAGIC_PREPROD_CURATED_DB.BGIL_DATA_MODEL.SAT_AUG_KYC_POLICY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'OPUS_');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25. OPUS — SATELLITE  SAT_AUG_LAWYER_ADVOCATE_ROLE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SAT_AUG_LAWYER_ADVOCATE_ROLE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'OPUS' as project, 'satellite' as table_type, 'SAT_AUG_LAWYER_ADVOCATE_ROLE'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BAGIC_PREPROD_CURATED_DB.BGIL_DATA_MODEL.SAT_AUG_LAWYER_ADVOCATE_ROLE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'OPUS_');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26. OPUS — SATELLITE  SAT_AUG_LNK_ROLE_AGENT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SAT_AUG_LNK_ROLE_AGENT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'OPUS' as project, 'satellite' as table_type, 'SAT_AUG_LNK_ROLE_AGENT'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BAGIC_PREPROD_CURATED_DB.BGIL_DATA_MODEL.SAT_AUG_LNK_ROLE_AGENT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'OPUS_');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148715"/>
                  <wp:effectExtent l="0" t="0" r="0" b="0"/>
                  <wp:docPr id="1039" name="shape1039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487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27. OPUS — SATELLITE  SAT_AUG_LNK_ROLE_CUSTOMER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SAT_AUG_LNK_ROLE_CUSTOMER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'OPUS' as project, 'satellite' as table_type, 'SAT_AUG_LNK_ROLE_CUSTOMER'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BAGIC_PREPROD_CURATED_DB.BGIL_DATA_MODEL.SAT_AUG_LNK_ROLE_CUSTOMER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'OPUS_');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0" distR="0">
                  <wp:extent cx="5486400" cy="1239520"/>
                  <wp:effectExtent l="0" t="0" r="0" b="0"/>
                  <wp:docPr id="1040" name="shape1040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39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28. OPUS — SATELLITE  SAT_AUG_LNK_ROLE_PROVIDER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SAT_AUG_LNK_ROLE_PROVIDER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'OPUS' as project, 'satellite' as table_type, 'SAT_AUG_LNK_ROLE_PROVIDER'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BAGIC_PREPROD_CURATED_DB.BGIL_DATA_MODEL.SAT_AUG_LNK_ROLE_PROVIDER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'OPUS_');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269365"/>
                  <wp:effectExtent l="0" t="0" r="0" b="0"/>
                  <wp:docPr id="1041" name="shape1041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693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29. OPUS — SATELLITE  SAT_AUG_LNK_ROLE_SURVEYOR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SAT_AUG_LNK_ROLE_SURVEYOR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'OPUS' as project, 'satellite' as table_type, 'SAT_AUG_LNK_ROLE_SURVEYOR'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BAGIC_PREPROD_CURATED_DB.BGIL_DATA_MODEL.SAT_AUG_LNK_ROLE_SURVEYOR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'OPUS_');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535430"/>
                  <wp:effectExtent l="0" t="0" r="0" b="0"/>
                  <wp:docPr id="1042" name="shape1042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5354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30. OPUS — SATELLITE  SAT_AUG_LOCATION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SAT_AUG_LOCATION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'OPUS' as project, 'satellite' as table_type, 'SAT_AUG_LOCATION'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count_if(LOCATION_HKEY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count_if(LOCATION_HKEY is not null and length(LOCATION_HKEY)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BAGIC_PREPROD_CURATED_DB.BGIL_DATA_MODEL.SAT_AUG_LOCATION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'OPUS_');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31. OPUS — SATELLITE  SAT_AUG_PARTY</w:t>
      </w:r>
      <w:r>
        <w:rPr>
          <w:lang w:val="en-US"/>
          <w:rtl w:val="off"/>
        </w:rPr>
        <w:t>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SAT_AUG_PARTY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Fail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'OPUS' as project, 'satellite' as table_type, 'SAT_AUG_PARTY'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'OPUS_');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0" distR="0">
                  <wp:extent cx="5486400" cy="1287145"/>
                  <wp:effectExtent l="0" t="0" r="0" b="0"/>
                  <wp:docPr id="1043" name="shape1043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871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32. OPUS — SATELLITE  SAT_AUG_POLICY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SAT_AUG_POLICY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'OPUS' as project, 'satellite' as table_type, 'SAT_AUG_POLICY'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count_if(POLICY_HKEY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count_if(POLICY_HKEY is not null and length(POLICY_HKEY)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BAGIC_PREPROD_CURATED_DB.BGIL_DATA_MODEL.SAT_AUG_POLICY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'OPUS_');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33. OPUS — SATELLITE  SAT_COMMON_ADDRESS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SAT_COMMON_ADDRESS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'OPUS' as project, 'satellite' as table_type, 'SAT_COMMON_ADDRESS'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count_if(LOCATION_HKEY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count_if(LOCATION_HKEY is not null and length(LOCATION_HKEY)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'OPUS_');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275080"/>
                  <wp:effectExtent l="0" t="0" r="0" b="0"/>
                  <wp:docPr id="1044" name="shape1044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750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34. OPUS — SATELLITE  SAT_COMMON_ADMIN_GEOGRAPHY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SAT_COMMON_ADMIN_GEOGRAPHY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'OPUS' as project, 'satellite' as table_type, 'SAT_COMMON_ADMIN_GEOGRAPHY'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count_if(LOCATION_HKEY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count_if(LOCATION_HKEY is not null and length(LOCATION_HKEY)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BAGIC_PREPROD_CURATED_DB.BGIL_DATA_MODEL.SAT_COMMON_ADMIN_GEOGRAPHY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'OPUS_');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35. OPUS — SATELLITE  SAT_COMMON_CLASSIFICATION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SAT_COMMON_CLASSIFICATION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'OPUS' as project, 'satellite' as table_type, 'SAT_COMMON_CLASSIFICATION'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BAGIC_PREPROD_CURATED_DB.BGIL_DATA_MODEL.SAT_COMMON_CLASSIFICATION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'OPUS_');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180465"/>
                  <wp:effectExtent l="0" t="0" r="0" b="0"/>
                  <wp:docPr id="1045" name="shape1045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804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36. OPUS — SATELLITE  SAT_COMMON_COMMUNICATION_PREFERENCE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SAT_COMMON_COMMUNICATION_PREFERENCE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'OPUS' as project, 'satellite' as table_type, 'SAT_COMMON_COMMUNICATION_PREFERENCE'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BAGIC_PREPROD_CURATED_DB.BGIL_DATA_MODEL.SAT_COMMON_COMMUNICATION_PREFERENCE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'OPUS_');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243965"/>
                  <wp:effectExtent l="0" t="0" r="0" b="0"/>
                  <wp:docPr id="1046" name="shape1046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439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37. OPUS — SATELLITE  SAT_COMMON_CONSENT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SAT_COMMON_CONSENT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'OPUS' as project, 'satellite' as table_type, 'SAT_COMMON_CONSENT'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BAGIC_PREPROD_CURATED_DB.BGIL_DATA_MODEL.SAT_COMMON_CONSENT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'OPUS_');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183640"/>
                  <wp:effectExtent l="0" t="0" r="0" b="0"/>
                  <wp:docPr id="1047" name="shape1047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836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38. OPUS — SATELLITE  SAT_COMMON_CONTACT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SAT_COMMON_CONTACT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'OPUS' as project, 'satellite' as table_type, 'SAT_COMMON_CONTACT'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BAGIC_PREPROD_CURATED_DB.BGIL_DATA_MODEL.SAT_COMMON_CONTACT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RECORD_SOURCE = 'OPUS';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245870"/>
                  <wp:effectExtent l="0" t="0" r="0" b="0"/>
                  <wp:docPr id="1048" name="shape1048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458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39. OPUS — SATELLITE  SAT_COMMON_GEO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SAT_COMMON_GEO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'OPUS' as project, 'satellite' as table_type, 'SAT_COMMON_GEO'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count_if(LOCATION_HKEY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count_if(LOCATION_HKEY is not null and length(LOCATION_HKEY)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BAGIC_PREPROD_CURATED_DB.BGIL_DATA_MODEL.SAT_COMMON_GEO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'OPUS_');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205230"/>
                  <wp:effectExtent l="0" t="0" r="0" b="0"/>
                  <wp:docPr id="1049" name="shape1049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052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40. OPUS — SATELLITE  SAT_DOCUMENT_DEFINITION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SAT_DOCUMENT_DEFINITION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'OPUS' as project, 'satellite' as table_type, 'SAT_DOCUMENT_DEFINITION'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count_if(DOCUMENT_HKEY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count_if(DOCUMENT_HKEY is not null and length(DOCUMENT_HKEY)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BAGIC_PREPROD_CURATED_DB.BGIL_DATA_MODEL.SAT_DOCUMENT_DEFINITION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'OPUS_');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265555"/>
                  <wp:effectExtent l="0" t="0" r="0" b="0"/>
                  <wp:docPr id="1050" name="shape1050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655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41. OPUS — SATELLITE  SAT_LNK_CLAIM_PARTY_ROLE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SAT_LNK_CLAIM_PARTY_ROLE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'OPUS' as project, 'satellite' as table_type, 'SAT_LNK_CLAIM_PARTY_ROLE'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count_if(CLAIM_PARTY_HKEY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count_if(CLAIM_PARTY_HKEY is not null and length(CLAIM_PARTY_HKEY)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BAGIC_PREPROD_CURATED_DB.BGIL_DATA_MODEL.SAT_LNK_CLAIM_PARTY_ROLE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'OPUS_');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42. OPUS — SATELLITE  SAT_LNK_PARTY_ROLE_CORE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SAT_LNK_PARTY_ROLE_CORE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Fail(Due to Mapping)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In stg2_sat_bjaz_t_kyc_ocr__policy_premium_summary table its taking stg_partner__bjaz_t_kyc_ocr and in logic its referring case when upper(trim(field_type)) like 'POLICY%' then trim(field_value) end where no record at source.</w:t>
            </w:r>
          </w:p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'OPUS' as project, 'satellite' as table_type, 'SAT_LNK_PARTY_ROLE_CORE'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BAGIC_PREPROD_CURATED_DB.BGIL_DATA_MODEL.SAT_LNK_PARTY_ROLE_CORE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'OPUS_');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0" distR="0">
                  <wp:extent cx="5486400" cy="1186180"/>
                  <wp:effectExtent l="0" t="0" r="0" b="0"/>
                  <wp:docPr id="1051" name="shape1051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861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43. OPUS — SATELLITE  SAT_LNK_POLICY_PARTY_ROLE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SAT_LNK_POLICY_PARTY_ROLE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'OPUS' as project, 'satellite' as table_type, 'SAT_LNK_POLICY_PARTY_ROLE'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count_if(POLICY_PARTY_HKEY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count_if(POLICY_PARTY_HKEY is not null and length(POLICY_PARTY_HKEY)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BAGIC_PREPROD_CURATED_DB.BGIL_DATA_MODEL.SAT_LNK_POLICY_PARTY_ROLE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'OPUS_');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096010"/>
                  <wp:effectExtent l="0" t="0" r="0" b="0"/>
                  <wp:docPr id="1052" name="shape1052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096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44. OPUS — SATELLITE  SAT_LNK_ROLE_AGENT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SAT_LNK_ROLE_AGENT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'OPUS' as project, 'satellite' as table_type, 'SAT_LNK_ROLE_AGENT'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BAGIC_PREPROD_CURATED_DB.BGIL_DATA_MODEL.SAT_LNK_ROLE_AGENT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'OPUS_');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215390"/>
                  <wp:effectExtent l="0" t="0" r="0" b="0"/>
                  <wp:docPr id="1053" name="shape1053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153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45. OPUS — SATELLITE  SAT_LNK_ROLE_CUSTOMER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SAT_LNK_ROLE_CUSTOMER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'OPUS' as project, 'satellite' as table_type, 'SAT_LNK_ROLE_CUSTOMER'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BAGIC_PREPROD_CURATED_DB.BGIL_DATA_MODEL.SAT_LNK_ROLE_CUSTOMER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'OPUS_');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257935"/>
                  <wp:effectExtent l="0" t="0" r="0" b="0"/>
                  <wp:docPr id="1054" name="shape1054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57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46. OPUS — SATELLITE  SAT_LNK_ROLE_NOMINEE_BENEFICIARY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SAT_LNK_ROLE_NOMINEE_BENEFICIARY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'OPUS' as project, 'satellite' as table_type, 'SAT_LNK_ROLE_NOMINEE_BENEFICIARY'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BAGIC_PREPROD_CURATED_DB.BGIL_DATA_MODEL.SAT_LNK_ROLE_NOMINEE_BENEFICIARY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'OPUS_');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47. OPUS — SATELLITE  SAT_LNK_ROLE_PROVIDER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SAT_LNK_ROLE_PROVIDER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'OPUS' as project, 'satellite' as table_type, 'SAT_LNK_ROLE_PROVIDER'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BAGIC_PREPROD_CURATED_DB.BGIL_DATA_MODEL.SAT_LNK_ROLE_PROVIDER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'OPUS_');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180465"/>
                  <wp:effectExtent l="0" t="0" r="0" b="0"/>
                  <wp:docPr id="1055" name="shape1055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804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48. OPUS — SATELLITE  SAT_LNK_ROLE_SURVEYOR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SAT_LNK_ROLE_SURVEYOR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'OPUS' as project, 'satellite' as table_type, 'SAT_LNK_ROLE_SURVEYOR'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BAGIC_PREPROD_CURATED_DB.BGIL_DATA_MODEL.SAT_LNK_ROLE_SURVEYOR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'OPUS_');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180465"/>
                  <wp:effectExtent l="0" t="0" r="0" b="0"/>
                  <wp:docPr id="1056" name="shape1056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804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49. OPUS — SATELLITE  SAT_PARTY_AML_SCREENING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SAT_PARTY_AML_SCREENING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'OPUS' as project, 'satellite' as table_type, 'SAT_PARTY_AML_SCREENING'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BAGIC_PREPROD_CURATED_DB.BGIL_DATA_MODEL.SAT_PARTY_AML_SCREENING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'OPUS_');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223010"/>
                  <wp:effectExtent l="0" t="0" r="0" b="0"/>
                  <wp:docPr id="1057" name="shape1057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23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50. OPUS — SATELLITE  SAT_PARTY_BANKING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SAT_PARTY_BANKING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'OPUS' as project, 'satellite' as table_type, 'SAT_PARTY_BANKING'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BAGIC_PREPROD_CURATED_DB.BGIL_DATA_MODEL.SAT_PARTY_BANKING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'OPUS_');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180465"/>
                  <wp:effectExtent l="0" t="0" r="0" b="0"/>
                  <wp:docPr id="1058" name="shape1058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804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51. OPUS — SATELLITE  SAT_PARTY_CLAIM_HISTORY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SAT_PARTY_CLAIM_HISTORY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'OPUS' as project, 'satellite' as table_type, 'SAT_PARTY_CLAIM_HISTORY'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BAGIC_PREPROD_CURATED_DB.BGIL_DATA_MODEL.SAT_PARTY_CLAIM_HISTORY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'OPUS_');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52. OPUS — SATELLITE  SAT_PARTY_CONTACT_ADDRESS_LINK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SAT_PARTY_CONTACT_ADDRESS_LINK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'OPUS' as project, 'satellite' as table_type, 'SAT_PARTY_CONTACT_ADDRESS_LINK'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count_if(PARTY_LOCATION_HKEY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count_if(PARTY_LOCATION_HKEY is not null and length(PARTY_LOCATION_HKEY)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BAGIC_PREPROD_CURATED_DB.BGIL_DATA_MODEL.SAT_PARTY_CONTACT_ADDRESS_LINK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'OPUS_');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0" distR="0">
                  <wp:extent cx="5486400" cy="1306830"/>
                  <wp:effectExtent l="0" t="0" r="0" b="0"/>
                  <wp:docPr id="1059" name="shape1059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3068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53. OPUS — SATELLITE  SAT_PARTY_EMPLOYMENT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SAT_PARTY_EMPLOYMENT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'OPUS' as project, 'satellite' as table_type, 'SAT_PARTY_EMPLOYMENT'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BAGIC_PREPROD_CURATED_DB.BGIL_DATA_MODEL.SAT_PARTY_EMPLOYMENT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'OPUS_');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207770"/>
                  <wp:effectExtent l="0" t="0" r="0" b="0"/>
                  <wp:docPr id="1060" name="shape1060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077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54. OPUS — SATELLITE  SAT_PARTY_GROUP_CENSUS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SAT_PARTY_GROUP_CENSUS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'OPUS' as project, 'satellite' as table_type, 'SAT_PARTY_GROUP_CENSUS'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BAGIC_PREPROD_CURATED_DB.BGIL_DATA_MODEL.SAT_PARTY_GROUP_CENSUS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'OPUS_');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254760"/>
                  <wp:effectExtent l="0" t="0" r="0" b="0"/>
                  <wp:docPr id="1061" name="shape1061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54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55. OPUS — SATELLITE  SAT_PARTY_GROUP_HOUSEHOLD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SAT_PARTY_GROUP_HOUSEHOLD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'OPUS' as project, 'satellite' as table_type, 'SAT_PARTY_GROUP_HOUSEHOLD'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BAGIC_PREPROD_CURATED_DB.BGIL_DATA_MODEL.SAT_PARTY_GROUP_HOUSEHOLD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'OPUS_');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225550"/>
                  <wp:effectExtent l="0" t="0" r="0" b="0"/>
                  <wp:docPr id="1062" name="shape1062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25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56. OPUS — SATELLITE  SAT_PARTY_HEALTH_PROFILE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SAT_PARTY_HEALTH_PROFILE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'OPUS' as project, 'satellite' as table_type, 'SAT_PARTY_HEALTH_PROFILE'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BAGIC_PREPROD_CURATED_DB.BGIL_DATA_MODEL.SAT_PARTY_HEALTH_PROFILE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'OPUS_');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197610"/>
                  <wp:effectExtent l="0" t="0" r="0" b="0"/>
                  <wp:docPr id="1063" name="shape1063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976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57. OPUS — SATELLITE  SAT_PARTY_IDENTIFICATION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SAT_PARTY_IDENTIFICATION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'OPUS' as project, 'satellite' as table_type, 'SAT_PARTY_IDENTIFICATION'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BAGIC_PREPROD_CURATED_DB.BGIL_DATA_MODEL.SAT_PARTY_IDENTIFICATION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RECORD_SOURCE = 'OPUS';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186815"/>
                  <wp:effectExtent l="0" t="0" r="0" b="0"/>
                  <wp:docPr id="1064" name="shape1064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868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58. OPUS — SATELLITE  SAT_PARTY_IDENTITY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SAT_PARTY_IDENTITY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'OPUS' as project, 'satellite' as table_type, 'SAT_PARTY_IDENTITY'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BAGIC_PREPROD_CURATED_DB.BGIL_DATA_MODEL.SAT_PARTY_IDENTITY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'OPUS_');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228725"/>
                  <wp:effectExtent l="0" t="0" r="0" b="0"/>
                  <wp:docPr id="1065" name="shape1065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287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59. OPUS — SATELLITE  SAT_PARTY_INDIVIDUAL_DEMOGRAPHICS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SAT_PARTY_INDIVIDUAL_DEMOGRAPHICS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'OPUS' as project, 'satellite' as table_type, 'SAT_PARTY_INDIVIDUAL_DEMOGRAPHICS'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BAGIC_PREPROD_CURATED_DB.BGIL_DATA_MODEL.SAT_PARTY_INDIVIDUAL_DEMOGRAPHICS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'OPUS_');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0" distR="0">
                  <wp:extent cx="5486400" cy="1207135"/>
                  <wp:effectExtent l="0" t="0" r="0" b="0"/>
                  <wp:docPr id="1066" name="shape1066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071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60. OPUS — SATELLITE  SAT_PARTY_KYC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SAT_PARTY_KYC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'OPUS' as project, 'satellite' as table_type, 'SAT_PARTY_KYC'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BAGIC_PREPROD_CURATED_DB.BGIL_DATA_MODEL.SAT_PARTY_KYC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'OPUS_');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0" distR="0">
                  <wp:extent cx="5486400" cy="1148715"/>
                  <wp:effectExtent l="0" t="0" r="0" b="0"/>
                  <wp:docPr id="1067" name="shape1067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487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61. OPUS — SATELLITE  SAT_PARTY_KYC_REFERENCE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SAT_PARTY_KYC_REFERENCE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'OPUS' as project, 'satellite' as table_type, 'SAT_PARTY_KYC_REFERENCE'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BAGIC_PREPROD_CURATED_DB.BGIL_DATA_MODEL.SAT_PARTY_KYC_REFERENCE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'OPUS_');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0" distR="0">
                  <wp:extent cx="5486400" cy="1226820"/>
                  <wp:effectExtent l="0" t="0" r="0" b="0"/>
                  <wp:docPr id="1068" name="shape1068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268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62. OPUS — SATELLITE  SAT_PARTY_ORGANISATION_PROFILE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SAT_PARTY_ORGANISATION_PROFILE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'OPUS' as project, 'satellite' as table_type, 'SAT_PARTY_ORGANISATION_PROFILE'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BAGIC_PREPROD_CURATED_DB.BGIL_DATA_MODEL.SAT_PARTY_ORGANISATION_PROFILE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'OPUS_');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0" distR="0">
                  <wp:extent cx="5486400" cy="1137920"/>
                  <wp:effectExtent l="0" t="0" r="0" b="0"/>
                  <wp:docPr id="1069" name="shape1069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37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63. OPUS — SATELLITE  SAT_PARTY_VEHICLE_PRIOR_INSURANCE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SAT_PARTY_VEHICLE_PRIOR_INSURANCE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'OPUS' as project, 'satellite' as table_type, 'SAT_PARTY_VEHICLE_PRIOR_INSURANCE'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BAGIC_PREPROD_CURATED_DB.BGIL_DATA_MODEL.SAT_PARTY_VEHICLE_PRIOR_INSURANCE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'OPUS_');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64. OPUS — SATELLITE  SAT_POLICY_BONUS_TRACKING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SAT_POLICY_BONUS_TRACKING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'OPUS' as project, 'satellite' as table_type, 'SAT_POLICY_BONUS_TRACKING'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count_if(POLICY_HKEY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count_if(POLICY_HKEY is not null and length(POLICY_HKEY)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BAGIC_PREPROD_CURATED_DB.BGIL_DATA_MODEL.SAT_POLICY_BONUS_TRACKING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'OPUS_');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65. OPUS — SATELLITE  SAT_POLICY_CERTIFICATE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SAT_POLICY_CERTIFICATE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'OPUS' as project, 'satellite' as table_type, 'SAT_POLICY_CERTIFICATE'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count_if(POLICY_HKEY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count_if(POLICY_HKEY is not null and length(POLICY_HKEY)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BAGIC_PREPROD_CURATED_DB.BGIL_DATA_MODEL.SAT_POLICY_CERTIFICATE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'OPUS_');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66. OPUS — SATELLITE  SAT_POLICY_CLASSIFICATION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SAT_POLICY_CLASSIFICATION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pPr>
              <w:rPr>
                <w:lang w:val="en-US"/>
                <w:rtl w:val="off"/>
              </w:rPr>
            </w:pPr>
            <w:r>
              <w:rPr>
                <w:lang w:val="en-US"/>
                <w:rtl w:val="off"/>
              </w:rPr>
              <w:t>Fail(Due to Mapping)</w:t>
            </w:r>
          </w:p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rPr/>
              <w:t>SAT_POLICY_CLASSIFICATION returns 0 rows — empty by construction, not a load defect. All 4 stg2 feeds (KYC_DETAILS, KYC_INCOMING, KYC_POA_DOCUMENT, KYC_POI_DOCUMENT) anchor HUB_POLICY via case when field_type like 'POLICY%', but these KYC sources only carry field_type values PROPOSAL_NUMBER / PARTNER_ID / EZEETAB_REF_ID — zero POLICY matches — so POLICY_HKEY is NULL on every row and all rows drop on src_pk IS NOT NULL. Payload (CLASSIFICATIONVALUE ← business_type) is populated; only the policy anchor key is unresolvable. Needs a mapper decision: re-anchor on PROPOSAL_NUMBER or drop from OPUS scope.</w:t>
            </w:r>
          </w:p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'OPUS' as project, 'satellite' as table_type, 'SAT_POLICY_CLASSIFICATION'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count_if(POLICY_HKEY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count_if(POLICY_HKEY is not null and length(POLICY_HKEY)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BAGIC_PREPROD_CURATED_DB.BGIL_DATA_MODEL.SAT_POLICY_CLASSIFICATION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'OPUS_');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0" distR="0">
                  <wp:extent cx="5486400" cy="1267460"/>
                  <wp:effectExtent l="0" t="0" r="0" b="0"/>
                  <wp:docPr id="1070" name="shape1070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2674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67. OPUS — SATELLITE  SAT_POLICY_COVERAGE_SCHEDULE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SAT_POLICY_COVERAGE_SCHEDULE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'OPUS' as project, 'satellite' as table_type, 'SAT_POLICY_COVERAGE_SCHEDULE'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count_if(POLICY_HKEY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count_if(POLICY_HKEY is not null and length(POLICY_HKEY)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BAGIC_PREPROD_CURATED_DB.BGIL_DATA_MODEL.SAT_POLICY_COVERAGE_SCHEDULE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'OPUS_');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68. OPUS — SATELLITE  SAT_POLICY_ENDORSEMENT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SAT_POLICY_ENDORSEMENT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'OPUS' as project, 'satellite' as table_type, 'SAT_POLICY_ENDORSEMENT'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count_if(POLICY_HKEY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count_if(POLICY_HKEY is not null and length(POLICY_HKEY)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BAGIC_PREPROD_CURATED_DB.BGIL_DATA_MODEL.SAT_POLICY_ENDORSEMENT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'OPUS_');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69. OPUS — SATELLITE  SAT_POLICY_HEADER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SAT_POLICY_HEADER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'OPUS' as project, 'satellite' as table_type, 'SAT_POLICY_HEADER'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count_if(POLICY_HKEY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count_if(POLICY_HKEY is not null and length(POLICY_HKEY)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BAGIC_PREPROD_CURATED_DB.BGIL_DATA_MODEL.SAT_POLICY_HEADER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'OPUS_');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182370"/>
                  <wp:effectExtent l="0" t="0" r="0" b="0"/>
                  <wp:docPr id="1071" name="shape1071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823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70. OPUS — SATELLITE  SAT_POLICY_PREMIUM_HEAD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SAT_POLICY_PREMIUM_HEAD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'OPUS' as project, 'satellite' as table_type, 'SAT_POLICY_PREMIUM_HEAD'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count_if(POLICY_HKEY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count_if(POLICY_HKEY is not null and length(POLICY_HKEY)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BAGIC_PREPROD_CURATED_DB.BGIL_DATA_MODEL.SAT_POLICY_PREMIUM_HEAD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'OPUS_');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71. OPUS — SATELLITE  SAT_POLICY_PREMIUM_SUMMARY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SAT_POLICY_PREMIUM_SUMMARY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Fail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Fail(Due to Mapping)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>
            <w:r>
              <w:rPr/>
              <w:t>Same field_type like 'POLICY%' anchor on KYC_INCOMING/OCR → key null. Plus payload GROSSPREMIUM ← premium_amount, which doesn't exist in source (hardcoded NULL)</w:t>
            </w:r>
          </w:p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'OPUS' as project, 'satellite' as table_type, 'SAT_POLICY_PREMIUM_SUMMARY'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count_if(POLICY_HKEY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count_if(POLICY_HKEY is not null and length(POLICY_HKEY)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BAGIC_PREPROD_CURATED_DB.BGIL_DATA_MODEL.SAT_POLICY_PREMIUM_SUMMARY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'OPUS_');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drawing>
                <wp:inline distT="0" distB="0" distL="0" distR="0">
                  <wp:extent cx="5486400" cy="1193800"/>
                  <wp:effectExtent l="0" t="0" r="0" b="0"/>
                  <wp:docPr id="1072" name="shape1072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93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72. OPUS — SATELLITE  SAT_PRODUCT_DEFINITION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SAT_PRODUCT_DEFINITION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'OPUS' as project, 'satellite' as table_type, 'SAT_PRODUCT_DEFINITION'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count_if(PRODUCT_HKEY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count_if(PRODUCT_HKEY is not null and length(PRODUCT_HKEY)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BAGIC_PREPROD_CURATED_DB.BGIL_DATA_MODEL.SAT_PRODUCT_DEFINITION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'OPUS_');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73. OPUS — SATELLITE  SAT_PROVIDER_BANKING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SAT_PROVIDER_BANKING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'OPUS' as project, 'satellite' as table_type, 'SAT_PROVIDER_BANKING'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BAGIC_PREPROD_CURATED_DB.BGIL_DATA_MODEL.SAT_PROVIDER_BANKING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'OPUS_');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142365"/>
                  <wp:effectExtent l="0" t="0" r="0" b="0"/>
                  <wp:docPr id="1073" name="shape1073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423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p>
      <w:pPr>
        <w:pStyle w:val="Heading2"/>
      </w:pPr>
      <w:r>
        <w:t>74. OPUS — SATELLITE  SAT_PROVIDER_TARIFF</w:t>
      </w:r>
      <w:r>
        <w:rPr>
          <w:b/>
        </w:rPr>
        <w:t xml:space="preserve"> [Partner LOB]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>
        <w:tc>
          <w:tcPr>
            <w:tcW w:w="3000" w:type="dxa"/>
          </w:tcPr>
          <w:p>
            <w:r>
              <w:rPr>
                <w:b/>
              </w:rPr>
              <w:t>Project</w:t>
            </w:r>
          </w:p>
        </w:tc>
        <w:tc>
          <w:tcPr>
            <w:tcW w:w="5640" w:type="dxa"/>
          </w:tcPr>
          <w:p>
            <w:r>
              <w:t>OPUS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Satellite</w:t>
            </w:r>
          </w:p>
        </w:tc>
        <w:tc>
          <w:tcPr>
            <w:tcW w:w="5640" w:type="dxa"/>
          </w:tcPr>
          <w:p>
            <w:r>
              <w:t>SATELLITE  SAT_PROVIDER_TARIFF</w:t>
            </w:r>
            <w:r>
              <w:rPr>
                <w:b/>
              </w:rPr>
              <w:t xml:space="preserve"> [Partner LOB]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Status</w:t>
            </w:r>
          </w:p>
        </w:tc>
        <w:tc>
          <w:tcPr>
            <w:tcW w:w="5640" w:type="dxa"/>
          </w:tcPr>
          <w:p>
            <w:r>
              <w:t>Implemented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Pass criteria</w:t>
            </w:r>
          </w:p>
        </w:tc>
        <w:tc>
          <w:tcPr>
            <w:tcW w:w="5640" w:type="dxa"/>
          </w:tcPr>
          <w:p>
            <w:r>
              <w:t>status = 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Result (Pass / Fail / NA)</w:t>
            </w:r>
          </w:p>
        </w:tc>
        <w:tc>
          <w:tcPr>
            <w:tcW w:w="5640" w:type="dxa"/>
          </w:tcPr>
          <w:p>
            <w:r>
              <w:rPr>
                <w:lang w:val="en-US"/>
                <w:rtl w:val="off"/>
              </w:rPr>
              <w:t>Pass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Rows with status = FAIL (count)</w:t>
            </w:r>
          </w:p>
        </w:tc>
        <w:tc>
          <w:tcPr>
            <w:tcW w:w="5640" w:type="dxa"/>
          </w:tcPr>
          <w:p/>
        </w:tc>
      </w:tr>
      <w:tr>
        <w:tc>
          <w:tcPr>
            <w:tcW w:w="3000" w:type="dxa"/>
          </w:tcPr>
          <w:p>
            <w:r>
              <w:rPr>
                <w:b/>
              </w:rPr>
              <w:t>Remarks</w:t>
            </w:r>
          </w:p>
        </w:tc>
        <w:tc>
          <w:tcPr>
            <w:tcW w:w="5640" w:type="dxa"/>
          </w:tcPr>
          <w:p/>
        </w:tc>
      </w:tr>
    </w:tbl>
    <w:p/>
    <w:p>
      <w:r>
        <w:rPr>
          <w:b/>
        </w:rPr>
        <w:t xml:space="preserve">Note: </w:t>
      </w:r>
      <w:r>
        <w:t>Satellite hash key and HASHDIFF populated and 16 bytes. HASHDIFF correctness itself is DM-H1 (a).</w:t>
      </w:r>
    </w:p>
    <w:p>
      <w:r>
        <w:rPr>
          <w:b/>
        </w:rPr>
        <w:t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rFonts w:ascii="Consolas" w:hAnsi="Consolas"/>
                <w:sz w:val="17"/>
              </w:rPr>
              <w:t>select 'OPUS' as project, 'satellite' as table_type, 'SAT_PROVIDER_TARIFF' as table_name,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count(*) as rows_in_scope,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null) as null_hkey,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count_if(PARTY_HKEY is not null and length(PARTY_HKEY) &lt;&gt; 16) as wrong_length_hkey,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count_if(HASHDIFF is null) as null_hashdiff,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iff(null_hkey = 0 and wrong_length_hkey = 0 and null_hashdiff = 0, 'PASS', 'FAIL') as status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BAGIC_PREPROD_CURATED_DB.BGIL_DATA_MODEL.SAT_PROVIDER_TARIFF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startswith(RECORD_SOURCE, 'OPUS_');</w:t>
            </w:r>
          </w:p>
        </w:tc>
      </w:tr>
    </w:tbl>
    <w:p>
      <w:r>
        <w:rPr>
          <w:b/>
        </w:rPr>
        <w:t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>
        <w:tc>
          <w:tcPr>
            <w:tcW w:w="8640" w:type="dxa"/>
          </w:tcPr>
          <w:p>
            <w:r>
              <w:rPr>
                <w:i/>
              </w:rPr>
              <w:t>Output:</w:t>
            </w:r>
          </w:p>
        </w:tc>
      </w:tr>
      <w:tr>
        <w:tc>
          <w:tcPr>
            <w:tcW w:w="8640" w:type="dxa"/>
          </w:tcPr>
          <w:p>
            <w:r>
              <w:drawing>
                <wp:inline distT="0" distB="0" distL="0" distR="0">
                  <wp:extent cx="5486400" cy="1140460"/>
                  <wp:effectExtent l="0" t="0" r="0" b="0"/>
                  <wp:docPr id="1074" name="shape1074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1404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br/>
            </w:r>
            <w:r>
              <w:br/>
            </w:r>
          </w:p>
        </w:tc>
      </w:tr>
    </w:tbl>
    <w:p/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onsolas">
    <w:panose1 w:val="020B0609020204030204"/>
    <w:charset w:val="00"/>
    <w:notTrueType w:val="false"/>
    <w:sig w:usb0="E00006FF" w:usb1="0000FCFF" w:usb2="00000001" w:usb3="00000001" w:csb0="6000019F" w:csb1="DFD70000"/>
  </w:font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87"/>
    <w:lsdException w:name="toc 2" w:uiPriority="87"/>
    <w:lsdException w:name="toc 3" w:uiPriority="87"/>
    <w:lsdException w:name="toc 4" w:uiPriority="87"/>
    <w:lsdException w:name="toc 5" w:uiPriority="87"/>
    <w:lsdException w:name="toc 6" w:uiPriority="87"/>
    <w:lsdException w:name="toc 7" w:uiPriority="87"/>
    <w:lsdException w:name="toc 8" w:uiPriority="87"/>
    <w:lsdException w:name="toc 9" w:uiPriority="87"/>
    <w:lsdException w:name="caption" w:uiPriority="83" w:qFormat="1"/>
    <w:lsdException w:name="Title" w:semiHidden="0" w:uiPriority="22" w:unhideWhenUsed="0" w:qFormat="1"/>
    <w:lsdException w:name="Default Paragraph Font" w:uiPriority="1"/>
    <w:lsdException w:name="Subtitle" w:semiHidden="0" w:uiPriority="23" w:unhideWhenUsed="0" w:qFormat="1"/>
    <w:lsdException w:name="Strong" w:semiHidden="0" w:uiPriority="52" w:unhideWhenUsed="0" w:qFormat="1"/>
    <w:lsdException w:name="Emphasis" w:semiHidden="0" w:uiPriority="50" w:unhideWhenUsed="0" w:qFormat="1"/>
    <w:lsdException w:name="Table Grid" w:semiHidden="0" w:uiPriority="137" w:unhideWhenUsed="0"/>
    <w:lsdException w:name="Placeholder Text" w:unhideWhenUsed="0"/>
    <w:lsdException w:name="No Spacing" w:semiHidden="0" w:uiPriority="1" w:unhideWhenUsed="0" w:qFormat="1"/>
    <w:lsdException w:name="Light Shading" w:semiHidden="0" w:uiPriority="150" w:unhideWhenUsed="0"/>
    <w:lsdException w:name="Light List" w:semiHidden="0" w:uiPriority="151" w:unhideWhenUsed="0"/>
    <w:lsdException w:name="Light Grid" w:semiHidden="0" w:uiPriority="152" w:unhideWhenUsed="0"/>
    <w:lsdException w:name="Medium Shading 1" w:semiHidden="0" w:uiPriority="153" w:unhideWhenUsed="0"/>
    <w:lsdException w:name="Medium Shading 2" w:semiHidden="0" w:uiPriority="256" w:unhideWhenUsed="0"/>
    <w:lsdException w:name="Medium List 1" w:semiHidden="0" w:uiPriority="257" w:unhideWhenUsed="0"/>
    <w:lsdException w:name="Medium List 2" w:semiHidden="0" w:uiPriority="258" w:unhideWhenUsed="0"/>
    <w:lsdException w:name="Medium Grid 1" w:semiHidden="0" w:uiPriority="259" w:unhideWhenUsed="0"/>
    <w:lsdException w:name="Medium Grid 2" w:semiHidden="0" w:uiPriority="260" w:unhideWhenUsed="0"/>
    <w:lsdException w:name="Medium Grid 3" w:semiHidden="0" w:uiPriority="261" w:unhideWhenUsed="0"/>
    <w:lsdException w:name="Dark List" w:semiHidden="0" w:uiPriority="274" w:unhideWhenUsed="0"/>
    <w:lsdException w:name="Colorful Shading" w:semiHidden="0" w:uiPriority="275" w:unhideWhenUsed="0"/>
    <w:lsdException w:name="Colorful List" w:semiHidden="0" w:uiPriority="276" w:unhideWhenUsed="0"/>
    <w:lsdException w:name="Colorful Grid" w:semiHidden="0" w:uiPriority="277" w:unhideWhenUsed="0"/>
    <w:lsdException w:name="Light Shading Accent 1" w:semiHidden="0" w:uiPriority="150" w:unhideWhenUsed="0"/>
    <w:lsdException w:name="Light List Accent 1" w:semiHidden="0" w:uiPriority="151" w:unhideWhenUsed="0"/>
    <w:lsdException w:name="Light Grid Accent 1" w:semiHidden="0" w:uiPriority="152" w:unhideWhenUsed="0"/>
    <w:lsdException w:name="Medium Shading 1 Accent 1" w:semiHidden="0" w:uiPriority="153" w:unhideWhenUsed="0"/>
    <w:lsdException w:name="Medium Shading 2 Accent 1" w:semiHidden="0" w:uiPriority="256" w:unhideWhenUsed="0"/>
    <w:lsdException w:name="Medium List 1 Accent 1" w:semiHidden="0" w:uiPriority="257" w:unhideWhenUsed="0"/>
    <w:lsdException w:name="Revision" w:unhideWhenUsed="0"/>
    <w:lsdException w:name="List Paragraph" w:semiHidden="0" w:uiPriority="82" w:unhideWhenUsed="0" w:qFormat="1"/>
    <w:lsdException w:name="Quote" w:semiHidden="0" w:uiPriority="65" w:unhideWhenUsed="0" w:qFormat="1"/>
    <w:lsdException w:name="Intense Quote" w:semiHidden="0" w:uiPriority="72" w:unhideWhenUsed="0" w:qFormat="1"/>
    <w:lsdException w:name="Medium List 2 Accent 1" w:semiHidden="0" w:uiPriority="258" w:unhideWhenUsed="0"/>
    <w:lsdException w:name="Medium Grid 1 Accent 1" w:semiHidden="0" w:uiPriority="259" w:unhideWhenUsed="0"/>
    <w:lsdException w:name="Medium Grid 2 Accent 1" w:semiHidden="0" w:uiPriority="260" w:unhideWhenUsed="0"/>
    <w:lsdException w:name="Medium Grid 3 Accent 1" w:semiHidden="0" w:uiPriority="261" w:unhideWhenUsed="0"/>
    <w:lsdException w:name="Dark List Accent 1" w:semiHidden="0" w:uiPriority="274" w:unhideWhenUsed="0"/>
    <w:lsdException w:name="Colorful Shading Accent 1" w:semiHidden="0" w:uiPriority="275" w:unhideWhenUsed="0"/>
    <w:lsdException w:name="Colorful List Accent 1" w:semiHidden="0" w:uiPriority="276" w:unhideWhenUsed="0"/>
    <w:lsdException w:name="Colorful Grid Accent 1" w:semiHidden="0" w:uiPriority="277" w:unhideWhenUsed="0"/>
    <w:lsdException w:name="Light Shading Accent 2" w:semiHidden="0" w:uiPriority="150" w:unhideWhenUsed="0"/>
    <w:lsdException w:name="Light List Accent 2" w:semiHidden="0" w:uiPriority="151" w:unhideWhenUsed="0"/>
    <w:lsdException w:name="Light Grid Accent 2" w:semiHidden="0" w:uiPriority="152" w:unhideWhenUsed="0"/>
    <w:lsdException w:name="Medium Shading 1 Accent 2" w:semiHidden="0" w:uiPriority="153" w:unhideWhenUsed="0"/>
    <w:lsdException w:name="Medium Shading 2 Accent 2" w:semiHidden="0" w:uiPriority="256" w:unhideWhenUsed="0"/>
    <w:lsdException w:name="Medium List 1 Accent 2" w:semiHidden="0" w:uiPriority="257" w:unhideWhenUsed="0"/>
    <w:lsdException w:name="Medium List 2 Accent 2" w:semiHidden="0" w:uiPriority="258" w:unhideWhenUsed="0"/>
    <w:lsdException w:name="Medium Grid 1 Accent 2" w:semiHidden="0" w:uiPriority="259" w:unhideWhenUsed="0"/>
    <w:lsdException w:name="Medium Grid 2 Accent 2" w:semiHidden="0" w:uiPriority="260" w:unhideWhenUsed="0"/>
    <w:lsdException w:name="Medium Grid 3 Accent 2" w:semiHidden="0" w:uiPriority="261" w:unhideWhenUsed="0"/>
    <w:lsdException w:name="Dark List Accent 2" w:semiHidden="0" w:uiPriority="274" w:unhideWhenUsed="0"/>
    <w:lsdException w:name="Colorful Shading Accent 2" w:semiHidden="0" w:uiPriority="275" w:unhideWhenUsed="0"/>
    <w:lsdException w:name="Colorful List Accent 2" w:semiHidden="0" w:uiPriority="276" w:unhideWhenUsed="0"/>
    <w:lsdException w:name="Colorful Grid Accent 2" w:semiHidden="0" w:uiPriority="277" w:unhideWhenUsed="0"/>
    <w:lsdException w:name="Light Shading Accent 3" w:semiHidden="0" w:uiPriority="150" w:unhideWhenUsed="0"/>
    <w:lsdException w:name="Light List Accent 3" w:semiHidden="0" w:uiPriority="151" w:unhideWhenUsed="0"/>
    <w:lsdException w:name="Light Grid Accent 3" w:semiHidden="0" w:uiPriority="152" w:unhideWhenUsed="0"/>
    <w:lsdException w:name="Medium Shading 1 Accent 3" w:semiHidden="0" w:uiPriority="153" w:unhideWhenUsed="0"/>
    <w:lsdException w:name="Medium Shading 2 Accent 3" w:semiHidden="0" w:uiPriority="256" w:unhideWhenUsed="0"/>
    <w:lsdException w:name="Medium List 1 Accent 3" w:semiHidden="0" w:uiPriority="257" w:unhideWhenUsed="0"/>
    <w:lsdException w:name="Medium List 2 Accent 3" w:semiHidden="0" w:uiPriority="258" w:unhideWhenUsed="0"/>
    <w:lsdException w:name="Medium Grid 1 Accent 3" w:semiHidden="0" w:uiPriority="259" w:unhideWhenUsed="0"/>
    <w:lsdException w:name="Medium Grid 2 Accent 3" w:semiHidden="0" w:uiPriority="260" w:unhideWhenUsed="0"/>
    <w:lsdException w:name="Medium Grid 3 Accent 3" w:semiHidden="0" w:uiPriority="261" w:unhideWhenUsed="0"/>
    <w:lsdException w:name="Dark List Accent 3" w:semiHidden="0" w:uiPriority="274" w:unhideWhenUsed="0"/>
    <w:lsdException w:name="Colorful Shading Accent 3" w:semiHidden="0" w:uiPriority="275" w:unhideWhenUsed="0"/>
    <w:lsdException w:name="Colorful List Accent 3" w:semiHidden="0" w:uiPriority="276" w:unhideWhenUsed="0"/>
    <w:lsdException w:name="Colorful Grid Accent 3" w:semiHidden="0" w:uiPriority="277" w:unhideWhenUsed="0"/>
    <w:lsdException w:name="Light Shading Accent 4" w:semiHidden="0" w:uiPriority="150" w:unhideWhenUsed="0"/>
    <w:lsdException w:name="Light List Accent 4" w:semiHidden="0" w:uiPriority="151" w:unhideWhenUsed="0"/>
    <w:lsdException w:name="Light Grid Accent 4" w:semiHidden="0" w:uiPriority="152" w:unhideWhenUsed="0"/>
    <w:lsdException w:name="Medium Shading 1 Accent 4" w:semiHidden="0" w:uiPriority="153" w:unhideWhenUsed="0"/>
    <w:lsdException w:name="Medium Shading 2 Accent 4" w:semiHidden="0" w:uiPriority="256" w:unhideWhenUsed="0"/>
    <w:lsdException w:name="Medium List 1 Accent 4" w:semiHidden="0" w:uiPriority="257" w:unhideWhenUsed="0"/>
    <w:lsdException w:name="Medium List 2 Accent 4" w:semiHidden="0" w:uiPriority="258" w:unhideWhenUsed="0"/>
    <w:lsdException w:name="Medium Grid 1 Accent 4" w:semiHidden="0" w:uiPriority="259" w:unhideWhenUsed="0"/>
    <w:lsdException w:name="Medium Grid 2 Accent 4" w:semiHidden="0" w:uiPriority="260" w:unhideWhenUsed="0"/>
    <w:lsdException w:name="Medium Grid 3 Accent 4" w:semiHidden="0" w:uiPriority="261" w:unhideWhenUsed="0"/>
    <w:lsdException w:name="Dark List Accent 4" w:semiHidden="0" w:uiPriority="274" w:unhideWhenUsed="0"/>
    <w:lsdException w:name="Colorful Shading Accent 4" w:semiHidden="0" w:uiPriority="275" w:unhideWhenUsed="0"/>
    <w:lsdException w:name="Colorful List Accent 4" w:semiHidden="0" w:uiPriority="276" w:unhideWhenUsed="0"/>
    <w:lsdException w:name="Colorful Grid Accent 4" w:semiHidden="0" w:uiPriority="277" w:unhideWhenUsed="0"/>
    <w:lsdException w:name="Light Shading Accent 5" w:semiHidden="0" w:uiPriority="150" w:unhideWhenUsed="0"/>
    <w:lsdException w:name="Light List Accent 5" w:semiHidden="0" w:uiPriority="151" w:unhideWhenUsed="0"/>
    <w:lsdException w:name="Light Grid Accent 5" w:semiHidden="0" w:uiPriority="152" w:unhideWhenUsed="0"/>
    <w:lsdException w:name="Medium Shading 1 Accent 5" w:semiHidden="0" w:uiPriority="153" w:unhideWhenUsed="0"/>
    <w:lsdException w:name="Medium Shading 2 Accent 5" w:semiHidden="0" w:uiPriority="256" w:unhideWhenUsed="0"/>
    <w:lsdException w:name="Medium List 1 Accent 5" w:semiHidden="0" w:uiPriority="257" w:unhideWhenUsed="0"/>
    <w:lsdException w:name="Medium List 2 Accent 5" w:semiHidden="0" w:uiPriority="258" w:unhideWhenUsed="0"/>
    <w:lsdException w:name="Medium Grid 1 Accent 5" w:semiHidden="0" w:uiPriority="259" w:unhideWhenUsed="0"/>
    <w:lsdException w:name="Medium Grid 2 Accent 5" w:semiHidden="0" w:uiPriority="260" w:unhideWhenUsed="0"/>
    <w:lsdException w:name="Medium Grid 3 Accent 5" w:semiHidden="0" w:uiPriority="261" w:unhideWhenUsed="0"/>
    <w:lsdException w:name="Dark List Accent 5" w:semiHidden="0" w:uiPriority="274" w:unhideWhenUsed="0"/>
    <w:lsdException w:name="Colorful Shading Accent 5" w:semiHidden="0" w:uiPriority="275" w:unhideWhenUsed="0"/>
    <w:lsdException w:name="Colorful List Accent 5" w:semiHidden="0" w:uiPriority="276" w:unhideWhenUsed="0"/>
    <w:lsdException w:name="Colorful Grid Accent 5" w:semiHidden="0" w:uiPriority="277" w:unhideWhenUsed="0"/>
    <w:lsdException w:name="Light Shading Accent 6" w:semiHidden="0" w:uiPriority="150" w:unhideWhenUsed="0"/>
    <w:lsdException w:name="Light List Accent 6" w:semiHidden="0" w:uiPriority="151" w:unhideWhenUsed="0"/>
    <w:lsdException w:name="Light Grid Accent 6" w:semiHidden="0" w:uiPriority="152" w:unhideWhenUsed="0"/>
    <w:lsdException w:name="Medium Shading 1 Accent 6" w:semiHidden="0" w:uiPriority="153" w:unhideWhenUsed="0"/>
    <w:lsdException w:name="Medium Shading 2 Accent 6" w:semiHidden="0" w:uiPriority="256" w:unhideWhenUsed="0"/>
    <w:lsdException w:name="Medium List 1 Accent 6" w:semiHidden="0" w:uiPriority="257" w:unhideWhenUsed="0"/>
    <w:lsdException w:name="Medium List 2 Accent 6" w:semiHidden="0" w:uiPriority="258" w:unhideWhenUsed="0"/>
    <w:lsdException w:name="Medium Grid 1 Accent 6" w:semiHidden="0" w:uiPriority="259" w:unhideWhenUsed="0"/>
    <w:lsdException w:name="Medium Grid 2 Accent 6" w:semiHidden="0" w:uiPriority="260" w:unhideWhenUsed="0"/>
    <w:lsdException w:name="Medium Grid 3 Accent 6" w:semiHidden="0" w:uiPriority="261" w:unhideWhenUsed="0"/>
    <w:lsdException w:name="Dark List Accent 6" w:semiHidden="0" w:uiPriority="274" w:unhideWhenUsed="0"/>
    <w:lsdException w:name="Colorful Shading Accent 6" w:semiHidden="0" w:uiPriority="275" w:unhideWhenUsed="0"/>
    <w:lsdException w:name="Colorful List Accent 6" w:semiHidden="0" w:uiPriority="276" w:unhideWhenUsed="0"/>
    <w:lsdException w:name="Colorful Grid Accent 6" w:semiHidden="0" w:uiPriority="277" w:unhideWhenUsed="0"/>
    <w:lsdException w:name="Subtle Emphasis" w:semiHidden="0" w:uiPriority="37" w:unhideWhenUsed="0" w:qFormat="1"/>
    <w:lsdException w:name="Intense Emphasis" w:semiHidden="0" w:uiPriority="51" w:unhideWhenUsed="0" w:qFormat="1"/>
    <w:lsdException w:name="Subtle Reference" w:semiHidden="0" w:uiPriority="73" w:unhideWhenUsed="0" w:qFormat="1"/>
    <w:lsdException w:name="Intense Reference" w:semiHidden="0" w:uiPriority="80" w:unhideWhenUsed="0" w:qFormat="1"/>
    <w:lsdException w:name="Book Title" w:semiHidden="0" w:uiPriority="81" w:unhideWhenUsed="0" w:qFormat="1"/>
    <w:lsdException w:name="Bibliography" w:uiPriority="85"/>
    <w:lsdException w:name="TOC Heading" w:uiPriority="87" w:qFormat="1"/>
  </w:latentStyles>
  <w:style w:type="paragraph" w:default="1" w:styleId="Normal">
    <w:name w:val="Normal"/>
    <w:qFormat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0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ilvl w:val="0"/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ilvl w:val="0"/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ilvl w:val="0"/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ilvl w:val="0"/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ilvl w:val="0"/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ilvl w:val="0"/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1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  <w:shd w:val="clear" w:color="auto" w:fill="BFBFBF" w:themeFill="dk1" w:themeFillTint="3f"/>
      </w:tcPr>
    </w:tblStylePr>
    <w:tblStylePr w:type="band2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dk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dk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shd w:val="clear" w:color="auto" w:fill="BFBFBF" w:themeFill="dk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dk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dk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000000" w:themeColor="dk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dk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  <w:insideV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dk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color w:val="000000"/>
      </w:rPr>
      <w:tblPr/>
      <w:tcPr>
        <w:shd w:val="clear" w:color="auto" w:fill="E5E5E5" w:themeFill="dk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dk1" w:themeFillTint="33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tcBorders>
          <w:insideH w:val="single" w:sz="6" w:space="0" w:color="000000" w:themeColor="dk1"/>
          <w:insideV w:val="single" w:sz="6" w:space="0" w:color="000000" w:themeColor="dk1"/>
        </w:tcBorders>
        <w:shd w:val="clear" w:color="auto" w:fill="7F7F7F" w:themeFill="dk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7F7F7F" w:themeFill="dk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7F7F7F" w:themeFill="dk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dk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000000" w:themeFill="dk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000000" w:themeFill="dk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dk1" w:themeShade="99"/>
          <w:insideV w:val="nil"/>
        </w:tcBorders>
        <w:shd w:val="clear" w:color="auto" w:fill="000000" w:themeFill="dk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shd w:val="clear" w:color="auto" w:fill="989898" w:themeFill="dk1" w:themeFillTint="66"/>
      </w:tcPr>
    </w:tblStylePr>
    <w:tblStylePr w:type="band1Horz">
      <w:tblPr/>
      <w:tcPr>
        <w:shd w:val="clear" w:color="auto" w:fill="7F7F7F" w:themeFill="dk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dk1" w:themeFillTint="33"/>
    </w:tcPr>
    <w:tblStylePr w:type="firstRow">
      <w:rPr>
        <w:b/>
        <w:bCs/>
      </w:rPr>
      <w:tblPr/>
      <w:tcPr>
        <w:shd w:val="clear" w:color="auto" w:fill="989898" w:themeFill="dk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dk1" w:themeFillTint="66"/>
      </w:tcPr>
    </w:tblStylePr>
    <w:tblStylePr w:type="firstCol">
      <w:rPr>
        <w:color w:val="FFFFFF"/>
      </w:rPr>
      <w:tblPr/>
      <w:tcPr>
        <w:shd w:val="clear" w:color="auto" w:fill="000000" w:themeFill="dk1" w:themeFillShade="bf"/>
      </w:tcPr>
    </w:tblStylePr>
    <w:tblStylePr w:type="lastCol">
      <w:rPr>
        <w:color w:val="FFFFFF"/>
      </w:rPr>
      <w:tblPr/>
      <w:tcPr>
        <w:shd w:val="clear" w:color="auto" w:fill="000000" w:themeFill="dk1" w:themeFillShade="bf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image" Target="media/image4.png" /><Relationship Id="rId5" Type="http://schemas.openxmlformats.org/officeDocument/2006/relationships/image" Target="media/image5.png" /><Relationship Id="rId6" Type="http://schemas.openxmlformats.org/officeDocument/2006/relationships/image" Target="media/image6.png" /><Relationship Id="rId7" Type="http://schemas.openxmlformats.org/officeDocument/2006/relationships/image" Target="media/image7.png" /><Relationship Id="rId8" Type="http://schemas.openxmlformats.org/officeDocument/2006/relationships/image" Target="media/image8.png" /><Relationship Id="rId9" Type="http://schemas.openxmlformats.org/officeDocument/2006/relationships/image" Target="media/image9.png" /><Relationship Id="rId10" Type="http://schemas.openxmlformats.org/officeDocument/2006/relationships/image" Target="media/image10.png" /><Relationship Id="rId11" Type="http://schemas.openxmlformats.org/officeDocument/2006/relationships/image" Target="media/image11.png" /><Relationship Id="rId14" Type="http://schemas.openxmlformats.org/officeDocument/2006/relationships/image" Target="media/image12.png" /><Relationship Id="rId15" Type="http://schemas.openxmlformats.org/officeDocument/2006/relationships/image" Target="media/image13.png" /><Relationship Id="rId16" Type="http://schemas.openxmlformats.org/officeDocument/2006/relationships/image" Target="media/image14.png" /><Relationship Id="rId17" Type="http://schemas.openxmlformats.org/officeDocument/2006/relationships/image" Target="media/image15.png" /><Relationship Id="rId18" Type="http://schemas.openxmlformats.org/officeDocument/2006/relationships/image" Target="media/image16.png" /><Relationship Id="rId19" Type="http://schemas.openxmlformats.org/officeDocument/2006/relationships/image" Target="media/image17.png" /><Relationship Id="rId20" Type="http://schemas.openxmlformats.org/officeDocument/2006/relationships/image" Target="media/image18.png" /><Relationship Id="rId21" Type="http://schemas.openxmlformats.org/officeDocument/2006/relationships/image" Target="media/image19.png" /><Relationship Id="rId22" Type="http://schemas.openxmlformats.org/officeDocument/2006/relationships/image" Target="media/image20.png" /><Relationship Id="rId23" Type="http://schemas.openxmlformats.org/officeDocument/2006/relationships/image" Target="media/image21.png" /><Relationship Id="rId24" Type="http://schemas.openxmlformats.org/officeDocument/2006/relationships/image" Target="media/image22.png" /><Relationship Id="rId25" Type="http://schemas.openxmlformats.org/officeDocument/2006/relationships/image" Target="media/image23.png" /><Relationship Id="rId26" Type="http://schemas.openxmlformats.org/officeDocument/2006/relationships/image" Target="media/image24.png" /><Relationship Id="rId27" Type="http://schemas.openxmlformats.org/officeDocument/2006/relationships/image" Target="media/image25.png" /><Relationship Id="rId28" Type="http://schemas.openxmlformats.org/officeDocument/2006/relationships/image" Target="media/image26.png" /><Relationship Id="rId29" Type="http://schemas.openxmlformats.org/officeDocument/2006/relationships/image" Target="media/image27.png" /><Relationship Id="rId30" Type="http://schemas.openxmlformats.org/officeDocument/2006/relationships/image" Target="media/image28.png" /><Relationship Id="rId31" Type="http://schemas.openxmlformats.org/officeDocument/2006/relationships/image" Target="media/image29.png" /><Relationship Id="rId32" Type="http://schemas.openxmlformats.org/officeDocument/2006/relationships/image" Target="media/image29.png" /><Relationship Id="rId33" Type="http://schemas.openxmlformats.org/officeDocument/2006/relationships/image" Target="media/image30.png" /><Relationship Id="rId34" Type="http://schemas.openxmlformats.org/officeDocument/2006/relationships/image" Target="media/image31.png" /><Relationship Id="rId35" Type="http://schemas.openxmlformats.org/officeDocument/2006/relationships/image" Target="media/image32.png" /><Relationship Id="rId36" Type="http://schemas.openxmlformats.org/officeDocument/2006/relationships/image" Target="media/image33.png" /><Relationship Id="rId37" Type="http://schemas.openxmlformats.org/officeDocument/2006/relationships/image" Target="media/image34.png" /><Relationship Id="rId38" Type="http://schemas.openxmlformats.org/officeDocument/2006/relationships/image" Target="media/image35.png" /><Relationship Id="rId39" Type="http://schemas.openxmlformats.org/officeDocument/2006/relationships/image" Target="media/image36.png" /><Relationship Id="rId40" Type="http://schemas.openxmlformats.org/officeDocument/2006/relationships/image" Target="media/image37.png" /><Relationship Id="rId41" Type="http://schemas.openxmlformats.org/officeDocument/2006/relationships/image" Target="media/image38.png" /><Relationship Id="rId42" Type="http://schemas.openxmlformats.org/officeDocument/2006/relationships/image" Target="media/image39.png" /><Relationship Id="rId43" Type="http://schemas.openxmlformats.org/officeDocument/2006/relationships/image" Target="media/image40.png" /><Relationship Id="rId44" Type="http://schemas.openxmlformats.org/officeDocument/2006/relationships/image" Target="media/image41.png" /><Relationship Id="rId45" Type="http://schemas.openxmlformats.org/officeDocument/2006/relationships/image" Target="media/image42.png" /><Relationship Id="rId46" Type="http://schemas.openxmlformats.org/officeDocument/2006/relationships/image" Target="media/image43.png" /><Relationship Id="rId47" Type="http://schemas.openxmlformats.org/officeDocument/2006/relationships/image" Target="media/image44.png" /><Relationship Id="rId48" Type="http://schemas.openxmlformats.org/officeDocument/2006/relationships/image" Target="media/image45.png" /><Relationship Id="rId49" Type="http://schemas.openxmlformats.org/officeDocument/2006/relationships/image" Target="media/image46.png" /><Relationship Id="rId50" Type="http://schemas.openxmlformats.org/officeDocument/2006/relationships/image" Target="media/image47.png" /><Relationship Id="rId12" Type="http://schemas.openxmlformats.org/officeDocument/2006/relationships/image" Target="media/image48.png" /><Relationship Id="rId13" Type="http://schemas.openxmlformats.org/officeDocument/2006/relationships/image" Target="media/image49.png" /><Relationship Id="rId51" Type="http://schemas.openxmlformats.org/officeDocument/2006/relationships/styles" Target="styles.xml" /><Relationship Id="rId52" Type="http://schemas.openxmlformats.org/officeDocument/2006/relationships/settings" Target="settings.xml" /><Relationship Id="rId53" Type="http://schemas.openxmlformats.org/officeDocument/2006/relationships/fontTable" Target="fontTable.xml" /><Relationship Id="rId54" Type="http://schemas.openxmlformats.org/officeDocument/2006/relationships/webSettings" Target="webSettings.xml" /><Relationship Id="rId5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DM-T2  |  Load Audit — Hash Key Integrity (DV2.0)  (OPUS)</dc:title>
  <dc:subject/>
  <dc:creator>python-docx</dc:creator>
  <cp:keywords/>
  <dc:description>generated by python-docx</dc:description>
  <cp:lastModifiedBy>Mallareddygari.Reddy</cp:lastModifiedBy>
  <cp:revision>1</cp:revision>
  <dcterms:created xsi:type="dcterms:W3CDTF">2013-12-23T23:15:00Z</dcterms:created>
  <dcterms:modified xsi:type="dcterms:W3CDTF">2026-10-19T10:07:19Z</dcterms:modified>
  <cp:version>1100.0100.01</cp:version>
</cp:coreProperties>
</file>