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(MAXIMUS)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DM-H3 (idempotent re-load) is trimmed to ONE satellite per macro path for MAXIMUS (5 satellites here). Idempotency behaves identically for every sat built by a given macro, so one representative per macro is sufficient. Each sat is prefixed with its [macro-path].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[automate_dv.ma_sat]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PERSONROLE,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PERSONROLE, RECORD_SOURCE, LOAD_DATETIME, count(*) as n, count(distinct HASHDIFF_PARTY_ORG_DIRECTORS) as hashdiffs</w:t>
              <w:br/>
              <w:t xml:space="preserve">      from BAGIC_PREPROD_CURATED_DB.BGIL_DATA_MODEL.SAT_PARTY_ORG_DIRECTORS</w:t>
              <w:br/>
              <w:t xml:space="preserve">     where startswith(RECORD_SOURCE, 'MAXIMUS_')</w:t>
              <w:br/>
              <w:t xml:space="preserve">     group by PARTY_HKEY, PERSONROLE,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'SAT_PARTY_ORG_DIRECTORS'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[automate_dv.sat]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startswith(RECORD_SOURCE, 'MAXIMUS_')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'MAXIMUS_')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'MAXIMUS_')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'MAXIMUS'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'MAXIMUS'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'RELOAD_MAXIMUS_&lt;M#&gt;_'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'MAXIMUS', satellite, row_count, current_timestamp()</w:t>
              <w:br/>
              <w:t xml:space="preserve">  from (</w:t>
              <w:br/>
              <w:t xml:space="preserve">    select 'SAT_PARTY_ORG_DIRECTORS' as satellite, count(*) as row_count from BAGIC_PREPROD_CURATED_DB.BGIL_DATA_MODEL.SAT_PARTY_ORG_DIRECTORS where startswith(RECORD_SOURCE, 'MAXIMUS_')</w:t>
              <w:br/>
              <w:t xml:space="preserve">    union all select 'SAT_COMMON_ADMIN_GEOGRAPHY' as satellite, count(*) as row_count from BAGIC_PREPROD_CURATED_DB.BGIL_DATA_MODEL.SAT_COMMON_ADMIN_GEOGRAPHY where startswith(RECORD_SOURCE, 'MAXIMUS_')</w:t>
              <w:br/>
              <w:t xml:space="preserve">    union all select 'SAT_LNK_PARTY_ROLE_CORE' as satellite, count(*) as row_count from BAGIC_PREPROD_CURATED_DB.BGIL_DATA_MODEL.SAT_LNK_PARTY_ROLE_CORE where startswith(RECORD_SOURCE, 'MAXIMUS_')</w:t>
              <w:br/>
              <w:t xml:space="preserve">    union all select 'SAT_PARTY_BANKING' as satellite, count(*) as row_count from BAGIC_PREPROD_CURATED_DB.BGIL_DATA_MODEL.SAT_PARTY_BANKING where startswith(RECORD_SOURCE, 'MAXIMUS_')</w:t>
              <w:br/>
              <w:t xml:space="preserve">    union all select 'SAT_COMMON_CONTACT' as satellite, count(*) as row_count from BAGIC_PREPROD_CURATED_DB.BGIL_DATA_MODEL.SAT_COMMON_CONTACT where RECORD_SOURCE = 'MAXIMUS'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sat_party_org_directors sat_common_admin_geography sat_lnk_party_role_core sat_party_banking sat_common_contact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'MAXIMUS'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Checks — Idempotent Re-load  (MAXIMUS)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