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DM-K4  |  Key Checks — Business Key Uniqueness</w:t>
      </w:r>
    </w:p>
    <w:p>
      <w:r>
        <w:rPr>
          <w:i/>
        </w:rPr>
        <w:t xml:space="preserve">Hub grain integrity: no duplicate business keys within a hub. Pass criterion: 0 rows returned (hub row count = distinct business keys).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DM-K4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Key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Business key uniqueness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Group hub by hash key; any hash key with count(*) &gt; 1 is a grain violation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Hub row count = distinct business keys (0 duplicate rows)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Runs on the hub tables only. Hubs are shared between projects; each hub is checked once.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Interpreting a hit</w:t>
            </w:r>
          </w:p>
        </w:tc>
        <w:tc>
          <w:tcPr>
            <w:tcW w:type="dxa" w:w="5640"/>
          </w:tcPr>
          <w:p>
            <w:r>
              <w:t xml:space="preserve">row_count &gt; 1 &amp; distinct_bk = 1 = duplicate load; distinct_bk &gt; 1 = hash collision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Regenerated 2026-10-09 from the current opus_partner_dv_dbt and maximus_partner_dv_dbt models; previous results (rows, screenshots, Pass/Fail) are cleared and must be re-run.</w:t>
      </w:r>
    </w:p>
    <w:p>
      <w:r>
        <w:t xml:space="preserve">• Scope: 10 MAXIMUS hubs + 11 OPUS hubs = 21 project-hub sections (14 physical hub tables).</w:t>
      </w:r>
    </w:p>
    <w:p>
      <w:r>
        <w:t xml:space="preserve">• OPUS new hubs: HUB_DOCUMENT (3 KYC branches) and HUB_ORG_UNIT (10 KYC branches).</w:t>
      </w:r>
    </w:p>
    <w:p>
      <w:r>
        <w:t xml:space="preserve">• OPUS HUB_PARTY: CP_PARTNERS plus 17 KYC key branches (PAN:/GSTIN:/LICENCE:/PASSPORT:/VOTER:/CKYC:/CATEGORY:INPUT key forms).</w:t>
      </w:r>
    </w:p>
    <w:p>
      <w:r>
        <w:t xml:space="preserve">• OPUS HUB_POLICY (27 RAW branches incl. KYC POLICY% field_value and the stitch_policy_header / stitch_policy_bonus_tracking keys), HUB_LOCATION (19 branches incl. stitch_common_address and the KYC composite address keys) and HUB_PRODUCT (stitch_product_definition) are now fully implemented -- no TODO branches remain.</w:t>
      </w:r>
    </w:p>
    <w:p>
      <w:r>
        <w:t xml:space="preserve">• MAXIMUS: RAW table ..._SIMPLE_PROPERTY_PIVOT_VW (no _2_1 suffix) after the RECORD_SOURCE fix; HUB_PARTY hubfeed branches resolve to 7 RAW keys; HUB_FINANCIAL_ACCOUNT remains NA (account_code not mapped).</w:t>
      </w:r>
    </w:p>
    <w:p>
      <w:r>
        <w:t xml:space="preserve">• Hash reproduced exactly as automate_dv 0.11.5 does: MD5_BINARY(NULLIF(UPPER(TRIM(CAST(&lt;NK&gt; AS VARCHAR))), '')).</w:t>
      </w:r>
    </w:p>
    <w:p>
      <w:r>
        <w:t xml:space="preserve">• Excluded (loads nothing): disabled placeholder stg2_hub_bjaz_t_kyc_details__party__kyc_subject; MAXIMUS branch_code (ORG_UNIT) and account_code (FINANCIAL_ACCOUNT) are cast(null) in staging.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Hub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Rows / diff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HUB_STAKE_CODE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HUB_PAYMENT_INSTRUMENT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HUB_FINANCIAL_ACCOUNT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HUB_AGENT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HUB_AGREEMENT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HUB_CLAIM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HUB_RISK_OBJECT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Same business key under more than one hash key</w:t>
            </w:r>
          </w:p>
        </w:tc>
        <w:tc>
          <w:tcPr>
            <w:tcW w:type="dxa" w:w="1300"/>
          </w:tcPr>
          <w:p>
            <w:r>
              <w:t xml:space="preserve">Informational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SHARED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PARTY_HKEY,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'HUB_PARTY' as hub, PARTY_HKEY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BAGIC_PREPROD_CURATED_DB.BGIL_DATA_MODEL.HUB_PARTY</w:t>
              <w:br/>
              <w:t xml:space="preserve"> group by PARTY_HKEY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SHARED — HUB_STAKE_CODE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HUB_STAKE_CODE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STAKE_CODE_HKEY, business key STAKE_CODE_BK). Loaded by: MAXIMUS.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'HUB_STAKE_CODE' as hub, STAKE_CODE_HKEY as hash_key,</w:t>
              <w:br/>
              <w:t xml:space="preserve">       count(*) as row_count, count(distinct STAKE_CODE_BK) as distinct_bk,</w:t>
              <w:br/>
              <w:t xml:space="preserve">       min(STAKE_CODE_BK) as sample_bk, listagg(distinct RECORD_SOURCE, ', ') as record_sources</w:t>
              <w:br/>
              <w:t xml:space="preserve">  from BAGIC_PREPROD_CURATED_DB.BGIL_DATA_MODEL.HUB_STAKE_CODE</w:t>
              <w:br/>
              <w:t xml:space="preserve"> group by STAKE_CODE_HKEY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SHARED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LOCATION_HKEY,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'HUB_LOCATION' as hub, LOCATION_HKEY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BAGIC_PREPROD_CURATED_DB.BGIL_DATA_MODEL.HUB_LOCATION</w:t>
              <w:br/>
              <w:t xml:space="preserve"> group by LOCATION_HKEY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SHARED — HUB_PAYMENT_INSTRUMENT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PAYMENT_INSTRUMENT_HKEY, business key PARENT_BK). Loaded by: MAXIMUS.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'HUB_PAYMENT_INSTRUMENT' as hub, PAYMENT_INSTRUMENT_HKEY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BAGIC_PREPROD_CURATED_DB.BGIL_DATA_MODEL.HUB_PAYMENT_INSTRUMENT</w:t>
              <w:br/>
              <w:t xml:space="preserve"> group by PAYMENT_INSTRUMENT_HKEY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SHARED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PRODUCT_HKEY,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'HUB_PRODUCT' as hub, PRODUCT_HKEY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BAGIC_PREPROD_CURATED_DB.BGIL_DATA_MODEL.HUB_PRODUCT</w:t>
              <w:br/>
              <w:t xml:space="preserve"> group by PRODUCT_HKEY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SHARED — HUB_FINANCIAL_ACCOUNT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FINANCIAL_ACCOUNT_HKEY, business key PARENT_BK). Loaded by: MAXIMUS.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'HUB_FINANCIAL_ACCOUNT' as hub, FINANCIAL_ACCOUNT_HKEY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BAGIC_PREPROD_CURATED_DB.BGIL_DATA_MODEL.HUB_FINANCIAL_ACCOUNT</w:t>
              <w:br/>
              <w:t xml:space="preserve"> group by FINANCIAL_ACCOUNT_HKEY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SHARED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DOCUMENT_HKEY,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'HUB_DOCUMENT' as hub, DOCUMENT_HKEY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BAGIC_PREPROD_CURATED_DB.BGIL_DATA_MODEL.HUB_DOCUMENT</w:t>
              <w:br/>
              <w:t xml:space="preserve"> group by DOCUMENT_HKEY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SHARED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POLICY_HKEY,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'HUB_POLICY' as hub, POLICY_HKEY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BAGIC_PREPROD_CURATED_DB.BGIL_DATA_MODEL.HUB_POLICY</w:t>
              <w:br/>
              <w:t xml:space="preserve"> group by POLICY_HKEY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SHARED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DISTRIBUTION_CHANNEL_HKEY,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'HUB_DISTRIBUTION_CHANNEL' as hub, DISTRIBUTION_CHANNEL_HKEY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BAGIC_PREPROD_CURATED_DB.BGIL_DATA_MODEL.HUB_DISTRIBUTION_CHANNEL</w:t>
              <w:br/>
              <w:t xml:space="preserve"> group by DISTRIBUTION_CHANNEL_HKEY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SHARED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ORG_UNIT_HKEY,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'HUB_ORG_UNIT' as hub, ORG_UNIT_HKEY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BAGIC_PREPROD_CURATED_DB.BGIL_DATA_MODEL.HUB_ORG_UNIT</w:t>
              <w:br/>
              <w:t xml:space="preserve"> group by ORG_UNIT_HKEY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SHARED — HUB_AGENT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AGENT_HKEY, business key PARENT_BK). Loaded by: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'HUB_AGENT' as hub, AGENT_HKEY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BAGIC_PREPROD_CURATED_DB.BGIL_DATA_MODEL.HUB_AGENT</w:t>
              <w:br/>
              <w:t xml:space="preserve"> group by AGENT_HKEY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SHARED —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AGREEMENT_HKEY, business key PARENT_BK). Loaded by: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'HUB_AGREEMENT' as hub, AGREEMENT_HKEY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BAGIC_PREPROD_CURATED_DB.BGIL_DATA_MODEL.HUB_AGREEMENT</w:t>
              <w:br/>
              <w:t xml:space="preserve"> group by AGREEMENT_HKEY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SHARED —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CLAIM_HKEY, business key PARENT_BK). Loaded by: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'HUB_CLAIM' as hub, CLAIM_HKEY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BAGIC_PREPROD_CURATED_DB.BGIL_DATA_MODEL.HUB_CLAIM</w:t>
              <w:br/>
              <w:t xml:space="preserve"> group by CLAIM_HKEY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SHARED —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RISK_OBJECT_HKEY, business key PARENT_BK). Loaded by: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'HUB_RISK_OBJECT' as hub, RISK_OBJECT_HKEY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BAGIC_PREPROD_CURATED_DB.BGIL_DATA_MODEL.HUB_RISK_OBJECT</w:t>
              <w:br/>
              <w:t xml:space="preserve"> group by RISK_OBJECT_HKEY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SHARED — Same business key under more than one hash key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Same business key under more than one hash key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Informational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part of the K4 pass criterion. The hash is UPPER(TRIM(&lt;NK&gt;)), so case variants already collapse; a hit means two loaders hash the SAME business key with a different NK prefix (e.g. a double-prefixed NK), which splits one entity across hub rows in the shared vault.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all_rows as (</w:t>
              <w:br/>
              <w:t xml:space="preserve">    select 'HUB_PARTY' as hub, PARENT_BK as bk, PARTY_HKEY as hkey, RECORD_SOURCE from BAGIC_PREPROD_CURATED_DB.BGIL_DATA_MODEL.HUB_PARTY</w:t>
              <w:br/>
              <w:t xml:space="preserve">    union all</w:t>
              <w:br/>
              <w:t xml:space="preserve">    select 'HUB_STAKE_CODE' as hub, STAKE_CODE_BK as bk, STAKE_CODE_HKEY as hkey, RECORD_SOURCE from BAGIC_PREPROD_CURATED_DB.BGIL_DATA_MODEL.HUB_STAKE_CODE</w:t>
              <w:br/>
              <w:t xml:space="preserve">    union all</w:t>
              <w:br/>
              <w:t xml:space="preserve">    select 'HUB_LOCATION' as hub, PARENT_BK as bk, LOCATION_HKEY as hkey, RECORD_SOURCE from BAGIC_PREPROD_CURATED_DB.BGIL_DATA_MODEL.HUB_LOCATION</w:t>
              <w:br/>
              <w:t xml:space="preserve">    union all</w:t>
              <w:br/>
              <w:t xml:space="preserve">    select 'HUB_PAYMENT_INSTRUMENT' as hub, PARENT_BK as bk, PAYMENT_INSTRUMENT_HKEY as hkey, RECORD_SOURCE from BAGIC_PREPROD_CURATED_DB.BGIL_DATA_MODEL.HUB_PAYMENT_INSTRUMENT</w:t>
              <w:br/>
              <w:t xml:space="preserve">    union all</w:t>
              <w:br/>
              <w:t xml:space="preserve">    select 'HUB_PRODUCT' as hub, PARENT_BK as bk, PRODUCT_HKEY as hkey, RECORD_SOURCE from BAGIC_PREPROD_CURATED_DB.BGIL_DATA_MODEL.HUB_PRODUCT</w:t>
              <w:br/>
              <w:t xml:space="preserve">    union all</w:t>
              <w:br/>
              <w:t xml:space="preserve">    select 'HUB_FINANCIAL_ACCOUNT' as hub, PARENT_BK as bk, FINANCIAL_ACCOUNT_HKEY as hkey, RECORD_SOURCE from BAGIC_PREPROD_CURATED_DB.BGIL_DATA_MODEL.HUB_FINANCIAL_ACCOUNT</w:t>
              <w:br/>
              <w:t xml:space="preserve">    union all</w:t>
              <w:br/>
              <w:t xml:space="preserve">    select 'HUB_DOCUMENT' as hub, PARENT_BK as bk, DOCUMENT_HKEY as hkey, RECORD_SOURCE from BAGIC_PREPROD_CURATED_DB.BGIL_DATA_MODEL.HUB_DOCUMENT</w:t>
              <w:br/>
              <w:t xml:space="preserve">    union all</w:t>
              <w:br/>
              <w:t xml:space="preserve">    select 'HUB_POLICY' as hub, PARENT_BK as bk, POLICY_HKEY as hkey, RECORD_SOURCE from BAGIC_PREPROD_CURATED_DB.BGIL_DATA_MODEL.HUB_POLICY</w:t>
              <w:br/>
              <w:t xml:space="preserve">    union all</w:t>
              <w:br/>
              <w:t xml:space="preserve">    select 'HUB_DISTRIBUTION_CHANNEL' as hub, PARENT_BK as bk, DISTRIBUTION_CHANNEL_HKEY as hkey, RECORD_SOURCE from BAGIC_PREPROD_CURATED_DB.BGIL_DATA_MODEL.HUB_DISTRIBUTION_CHANNEL</w:t>
              <w:br/>
              <w:t xml:space="preserve">    union all</w:t>
              <w:br/>
              <w:t xml:space="preserve">    select 'HUB_ORG_UNIT' as hub, PARENT_BK as bk, ORG_UNIT_HKEY as hkey, RECORD_SOURCE from BAGIC_PREPROD_CURATED_DB.BGIL_DATA_MODEL.HUB_ORG_UNIT</w:t>
              <w:br/>
              <w:t xml:space="preserve">    union all</w:t>
              <w:br/>
              <w:t xml:space="preserve">    select 'HUB_AGENT' as hub, PARENT_BK as bk, AGENT_HKEY as hkey, RECORD_SOURCE from BAGIC_PREPROD_CURATED_DB.BGIL_DATA_MODEL.HUB_AGENT</w:t>
              <w:br/>
              <w:t xml:space="preserve">    union all</w:t>
              <w:br/>
              <w:t xml:space="preserve">    select 'HUB_AGREEMENT' as hub, PARENT_BK as bk, AGREEMENT_HKEY as hkey, RECORD_SOURCE from BAGIC_PREPROD_CURATED_DB.BGIL_DATA_MODEL.HUB_AGREEMENT</w:t>
              <w:br/>
              <w:t xml:space="preserve">    union all</w:t>
              <w:br/>
              <w:t xml:space="preserve">    select 'HUB_CLAIM' as hub, PARENT_BK as bk, CLAIM_HKEY as hkey, RECORD_SOURCE from BAGIC_PREPROD_CURATED_DB.BGIL_DATA_MODEL.HUB_CLAIM</w:t>
              <w:br/>
              <w:t xml:space="preserve">    union all</w:t>
              <w:br/>
              <w:t xml:space="preserve">    select 'HUB_RISK_OBJECT' as hub, PARENT_BK as bk, RISK_OBJECT_HKEY as hkey, RECORD_SOURCE from BAGIC_PREPROD_CURATED_DB.BGIL_DATA_MODEL.HUB_RISK_OBJECT</w:t>
              <w:br/>
              <w:t xml:space="preserve">)</w:t>
              <w:br/>
              <w:t xml:space="preserve">select hub, bk, count(distinct hkey) as distinct_hkeys,</w:t>
              <w:br/>
              <w:t xml:space="preserve">       listagg(distinct RECORD_SOURCE, ', ') as record_sources</w:t>
              <w:br/>
              <w:t xml:space="preserve">  from all_rows</w:t>
              <w:br/>
              <w:t xml:space="preserve"> where bk is not null</w:t>
              <w:br/>
              <w:t xml:space="preserve"> group by hub, bk</w:t>
              <w:br/>
              <w:t xml:space="preserve">having count(distinct hkey) &gt; 1</w:t>
              <w:br/>
              <w:t xml:space="preserve"> order by distinct_hkeys desc, hub, 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DM-K4  |  Key Checks — Business Key Uniqueness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