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88CD12B" w14:textId="77777777" w:rsidR="003472D5" w:rsidRPr="003472D5" w:rsidRDefault="003472D5" w:rsidP="003472D5">
      <w:pPr>
        <w:rPr>
          <w:b/>
          <w:bCs/>
        </w:rPr>
      </w:pPr>
      <w:r w:rsidRPr="003472D5">
        <w:rPr>
          <w:b/>
          <w:bCs/>
        </w:rPr>
        <w:t>Azure Language Studio – Corporate Content Classification Schema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2761"/>
        <w:gridCol w:w="3936"/>
        <w:gridCol w:w="2319"/>
      </w:tblGrid>
      <w:tr w:rsidR="003472D5" w:rsidRPr="003472D5" w14:paraId="6542A171" w14:textId="77777777" w:rsidTr="008E0269">
        <w:tc>
          <w:tcPr>
            <w:tcW w:w="0" w:type="auto"/>
            <w:hideMark/>
          </w:tcPr>
          <w:p w14:paraId="5D4136CF" w14:textId="77777777" w:rsidR="003472D5" w:rsidRPr="003472D5" w:rsidRDefault="003472D5" w:rsidP="003472D5">
            <w:pPr>
              <w:spacing w:after="160" w:line="259" w:lineRule="auto"/>
              <w:rPr>
                <w:b/>
                <w:bCs/>
              </w:rPr>
            </w:pPr>
            <w:r w:rsidRPr="003472D5">
              <w:rPr>
                <w:b/>
                <w:bCs/>
              </w:rPr>
              <w:t>Category (Label)</w:t>
            </w:r>
          </w:p>
        </w:tc>
        <w:tc>
          <w:tcPr>
            <w:tcW w:w="0" w:type="auto"/>
            <w:hideMark/>
          </w:tcPr>
          <w:p w14:paraId="29E09B63" w14:textId="77777777" w:rsidR="003472D5" w:rsidRPr="003472D5" w:rsidRDefault="003472D5" w:rsidP="003472D5">
            <w:pPr>
              <w:spacing w:after="160" w:line="259" w:lineRule="auto"/>
              <w:rPr>
                <w:b/>
                <w:bCs/>
              </w:rPr>
            </w:pPr>
            <w:r w:rsidRPr="003472D5">
              <w:rPr>
                <w:b/>
                <w:bCs/>
              </w:rPr>
              <w:t>Description</w:t>
            </w:r>
          </w:p>
        </w:tc>
        <w:tc>
          <w:tcPr>
            <w:tcW w:w="0" w:type="auto"/>
            <w:hideMark/>
          </w:tcPr>
          <w:p w14:paraId="28B5E5EE" w14:textId="77777777" w:rsidR="003472D5" w:rsidRPr="003472D5" w:rsidRDefault="003472D5" w:rsidP="003472D5">
            <w:pPr>
              <w:spacing w:after="160" w:line="259" w:lineRule="auto"/>
              <w:rPr>
                <w:b/>
                <w:bCs/>
              </w:rPr>
            </w:pPr>
            <w:r w:rsidRPr="003472D5">
              <w:rPr>
                <w:b/>
                <w:bCs/>
              </w:rPr>
              <w:t>Example Texts</w:t>
            </w:r>
          </w:p>
        </w:tc>
      </w:tr>
      <w:tr w:rsidR="003472D5" w:rsidRPr="003472D5" w14:paraId="4E5D5CC7" w14:textId="77777777" w:rsidTr="008E0269">
        <w:tc>
          <w:tcPr>
            <w:tcW w:w="0" w:type="auto"/>
            <w:hideMark/>
          </w:tcPr>
          <w:p w14:paraId="48385EEA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Professional</w:t>
            </w:r>
          </w:p>
        </w:tc>
        <w:tc>
          <w:tcPr>
            <w:tcW w:w="0" w:type="auto"/>
            <w:hideMark/>
          </w:tcPr>
          <w:p w14:paraId="359E224E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Clear, respectful, and work-appropriate communication. Used for formal corporate tone or factual updates.</w:t>
            </w:r>
          </w:p>
        </w:tc>
        <w:tc>
          <w:tcPr>
            <w:tcW w:w="0" w:type="auto"/>
            <w:hideMark/>
          </w:tcPr>
          <w:p w14:paraId="0E96E860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“Please share the Q4 revenue report by EOD.”</w:t>
            </w:r>
          </w:p>
        </w:tc>
      </w:tr>
      <w:tr w:rsidR="003472D5" w:rsidRPr="003472D5" w14:paraId="0892E16E" w14:textId="77777777" w:rsidTr="008E0269">
        <w:tc>
          <w:tcPr>
            <w:tcW w:w="0" w:type="auto"/>
            <w:hideMark/>
          </w:tcPr>
          <w:p w14:paraId="6EBD1715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Abusive_Offensive</w:t>
            </w:r>
          </w:p>
        </w:tc>
        <w:tc>
          <w:tcPr>
            <w:tcW w:w="0" w:type="auto"/>
            <w:hideMark/>
          </w:tcPr>
          <w:p w14:paraId="672B63D5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Contains insults, profanity, or unprofessional language.</w:t>
            </w:r>
          </w:p>
        </w:tc>
        <w:tc>
          <w:tcPr>
            <w:tcW w:w="0" w:type="auto"/>
            <w:hideMark/>
          </w:tcPr>
          <w:p w14:paraId="06A1CF1B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“This is so stupid.” / “You’re useless.”</w:t>
            </w:r>
          </w:p>
        </w:tc>
      </w:tr>
      <w:tr w:rsidR="003472D5" w:rsidRPr="003472D5" w14:paraId="320A3146" w14:textId="77777777" w:rsidTr="008E0269">
        <w:tc>
          <w:tcPr>
            <w:tcW w:w="0" w:type="auto"/>
            <w:hideMark/>
          </w:tcPr>
          <w:p w14:paraId="05DEE94B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Sensitive_Distressing</w:t>
            </w:r>
          </w:p>
        </w:tc>
        <w:tc>
          <w:tcPr>
            <w:tcW w:w="0" w:type="auto"/>
            <w:hideMark/>
          </w:tcPr>
          <w:p w14:paraId="53A89BCA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Mentions death, illness, or other emotionally distressing topics.</w:t>
            </w:r>
          </w:p>
        </w:tc>
        <w:tc>
          <w:tcPr>
            <w:tcW w:w="0" w:type="auto"/>
            <w:hideMark/>
          </w:tcPr>
          <w:p w14:paraId="066D8168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“Our senior manager passed away.”</w:t>
            </w:r>
          </w:p>
        </w:tc>
      </w:tr>
      <w:tr w:rsidR="003472D5" w:rsidRPr="003472D5" w14:paraId="779DC3D2" w14:textId="77777777" w:rsidTr="008E0269">
        <w:tc>
          <w:tcPr>
            <w:tcW w:w="0" w:type="auto"/>
            <w:hideMark/>
          </w:tcPr>
          <w:p w14:paraId="4C1110A3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Confidential_Risk</w:t>
            </w:r>
          </w:p>
        </w:tc>
        <w:tc>
          <w:tcPr>
            <w:tcW w:w="0" w:type="auto"/>
            <w:hideMark/>
          </w:tcPr>
          <w:p w14:paraId="45B81E9F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Mentions private company data, client details, or PII.</w:t>
            </w:r>
          </w:p>
        </w:tc>
        <w:tc>
          <w:tcPr>
            <w:tcW w:w="0" w:type="auto"/>
            <w:hideMark/>
          </w:tcPr>
          <w:p w14:paraId="437B98B2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“Here’s the customer’s credit card info.”</w:t>
            </w:r>
          </w:p>
        </w:tc>
      </w:tr>
      <w:tr w:rsidR="003472D5" w:rsidRPr="003472D5" w14:paraId="2D47C20D" w14:textId="77777777" w:rsidTr="008E0269">
        <w:tc>
          <w:tcPr>
            <w:tcW w:w="0" w:type="auto"/>
            <w:hideMark/>
          </w:tcPr>
          <w:p w14:paraId="7A6E435A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Discriminatory_Harassment</w:t>
            </w:r>
          </w:p>
        </w:tc>
        <w:tc>
          <w:tcPr>
            <w:tcW w:w="0" w:type="auto"/>
            <w:hideMark/>
          </w:tcPr>
          <w:p w14:paraId="731ABB78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Contains biased, threatening, or harassing content.</w:t>
            </w:r>
          </w:p>
        </w:tc>
        <w:tc>
          <w:tcPr>
            <w:tcW w:w="0" w:type="auto"/>
            <w:hideMark/>
          </w:tcPr>
          <w:p w14:paraId="6396DA76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“Women can’t handle leadership roles.”</w:t>
            </w:r>
          </w:p>
        </w:tc>
      </w:tr>
      <w:tr w:rsidR="003472D5" w:rsidRPr="003472D5" w14:paraId="26B501A1" w14:textId="77777777" w:rsidTr="008E0269">
        <w:tc>
          <w:tcPr>
            <w:tcW w:w="0" w:type="auto"/>
            <w:hideMark/>
          </w:tcPr>
          <w:p w14:paraId="34EC36C1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Spam_Irrelevant</w:t>
            </w:r>
          </w:p>
        </w:tc>
        <w:tc>
          <w:tcPr>
            <w:tcW w:w="0" w:type="auto"/>
            <w:hideMark/>
          </w:tcPr>
          <w:p w14:paraId="64FD4F45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Promotional, unrelated, or non-business content.</w:t>
            </w:r>
          </w:p>
        </w:tc>
        <w:tc>
          <w:tcPr>
            <w:tcW w:w="0" w:type="auto"/>
            <w:hideMark/>
          </w:tcPr>
          <w:p w14:paraId="64D6FD01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“Join this crypto investment group!”</w:t>
            </w:r>
          </w:p>
        </w:tc>
      </w:tr>
      <w:tr w:rsidR="003472D5" w:rsidRPr="003472D5" w14:paraId="152CE072" w14:textId="77777777" w:rsidTr="008E0269">
        <w:tc>
          <w:tcPr>
            <w:tcW w:w="0" w:type="auto"/>
            <w:hideMark/>
          </w:tcPr>
          <w:p w14:paraId="090C5768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Typo_GrammarIssue</w:t>
            </w:r>
          </w:p>
        </w:tc>
        <w:tc>
          <w:tcPr>
            <w:tcW w:w="0" w:type="auto"/>
            <w:hideMark/>
          </w:tcPr>
          <w:p w14:paraId="3981E30F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Contains spelling mistakes, grammatical errors, or poor language structure.</w:t>
            </w:r>
          </w:p>
        </w:tc>
        <w:tc>
          <w:tcPr>
            <w:tcW w:w="0" w:type="auto"/>
            <w:hideMark/>
          </w:tcPr>
          <w:p w14:paraId="46F08BB8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“This is so stuppid.”</w:t>
            </w:r>
          </w:p>
        </w:tc>
      </w:tr>
      <w:tr w:rsidR="003472D5" w:rsidRPr="003472D5" w14:paraId="4FF8D017" w14:textId="77777777" w:rsidTr="008E0269">
        <w:tc>
          <w:tcPr>
            <w:tcW w:w="0" w:type="auto"/>
            <w:hideMark/>
          </w:tcPr>
          <w:p w14:paraId="75AB3DA4" w14:textId="77777777" w:rsidR="003472D5" w:rsidRPr="003472D5" w:rsidRDefault="003472D5" w:rsidP="003472D5">
            <w:pPr>
              <w:spacing w:after="160" w:line="259" w:lineRule="auto"/>
            </w:pPr>
            <w:r w:rsidRPr="003472D5">
              <w:rPr>
                <w:b/>
                <w:bCs/>
              </w:rPr>
              <w:t>Clear_Informative</w:t>
            </w:r>
          </w:p>
        </w:tc>
        <w:tc>
          <w:tcPr>
            <w:tcW w:w="0" w:type="auto"/>
            <w:hideMark/>
          </w:tcPr>
          <w:p w14:paraId="4568C0AD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Well-written and easy to understand; provides useful information.</w:t>
            </w:r>
          </w:p>
        </w:tc>
        <w:tc>
          <w:tcPr>
            <w:tcW w:w="0" w:type="auto"/>
            <w:hideMark/>
          </w:tcPr>
          <w:p w14:paraId="5EB48FAD" w14:textId="77777777" w:rsidR="003472D5" w:rsidRPr="003472D5" w:rsidRDefault="003472D5" w:rsidP="003472D5">
            <w:pPr>
              <w:spacing w:after="160" w:line="259" w:lineRule="auto"/>
            </w:pPr>
            <w:r w:rsidRPr="003472D5">
              <w:t>“The deployment is scheduled for 10 AM tomorrow.”</w:t>
            </w:r>
          </w:p>
        </w:tc>
      </w:tr>
    </w:tbl>
    <w:p w14:paraId="793C0CE6" w14:textId="77777777" w:rsidR="00F93E4E" w:rsidRDefault="00F93E4E"/>
    <w:p w14:paraId="6EFF37C6" w14:textId="2CC77CA1" w:rsidR="00936EE0" w:rsidRPr="00936EE0" w:rsidRDefault="00936EE0" w:rsidP="00936EE0">
      <w:r w:rsidRPr="00936EE0">
        <w:t>Optional:</w:t>
      </w:r>
    </w:p>
    <w:p w14:paraId="500B8B1C" w14:textId="77777777" w:rsidR="00936EE0" w:rsidRPr="00936EE0" w:rsidRDefault="00936EE0" w:rsidP="00936EE0">
      <w:pPr>
        <w:numPr>
          <w:ilvl w:val="0"/>
          <w:numId w:val="1"/>
        </w:numPr>
      </w:pPr>
      <w:r w:rsidRPr="00936EE0">
        <w:t>Casual_Informal</w:t>
      </w:r>
    </w:p>
    <w:p w14:paraId="65E48577" w14:textId="77777777" w:rsidR="00936EE0" w:rsidRPr="00936EE0" w:rsidRDefault="00936EE0" w:rsidP="00936EE0">
      <w:pPr>
        <w:numPr>
          <w:ilvl w:val="0"/>
          <w:numId w:val="1"/>
        </w:numPr>
      </w:pPr>
      <w:r w:rsidRPr="00936EE0">
        <w:t>Compliance_Violation</w:t>
      </w:r>
    </w:p>
    <w:p w14:paraId="0AE10D56" w14:textId="77777777" w:rsidR="00936EE0" w:rsidRPr="00936EE0" w:rsidRDefault="00936EE0" w:rsidP="00936EE0">
      <w:pPr>
        <w:numPr>
          <w:ilvl w:val="0"/>
          <w:numId w:val="1"/>
        </w:numPr>
      </w:pPr>
      <w:r w:rsidRPr="00936EE0">
        <w:t>Vague_Unclear</w:t>
      </w:r>
    </w:p>
    <w:p w14:paraId="459878A1" w14:textId="77777777" w:rsidR="00936EE0" w:rsidRDefault="00936EE0"/>
    <w:sectPr w:rsidR="00936EE0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6D2A22C4"/>
    <w:multiLevelType w:val="multilevel"/>
    <w:tmpl w:val="DB7CA5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343898725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C77E01"/>
    <w:rsid w:val="003472D5"/>
    <w:rsid w:val="004D4C5D"/>
    <w:rsid w:val="008E0269"/>
    <w:rsid w:val="00936EE0"/>
    <w:rsid w:val="00C77E01"/>
    <w:rsid w:val="00C82922"/>
    <w:rsid w:val="00F03C1B"/>
    <w:rsid w:val="00F743B8"/>
    <w:rsid w:val="00F93E4E"/>
    <w:rsid w:val="00FF014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31A28221"/>
  <w15:chartTrackingRefBased/>
  <w15:docId w15:val="{29C7AF7D-BB5F-4631-8C31-7C1B58A79583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C77E0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C77E0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C77E01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C77E0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C77E01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C77E0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C77E0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C77E0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C77E0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C77E01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C77E01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C77E01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C77E01"/>
    <w:rPr>
      <w:rFonts w:eastAsiaTheme="majorEastAsia" w:cstheme="majorBidi"/>
      <w:i/>
      <w:iCs/>
      <w:color w:val="2F5496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C77E01"/>
    <w:rPr>
      <w:rFonts w:eastAsiaTheme="majorEastAsia" w:cstheme="majorBidi"/>
      <w:color w:val="2F5496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C77E0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C77E0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C77E0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C77E0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C77E0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C77E0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C77E0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C77E0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C77E0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C77E0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C77E0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C77E01"/>
    <w:rPr>
      <w:i/>
      <w:iCs/>
      <w:color w:val="2F5496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C77E01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C77E01"/>
    <w:rPr>
      <w:i/>
      <w:iCs/>
      <w:color w:val="2F5496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C77E01"/>
    <w:rPr>
      <w:b/>
      <w:bCs/>
      <w:smallCaps/>
      <w:color w:val="2F5496" w:themeColor="accent1" w:themeShade="BF"/>
      <w:spacing w:val="5"/>
    </w:rPr>
  </w:style>
  <w:style w:type="table" w:styleId="TableGrid">
    <w:name w:val="Table Grid"/>
    <w:basedOn w:val="TableNormal"/>
    <w:uiPriority w:val="39"/>
    <w:rsid w:val="008E0269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6</TotalTime>
  <Pages>1</Pages>
  <Words>173</Words>
  <Characters>992</Characters>
  <Application>Microsoft Office Word</Application>
  <DocSecurity>0</DocSecurity>
  <Lines>8</Lines>
  <Paragraphs>2</Paragraphs>
  <ScaleCrop>false</ScaleCrop>
  <Company/>
  <LinksUpToDate>false</LinksUpToDate>
  <CharactersWithSpaces>1163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manjunath reddy</dc:creator>
  <cp:keywords/>
  <dc:description/>
  <cp:lastModifiedBy>manjunath reddy</cp:lastModifiedBy>
  <cp:revision>8</cp:revision>
  <dcterms:created xsi:type="dcterms:W3CDTF">2025-11-10T02:08:00Z</dcterms:created>
  <dcterms:modified xsi:type="dcterms:W3CDTF">2025-11-10T02:14:00Z</dcterms:modified>
</cp:coreProperties>
</file>