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Omnichannel Retail Analytics Dashboard – Final Project Report</w:t>
      </w:r>
    </w:p>
    <w:p>
      <w:r>
        <w:t>This report summarizes the dashboard development, business insights, and strategic recommendations generated during the Data Analytics internship project using MySQL and Power BI.</w:t>
      </w:r>
    </w:p>
    <w:p>
      <w:pPr>
        <w:pStyle w:val="Heading2"/>
      </w:pPr>
      <w:r>
        <w:t>1. Project Overview</w:t>
      </w:r>
    </w:p>
    <w:p>
      <w:r>
        <w:t>The objective of this project was to analyze retail sales data and build an interactive Business Intelligence dashboard capable of providing actionable insights for decision-making. The project involved data preprocessing, SQL-based analysis, dashboard development, KPI tracking, and visualization of sales performance.</w:t>
      </w:r>
    </w:p>
    <w:p>
      <w:pPr>
        <w:pStyle w:val="Heading2"/>
      </w:pPr>
      <w:r>
        <w:t>2. Tools and Technologies Used</w:t>
      </w:r>
    </w:p>
    <w:p>
      <w:pPr>
        <w:pStyle w:val="ListBullet"/>
      </w:pPr>
      <w:r>
        <w:t>MySQL Workbench – Database management and SQL querying</w:t>
      </w:r>
    </w:p>
    <w:p>
      <w:pPr>
        <w:pStyle w:val="ListBullet"/>
      </w:pPr>
      <w:r>
        <w:t>Power BI Desktop – Dashboard visualization and reporting</w:t>
      </w:r>
    </w:p>
    <w:p>
      <w:pPr>
        <w:pStyle w:val="ListBullet"/>
      </w:pPr>
      <w:r>
        <w:t>CSV Dataset – Cleaned retail sales dataset</w:t>
      </w:r>
    </w:p>
    <w:p>
      <w:pPr>
        <w:pStyle w:val="ListBullet"/>
      </w:pPr>
      <w:r>
        <w:t>Microsoft Excel – Data cleaning and preprocessing</w:t>
      </w:r>
    </w:p>
    <w:p>
      <w:pPr>
        <w:pStyle w:val="Heading2"/>
      </w:pPr>
      <w:r>
        <w:t>3. Dashboard Components</w:t>
      </w:r>
    </w:p>
    <w:p>
      <w:pPr>
        <w:pStyle w:val="ListBullet"/>
      </w:pPr>
      <w:r>
        <w:t>Line Chart – Monthly Sales Trend Analysis</w:t>
      </w:r>
    </w:p>
    <w:p>
      <w:pPr>
        <w:pStyle w:val="ListBullet"/>
      </w:pPr>
      <w:r>
        <w:t>Bar Chart – Product Performance Comparison</w:t>
      </w:r>
    </w:p>
    <w:p>
      <w:pPr>
        <w:pStyle w:val="ListBullet"/>
      </w:pPr>
      <w:r>
        <w:t>Pie Chart – Payment Method Distribution</w:t>
      </w:r>
    </w:p>
    <w:p>
      <w:pPr>
        <w:pStyle w:val="ListBullet"/>
      </w:pPr>
      <w:r>
        <w:t>KPI Cards – Total Revenue, Orders, and Quantity Sold</w:t>
      </w:r>
    </w:p>
    <w:p>
      <w:pPr>
        <w:pStyle w:val="ListBullet"/>
      </w:pPr>
      <w:r>
        <w:t>Heatmap – Product vs Payment Method Sales Intensity</w:t>
      </w:r>
    </w:p>
    <w:p>
      <w:pPr>
        <w:pStyle w:val="ListBullet"/>
      </w:pPr>
      <w:r>
        <w:t>Slicers – Interactive Month and Product Filters</w:t>
      </w:r>
    </w:p>
    <w:p>
      <w:pPr>
        <w:pStyle w:val="Heading2"/>
      </w:pPr>
      <w:r>
        <w:t>4. Key Business Insights</w:t>
      </w:r>
    </w:p>
    <w:p>
      <w:pPr>
        <w:pStyle w:val="ListNumber"/>
      </w:pPr>
      <w:r>
        <w:t>Monthly sales trends showed consistent growth across the reporting period.</w:t>
      </w:r>
    </w:p>
    <w:p>
      <w:pPr>
        <w:pStyle w:val="ListNumber"/>
      </w:pPr>
      <w:r>
        <w:t>Certain products generated significantly higher revenue than others, indicating strong customer demand.</w:t>
      </w:r>
    </w:p>
    <w:p>
      <w:pPr>
        <w:pStyle w:val="ListNumber"/>
      </w:pPr>
      <w:r>
        <w:t>Digital payment methods such as UPI and Card transactions contributed the majority of total sales.</w:t>
      </w:r>
    </w:p>
    <w:p>
      <w:pPr>
        <w:pStyle w:val="ListNumber"/>
      </w:pPr>
      <w:r>
        <w:t>The dashboard heatmap highlighted high-performing product-payment combinations.</w:t>
      </w:r>
    </w:p>
    <w:p>
      <w:pPr>
        <w:pStyle w:val="ListNumber"/>
      </w:pPr>
      <w:r>
        <w:t>KPI analysis showed overall revenue exceeding expected performance benchmarks.</w:t>
      </w:r>
    </w:p>
    <w:p>
      <w:pPr>
        <w:pStyle w:val="ListNumber"/>
      </w:pPr>
      <w:r>
        <w:t>Sales distribution patterns revealed opportunities for inventory and marketing optimization.</w:t>
      </w:r>
    </w:p>
    <w:p>
      <w:pPr>
        <w:pStyle w:val="Heading2"/>
      </w:pPr>
      <w:r>
        <w:t>5. Strategic Recommendations</w:t>
      </w:r>
    </w:p>
    <w:p>
      <w:pPr>
        <w:pStyle w:val="ListNumber"/>
      </w:pPr>
      <w:r>
        <w:t>Increase promotional campaigns for top-performing products.</w:t>
      </w:r>
    </w:p>
    <w:p>
      <w:pPr>
        <w:pStyle w:val="ListNumber"/>
      </w:pPr>
      <w:r>
        <w:t>Focus marketing efforts on high-revenue customer segments and payment channels.</w:t>
      </w:r>
    </w:p>
    <w:p>
      <w:pPr>
        <w:pStyle w:val="ListNumber"/>
      </w:pPr>
      <w:r>
        <w:t>Optimize inventory planning based on sales trend analysis.</w:t>
      </w:r>
    </w:p>
    <w:p>
      <w:pPr>
        <w:pStyle w:val="ListNumber"/>
      </w:pPr>
      <w:r>
        <w:t>Expand digital payment incentives to encourage faster transactions.</w:t>
      </w:r>
    </w:p>
    <w:p>
      <w:pPr>
        <w:pStyle w:val="ListNumber"/>
      </w:pPr>
      <w:r>
        <w:t>Use dashboard monitoring regularly for real-time business decision-making.</w:t>
      </w:r>
    </w:p>
    <w:p>
      <w:pPr>
        <w:pStyle w:val="ListNumber"/>
      </w:pPr>
      <w:r>
        <w:t>Implement predictive analytics and forecasting for future sales planning.</w:t>
      </w:r>
    </w:p>
    <w:p>
      <w:pPr>
        <w:pStyle w:val="Heading2"/>
      </w:pPr>
      <w:r>
        <w:t>6. Challenges Faced</w:t>
      </w:r>
    </w:p>
    <w:p>
      <w:r>
        <w:t>Minor challenges were encountered during MySQL connectivity setup, Power BI visual configuration, and data formatting. These issues were resolved through ODBC configuration, CSV-based integration, and data type corrections.</w:t>
      </w:r>
    </w:p>
    <w:p>
      <w:pPr>
        <w:pStyle w:val="Heading2"/>
      </w:pPr>
      <w:r>
        <w:t>7. Conclusion</w:t>
      </w:r>
    </w:p>
    <w:p>
      <w:r>
        <w:t>The project successfully demonstrated how Business Intelligence dashboards can transform raw retail data into actionable insights. The final dashboard provides interactive analysis capabilities and supports strategic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