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26: Narrow Margin: Lithium Toxicity in Bipolar Disorder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5 · Mental health, safety and ethics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Mental health, Neurological, Renal, Mid-adult, Medication safety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26" name="C26" descr="Illustration for Case 26: Narrow Margin: Lithium Toxicity in Bipolar Disorder" title="Case 26: Narrow Margin: Lithium Toxicity in Bipolar Dis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on the medical unit. Thomas Reid was admitted from the emergency department at 06:00 with vomiting and confusion.</w:t>
      </w:r>
    </w:p>
    <w:p>
      <w:pPr>
        <w:spacing w:after="160"/>
      </w:pPr>
      <w:r>
        <w:t xml:space="preserve">A 49-year-old man stable on lithium for years develops vomiting, coarse tremor and confusion after a new diuretic, an NSAID and a stomach bug. Recognize toxicity, act, and teach to prevent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Thomas Reid, 49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Medical · Room 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Vomiting, diarrhea and confusion; suspected lithium toxicity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that indicate lithium toxicity rather than expected side effects.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Coarse tremor (cannot hold a cup)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Slurred speech and unsteady gait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Confusion about the date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Muscle fasciculations and hyperreflexia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Lithium level 2.4 mEq/L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Hypothyroidism on levothyroxine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Mild thirst (on his usual dose)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Persistent vomiting and diarrhea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For each factor, decide whether it raises lithium levels.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Raises lithium levels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Does not raise lithium levels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Hydrochlorothiazide (thiazide diuretic)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Ibuprofen (NSAID)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Vomiting and diarrhea (volume and sodium loss)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Acute kidney injury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Levothyroxine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Drinking 2-3 L of fluid a day with a normal salt intake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At 08:45, which action should the nurse take regarding the 09:00 medications?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Give the lithium on time because missing doses can cause relapse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Hold the lithium, hydrochlorothiazide and ibuprofen and contact the provider to discontinue them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Give half the lithium dose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Give all medications and recheck the level in 6 hours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Complete the bow-tie for Thomas.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Bow-tie · Prioritize hypotheses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Actions to take (choose 2)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Condition most likely (choose 1)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Parameters to monitor (choose 2)</w:t>
            </w:r>
          </w:p>
        </w:tc>
      </w:tr>
      <w:tr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Hold lithium and interacting drugs, and notify the provider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Continue isotonic IV fluids as ordered and keep strict intake and output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furosemide to increase lithium excretion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Restrict fluids to 1 L/day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Give an extra dose of levothyroxine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FF4E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○  Acute mania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Lithium toxicity with acute kidney injury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Stroke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○  Hypothyroid crisis</w:t>
            </w:r>
          </w:p>
        </w:tc>
        <w:tc>
          <w:tcPr>
            <w:tcW w:type="dxa" w:w="336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☐  Serial lithium levels and creatinine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Neurological status (confusion, tremor, gait) and seizure activity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Thyroid-stimulating hormone daily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Blood glucose every hour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☐  Weight weekly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Complete the nurse's explanation of lithium levels.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For maintenance, the usual therapeutic lithium range is about  [1: 0.6-1.2 mEq/L / 2.0-3.0 mEq/L] , and levels are drawn  [2: 12 hours after the last dose / 1 hour after a dose] . A level above  [3: 1.5 / 0.5]  mEq/L suggests toxicity. Because Thomas has severe neurological signs and kidney impairment with a level above 2.5 if it rises, the team may consider  [4: hemodialysis / a higher lithium dose]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Thomas is recovering. Write teaching for Thomas and Amy to prevent lithium toxicity in the future, including what to do during an illness like this one.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7.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signs of lithium toxicity by level and severity.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drug interactions and fluid states that raise lithium levels.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Take the correct actions for suspected toxicity.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Teach safe lithium use.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5 · Mental health, safety and ethics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1035bd077ba5cd3ba010854bd4ba25251e1a6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26: Narrow Margin: Lithium Toxicity in Bipolar Disorder</dc:title>
  <dc:creator>BedsideLab</dc:creator>
  <cp:lastModifiedBy>Un-named</cp:lastModifiedBy>
  <cp:revision>1</cp:revision>
  <dcterms:created xsi:type="dcterms:W3CDTF">2026-10-24T17:02:37.815Z</dcterms:created>
  <dcterms:modified xsi:type="dcterms:W3CDTF">2026-10-24T17:02:37.815Z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