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32: Five Patients, One Shift: Delegation and Prioritization on a Busy Unit</w:t>
      </w:r>
    </w:p>
    <w:p>
      <w:pPr>
        <w:spacing w:after="80"/>
      </w:pPr>
      <w:r>
        <w:rPr>
          <w:color w:val="586972"/>
          <w:sz w:val="19"/>
          <w:szCs w:val="19"/>
        </w:rPr>
        <w:t xml:space="preserve">Apply/Analyze · Unit 6 · Transitions, teams and systems</w:t>
      </w:r>
    </w:p>
    <w:p>
      <w:pPr>
        <w:spacing w:after="80"/>
      </w:pPr>
      <w:r>
        <w:rPr>
          <w:b/>
          <w:bCs/>
        </w:rPr>
        <w:t xml:space="preserve">Clinical judgment steps: </w:t>
      </w:r>
      <w:r>
        <w:t xml:space="preserve">Prioritize hypotheses · Generate solutions · Take action</w:t>
      </w:r>
    </w:p>
    <w:p>
      <w:pPr>
        <w:spacing w:after="160"/>
      </w:pPr>
      <w:r>
        <w:rPr>
          <w:b/>
          <w:bCs/>
          <w:sz w:val="18"/>
          <w:szCs w:val="18"/>
        </w:rPr>
        <w:t xml:space="preserve">Tags: </w:t>
      </w:r>
      <w:r>
        <w:rPr>
          <w:color w:val="586972"/>
          <w:sz w:val="18"/>
          <w:szCs w:val="18"/>
        </w:rPr>
        <w:t xml:space="preserve">Inpatient, Musculoskeletal, Teamwork, Delegation, Prioritization, Leadership</w:t>
      </w:r>
    </w:p>
    <w:p>
      <w:pPr>
        <w:spacing w:after="160"/>
      </w:pPr>
      <w:r>
        <w:drawing>
          <wp:inline distT="0" distB="0" distL="0" distR="0">
            <wp:extent cx="685800" cy="685800"/>
            <wp:effectExtent t="0" r="0" b="0" l="0"/>
            <wp:docPr id="32" name="C32" descr="Illustration for Case 32: Five Patients, One Shift: Delegation and Prioritization on a Busy Unit" title="Case 32: Five Patients, One Shift: Delegation and Prioritization on a Busy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Date</w:t>
            </w:r>
          </w:p>
        </w:tc>
      </w:tr>
      <w:tr>
        <w:trPr>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Student instructions</w:t>
      </w:r>
    </w:p>
    <w:p>
      <w:pPr>
        <w:pStyle w:val="ListParagraph"/>
        <w:numPr>
          <w:ilvl w:val="0"/>
          <w:numId w:val="2"/>
        </w:numPr>
        <w:spacing w:after="60"/>
      </w:pPr>
      <w:r>
        <w:t xml:space="preserve">Open this activity in BedsideLab and click "Open patient chart". Keep the assignment page open in your first tab.</w:t>
      </w:r>
    </w:p>
    <w:p>
      <w:pPr>
        <w:pStyle w:val="ListParagraph"/>
        <w:numPr>
          <w:ilvl w:val="0"/>
          <w:numId w:val="2"/>
        </w:numPr>
        <w:spacing w:after="60"/>
      </w:pPr>
      <w:r>
        <w:t xml:space="preserve">Start with the handoff report (you can click Listen to hear it), then review the chart the way you would at the start of a shift: allergies and code status, notes, nursing assessment, vital signs, results, MAR and orders.</w:t>
      </w:r>
    </w:p>
    <w:p>
      <w:pPr>
        <w:pStyle w:val="ListParagraph"/>
        <w:numPr>
          <w:ilvl w:val="0"/>
          <w:numId w:val="2"/>
        </w:numPr>
        <w:spacing w:after="60"/>
      </w:pPr>
      <w:r>
        <w:t xml:space="preserve">Answer each item in the chart's Activity tab and save. Objective items are scored automatically; open responses are graded by your instructor.</w:t>
      </w:r>
    </w:p>
    <w:p>
      <w:pPr>
        <w:pStyle w:val="ListParagraph"/>
        <w:numPr>
          <w:ilvl w:val="0"/>
          <w:numId w:val="2"/>
        </w:numPr>
        <w:spacing w:after="60"/>
      </w:pPr>
      <w:r>
        <w:t xml:space="preserve">Use this document to record your cues, your answers and your reasoning, and to write your open responses and reflection in full.</w:t>
      </w:r>
    </w:p>
    <w:p>
      <w:pPr>
        <w:pStyle w:val="ListParagraph"/>
        <w:numPr>
          <w:ilvl w:val="0"/>
          <w:numId w:val="2"/>
        </w:numPr>
        <w:spacing w:after="60"/>
      </w:pPr>
      <w:r>
        <w:t xml:space="preserve">Save this document with your name in the file name, upload it on the assignment page and click Submit.</w:t>
      </w:r>
    </w:p>
    <w:p>
      <w:pPr>
        <w:pStyle w:val="Heading2"/>
        <w:keepNext/>
      </w:pPr>
      <w:r>
        <w:t xml:space="preserve">The case</w:t>
      </w:r>
    </w:p>
    <w:p>
      <w:pPr>
        <w:spacing w:after="120"/>
      </w:pPr>
      <w:r>
        <w:t xml:space="preserve">It is 07:15. You are the RN for five patients (see the assignment board in Documents). You work with Ana, an LPN, and Marcus, a nursing assistant. Your patient in this chart, Gloria Mendes, is one of them.</w:t>
      </w:r>
    </w:p>
    <w:p>
      <w:pPr>
        <w:spacing w:after="160"/>
      </w:pPr>
      <w:r>
        <w:t xml:space="preserve">You have five patients on a medical-surgical unit, an LPN and a nursing assistant. Decide whom to see first, what to delegate to whom, and how to communicate a clear delegation.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Gloria Mendes, 68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Medical-Surgical · Room 12</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Postoperative day 1 after left total knee arthroplasty</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Morphine (Itching)</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pStyle w:val="Heading2"/>
        <w:keepNext/>
      </w:pPr>
      <w:r>
        <w:t xml:space="preserve">Recognize cues: before you answer</w:t>
      </w:r>
    </w:p>
    <w:p>
      <w:pPr>
        <w:spacing w:after="80"/>
      </w:pPr>
      <w:r>
        <w:rPr>
          <w:color w:val="586972"/>
          <w:sz w:val="19"/>
          <w:szCs w:val="19"/>
        </w:rPr>
        <w:t xml:space="preserve">List the cues you notice in the chart and handoff, and why each matters. Mark the ones that need action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00"/>
        <w:gridCol w:w="4580"/>
        <w:gridCol w:w="1600"/>
      </w:tblGrid>
      <w:tr>
        <w:trPr>
          <w:cantSplit/>
          <w:tblHeader/>
        </w:trPr>
        <w:tc>
          <w:tcPr>
            <w:tcW w:type="dxa" w:w="39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Cue (where in the chart)</w:t>
            </w:r>
          </w:p>
        </w:tc>
        <w:tc>
          <w:tcPr>
            <w:tcW w:type="dxa" w:w="45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Why it matters</w:t>
            </w:r>
          </w:p>
        </w:tc>
        <w:tc>
          <w:tcPr>
            <w:tcW w:type="dxa" w:w="16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Act today?</w:t>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Clinical judgment items</w:t>
      </w:r>
    </w:p>
    <w:p>
      <w:pPr>
        <w:keepNext/>
        <w:spacing w:after="60" w:before="220"/>
      </w:pPr>
      <w:r>
        <w:rPr>
          <w:b/>
          <w:bCs/>
          <w:color w:val="0E6E78"/>
        </w:rPr>
        <w:t xml:space="preserve">1. </w:t>
      </w:r>
      <w:r>
        <w:t xml:space="preserve">Rank the five patients in the order you should assess them.</w:t>
      </w:r>
    </w:p>
    <w:p>
      <w:pPr>
        <w:keepNext/>
        <w:spacing w:after="80"/>
      </w:pPr>
      <w:r>
        <w:rPr>
          <w:i/>
          <w:iCs/>
          <w:color w:val="586972"/>
          <w:sz w:val="16"/>
          <w:szCs w:val="16"/>
        </w:rPr>
        <w:t xml:space="preserve">Prioritize: number the options in order (1 = first) · Prioritize hypotheses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rPr>
          <w:cantSplit/>
          <w:tblHeader/>
        </w:trPr>
        <w:tc>
          <w:tcPr>
            <w:tcW w:type="dxa" w:w="12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Order</w:t>
            </w:r>
          </w:p>
        </w:tc>
        <w:tc>
          <w:tcPr>
            <w:tcW w:type="dxa" w:w="88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Option</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Room 12, Mrs. Mendes: pain 6/10 with oxycodone due; fall risk</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Room 15, Mrs. Clarke: stable stroke patient needing assisted feeding</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Room 10, Mr. Diaz: SpO₂ 86% and tripoding, worse than at 04:00</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Room 11, Ms. Hall: surgery at 09:00, needs glucose check, checklist and antibiotic</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Room 14, Mr. Yamamoto: stable, going home today</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2. </w:t>
      </w:r>
      <w:r>
        <w:t xml:space="preserve">Assign each task to the most appropriate team member (assume a state where LPNs give oral and subcutaneous medications and reinforce teaching).</w:t>
      </w:r>
    </w:p>
    <w:p>
      <w:pPr>
        <w:keepNext/>
        <w:spacing w:after="80"/>
      </w:pPr>
      <w:r>
        <w:rPr>
          <w:i/>
          <w:iCs/>
          <w:color w:val="586972"/>
          <w:sz w:val="16"/>
          <w:szCs w:val="16"/>
        </w:rPr>
        <w:t xml:space="preserve">Matrix: tick one column in each row · Generate solutions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82"/>
        <w:gridCol w:w="1466"/>
        <w:gridCol w:w="1466"/>
        <w:gridCol w:w="1466"/>
      </w:tblGrid>
      <w:tr>
        <w:trPr>
          <w:cantSplit/>
          <w:tblHeader/>
        </w:trPr>
        <w:tc>
          <w:tcPr>
            <w:tcW w:type="dxa" w:w="5682"/>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
            </w:r>
          </w:p>
        </w:tc>
        <w:tc>
          <w:tcPr>
            <w:tcW w:type="dxa" w:w="146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RN</w:t>
            </w:r>
          </w:p>
        </w:tc>
        <w:tc>
          <w:tcPr>
            <w:tcW w:type="dxa" w:w="146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LPN (Ana)</w:t>
            </w:r>
          </w:p>
        </w:tc>
        <w:tc>
          <w:tcPr>
            <w:tcW w:type="dxa" w:w="146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Nursing assistant (Marcus)</w:t>
            </w:r>
          </w:p>
        </w:tc>
      </w:tr>
      <w:tr>
        <w:trPr>
          <w:cantSplit/>
        </w:trPr>
        <w:tc>
          <w:tcPr>
            <w:tcW w:type="dxa" w:w="5682"/>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Assess Mr. Diaz's worsening respiratory status</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5682"/>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Give Mrs. Mendes's oxycodone and enoxaparin</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5682"/>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Feed Mrs. Clarke her breakfast using the dysphagia precautions in her plan</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5682"/>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Initial discharge teaching for Mr. Yamamoto</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5682"/>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Help Mrs. Mendes to the bathroom and record vital signs</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5682"/>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Remove Mr. Yamamoto's peripheral IV</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5682"/>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Complete the pre-op assessment and verify Ms. Hall's readiness for surgery</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466"/>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3. </w:t>
      </w:r>
      <w:r>
        <w:t xml:space="preserve">Complete the five rights of delegation.</w:t>
      </w:r>
    </w:p>
    <w:p>
      <w:pPr>
        <w:keepNext/>
        <w:spacing w:after="80"/>
      </w:pPr>
      <w:r>
        <w:rPr>
          <w:i/>
          <w:iCs/>
          <w:color w:val="586972"/>
          <w:sz w:val="16"/>
          <w:szCs w:val="16"/>
        </w:rPr>
        <w:t xml:space="preserve">Drop-down: circle or write the best choice for each blank · Take action</w:t>
      </w:r>
    </w:p>
    <w:p>
      <w:pPr>
        <w:spacing w:after="80"/>
        <w:ind w:left="360"/>
      </w:pPr>
      <w:r>
        <w:rPr>
          <w:sz w:val="20"/>
          <w:szCs w:val="20"/>
        </w:rPr>
        <w:t xml:space="preserve">The five rights are the right  [1: task / time] , the right circumstance, the right  [2: person / price] , the right directions and communication, and the right  [3: supervision and evaluation / documentation only] . Tasks that require  [4: assessment, planning, evaluation or nursing judgment / routine and repeatable steps]  cannot be delegated to assistive personnel.</w:t>
      </w:r>
    </w:p>
    <w:p>
      <w:pPr>
        <w:ind w:left="360"/>
      </w:pPr>
      <w:r>
        <w:rPr>
          <w:color w:val="586972"/>
          <w:sz w:val="19"/>
          <w:szCs w:val="19"/>
        </w:rPr>
        <w:t xml:space="preserve">My choices: 1 ________   2 ________   3 ________   4 ________</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4. </w:t>
      </w:r>
      <w:r>
        <w:t xml:space="preserve">Which instructions to Marcus are complete and appropriate? Select all that apply.</w:t>
      </w:r>
    </w:p>
    <w:p>
      <w:pPr>
        <w:keepNext/>
        <w:spacing w:after="80"/>
      </w:pPr>
      <w:r>
        <w:rPr>
          <w:i/>
          <w:iCs/>
          <w:color w:val="586972"/>
          <w:sz w:val="16"/>
          <w:szCs w:val="16"/>
        </w:rPr>
        <w:t xml:space="preserve">Select all that apply · Take action</w:t>
      </w:r>
    </w:p>
    <w:p>
      <w:pPr>
        <w:keepLines/>
        <w:spacing w:after="40"/>
        <w:ind w:left="360"/>
      </w:pPr>
      <w:r>
        <w:rPr>
          <w:sz w:val="20"/>
          <w:szCs w:val="20"/>
        </w:rPr>
        <w:t xml:space="preserve">☐  </w:t>
      </w:r>
      <w:r>
        <w:rPr>
          <w:sz w:val="20"/>
          <w:szCs w:val="20"/>
        </w:rPr>
        <w:t xml:space="preserve">"Please take Mrs. Mendes's vital signs now and tell me right away if her systolic BP is below 100 or above 160, her heart rate is over 110, or her temperature is 38.0 or higher."</w:t>
      </w:r>
    </w:p>
    <w:p>
      <w:pPr>
        <w:keepLines/>
        <w:spacing w:after="40"/>
        <w:ind w:left="360"/>
      </w:pPr>
      <w:r>
        <w:rPr>
          <w:sz w:val="20"/>
          <w:szCs w:val="20"/>
        </w:rPr>
        <w:t xml:space="preserve">☐  </w:t>
      </w:r>
      <w:r>
        <w:rPr>
          <w:sz w:val="20"/>
          <w:szCs w:val="20"/>
        </w:rPr>
        <w:t xml:space="preserve">"Check on Mr. Diaz and see if he seems okay."</w:t>
      </w:r>
    </w:p>
    <w:p>
      <w:pPr>
        <w:keepLines/>
        <w:spacing w:after="40"/>
        <w:ind w:left="360"/>
      </w:pPr>
      <w:r>
        <w:rPr>
          <w:sz w:val="20"/>
          <w:szCs w:val="20"/>
        </w:rPr>
        <w:t xml:space="preserve">☐  </w:t>
      </w:r>
      <w:r>
        <w:rPr>
          <w:sz w:val="20"/>
          <w:szCs w:val="20"/>
        </w:rPr>
        <w:t xml:space="preserve">"When you help Mrs. Mendes to the bathroom, use the walker and a gait belt, stay with her, and call me if she is dizzy or her pain is much worse."</w:t>
      </w:r>
    </w:p>
    <w:p>
      <w:pPr>
        <w:keepLines/>
        <w:spacing w:after="40"/>
        <w:ind w:left="360"/>
      </w:pPr>
      <w:r>
        <w:rPr>
          <w:sz w:val="20"/>
          <w:szCs w:val="20"/>
        </w:rPr>
        <w:t xml:space="preserve">☐  </w:t>
      </w:r>
      <w:r>
        <w:rPr>
          <w:sz w:val="20"/>
          <w:szCs w:val="20"/>
        </w:rPr>
        <w:t xml:space="preserve">"Assess Mrs. Clarke's swallowing before breakfast."</w:t>
      </w:r>
    </w:p>
    <w:p>
      <w:pPr>
        <w:keepLines/>
        <w:spacing w:after="40"/>
        <w:ind w:left="360"/>
      </w:pPr>
      <w:r>
        <w:rPr>
          <w:sz w:val="20"/>
          <w:szCs w:val="20"/>
        </w:rPr>
        <w:t xml:space="preserve">☐  </w:t>
      </w:r>
      <w:r>
        <w:rPr>
          <w:sz w:val="20"/>
          <w:szCs w:val="20"/>
        </w:rPr>
        <w:t xml:space="preserve">"Feed Mrs. Clarke sitting fully upright, small spoonfuls of the thickened diet, and stop and call me if she coughs, chokes or her voice sounds wet."</w:t>
      </w:r>
    </w:p>
    <w:p>
      <w:pPr>
        <w:keepLines/>
        <w:spacing w:after="40"/>
        <w:ind w:left="360"/>
      </w:pPr>
      <w:r>
        <w:rPr>
          <w:sz w:val="20"/>
          <w:szCs w:val="20"/>
        </w:rPr>
        <w:t xml:space="preserve">☐  </w:t>
      </w:r>
      <w:r>
        <w:rPr>
          <w:sz w:val="20"/>
          <w:szCs w:val="20"/>
        </w:rPr>
        <w:t xml:space="preserve">"Can you repeat back what you will report to me?"</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5. </w:t>
      </w:r>
      <w:r>
        <w:t xml:space="preserve">Marcus says, "I don't have time to feed Mrs. Clarke; that's not my job." What is the RN's best response?</w:t>
      </w:r>
    </w:p>
    <w:p>
      <w:pPr>
        <w:keepNext/>
        <w:spacing w:after="80"/>
      </w:pPr>
      <w:r>
        <w:rPr>
          <w:i/>
          <w:iCs/>
          <w:color w:val="586972"/>
          <w:sz w:val="16"/>
          <w:szCs w:val="16"/>
        </w:rPr>
        <w:t xml:space="preserve">Multiple choice: choose one · Take action</w:t>
      </w:r>
    </w:p>
    <w:p>
      <w:pPr>
        <w:keepLines/>
        <w:spacing w:after="40"/>
        <w:ind w:left="360"/>
      </w:pPr>
      <w:r>
        <w:rPr>
          <w:sz w:val="20"/>
          <w:szCs w:val="20"/>
        </w:rPr>
        <w:t xml:space="preserve">○  </w:t>
      </w:r>
      <w:r>
        <w:rPr>
          <w:sz w:val="20"/>
          <w:szCs w:val="20"/>
        </w:rPr>
        <w:t xml:space="preserve">A. "Fine, I'll do it myself."</w:t>
      </w:r>
    </w:p>
    <w:p>
      <w:pPr>
        <w:keepLines/>
        <w:spacing w:after="40"/>
        <w:ind w:left="360"/>
      </w:pPr>
      <w:r>
        <w:rPr>
          <w:sz w:val="20"/>
          <w:szCs w:val="20"/>
        </w:rPr>
        <w:t xml:space="preserve">○  </w:t>
      </w:r>
      <w:r>
        <w:rPr>
          <w:sz w:val="20"/>
          <w:szCs w:val="20"/>
        </w:rPr>
        <w:t xml:space="preserve">B. "If you don't do it, I'll report you to the manager."</w:t>
      </w:r>
    </w:p>
    <w:p>
      <w:pPr>
        <w:keepLines/>
        <w:spacing w:after="40"/>
        <w:ind w:left="360"/>
      </w:pPr>
      <w:r>
        <w:rPr>
          <w:sz w:val="20"/>
          <w:szCs w:val="20"/>
        </w:rPr>
        <w:t xml:space="preserve">○  </w:t>
      </w:r>
      <w:r>
        <w:rPr>
          <w:sz w:val="20"/>
          <w:szCs w:val="20"/>
        </w:rPr>
        <w:t xml:space="preserve">C. "It sounds like your morning is really full. Let's look at your tasks together and see what I can rearrange so Mrs. Clarke gets fed safely within the hour."</w:t>
      </w:r>
    </w:p>
    <w:p>
      <w:pPr>
        <w:keepLines/>
        <w:spacing w:after="40"/>
        <w:ind w:left="360"/>
      </w:pPr>
      <w:r>
        <w:rPr>
          <w:sz w:val="20"/>
          <w:szCs w:val="20"/>
        </w:rPr>
        <w:t xml:space="preserve">○  </w:t>
      </w:r>
      <w:r>
        <w:rPr>
          <w:sz w:val="20"/>
          <w:szCs w:val="20"/>
        </w:rPr>
        <w:t xml:space="preserve">D. Ask the patient's daughter to feed her instead</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6. </w:t>
      </w:r>
      <w:r>
        <w:t xml:space="preserve">At 07:20 you are with Mr. Diaz (SpO₂ 88% after repositioning; the respiratory therapist is coming). Ms. Hall's surgery is at 09:00. What is the best way to manage her time-sensitive needs?</w:t>
      </w:r>
    </w:p>
    <w:p>
      <w:pPr>
        <w:keepNext/>
        <w:spacing w:after="80"/>
      </w:pPr>
      <w:r>
        <w:rPr>
          <w:i/>
          <w:iCs/>
          <w:color w:val="586972"/>
          <w:sz w:val="16"/>
          <w:szCs w:val="16"/>
        </w:rPr>
        <w:t xml:space="preserve">Multiple choice: choose one · Generate solutions</w:t>
      </w:r>
    </w:p>
    <w:p>
      <w:pPr>
        <w:keepLines/>
        <w:spacing w:after="40"/>
        <w:ind w:left="360"/>
      </w:pPr>
      <w:r>
        <w:rPr>
          <w:sz w:val="20"/>
          <w:szCs w:val="20"/>
        </w:rPr>
        <w:t xml:space="preserve">○  </w:t>
      </w:r>
      <w:r>
        <w:rPr>
          <w:sz w:val="20"/>
          <w:szCs w:val="20"/>
        </w:rPr>
        <w:t xml:space="preserve">A. Ask Marcus to complete her pre-op checklist and verify the consent</w:t>
      </w:r>
    </w:p>
    <w:p>
      <w:pPr>
        <w:keepLines/>
        <w:spacing w:after="40"/>
        <w:ind w:left="360"/>
      </w:pPr>
      <w:r>
        <w:rPr>
          <w:sz w:val="20"/>
          <w:szCs w:val="20"/>
        </w:rPr>
        <w:t xml:space="preserve">○  </w:t>
      </w:r>
      <w:r>
        <w:rPr>
          <w:sz w:val="20"/>
          <w:szCs w:val="20"/>
        </w:rPr>
        <w:t xml:space="preserve">B. Ask Ana to check her glucose and gather the checklist items, and complete the pre-op assessment and verification yourself as soon as Mr. Diaz is stabilized; call the charge nurse if you cannot</w:t>
      </w:r>
    </w:p>
    <w:p>
      <w:pPr>
        <w:keepLines/>
        <w:spacing w:after="40"/>
        <w:ind w:left="360"/>
      </w:pPr>
      <w:r>
        <w:rPr>
          <w:sz w:val="20"/>
          <w:szCs w:val="20"/>
        </w:rPr>
        <w:t xml:space="preserve">○  </w:t>
      </w:r>
      <w:r>
        <w:rPr>
          <w:sz w:val="20"/>
          <w:szCs w:val="20"/>
        </w:rPr>
        <w:t xml:space="preserve">C. Call the operating room to cancel her surgery</w:t>
      </w:r>
    </w:p>
    <w:p>
      <w:pPr>
        <w:keepLines/>
        <w:spacing w:after="40"/>
        <w:ind w:left="360"/>
      </w:pPr>
      <w:r>
        <w:rPr>
          <w:sz w:val="20"/>
          <w:szCs w:val="20"/>
        </w:rPr>
        <w:t xml:space="preserve">○  </w:t>
      </w:r>
      <w:r>
        <w:rPr>
          <w:sz w:val="20"/>
          <w:szCs w:val="20"/>
        </w:rPr>
        <w:t xml:space="preserve">D. Leave Mr. Diaz to finish Ms. Hall's checklist</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7. </w:t>
      </w:r>
      <w:r>
        <w:t xml:space="preserve">Write the delegation you would give Ana (LPN) for Mrs. Mendes this morning, using the five rights, including what you want reported and when you will follow up.</w:t>
      </w:r>
    </w:p>
    <w:p>
      <w:pPr>
        <w:keepNext/>
        <w:spacing w:after="80"/>
      </w:pPr>
      <w:r>
        <w:rPr>
          <w:i/>
          <w:iCs/>
          <w:color w:val="586972"/>
          <w:sz w:val="16"/>
          <w:szCs w:val="16"/>
        </w:rPr>
        <w:t xml:space="preserve">Open response · Take action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6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Reflection</w:t>
      </w:r>
    </w:p>
    <w:p>
      <w:pPr>
        <w:keepNext/>
        <w:spacing w:after="100" w:before="200"/>
      </w:pPr>
      <w:r>
        <w:rPr>
          <w:b/>
          <w:bCs/>
          <w:color w:val="0E6E78"/>
        </w:rPr>
        <w:t xml:space="preserve">8. </w:t>
      </w:r>
      <w:r>
        <w:t xml:space="preserve">Which cue in this case did you almost miss, and what will help you notice it next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keepNext/>
        <w:spacing w:after="100" w:before="200"/>
      </w:pPr>
      <w:r>
        <w:rPr>
          <w:b/>
          <w:bCs/>
          <w:color w:val="0E6E78"/>
        </w:rPr>
        <w:t xml:space="preserve">9. </w:t>
      </w:r>
      <w:r>
        <w:t xml:space="preserve">Choose one action you took in this case. How would you evaluate whether it worked: what would improvement, no change or decline look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Submit your work</w:t>
      </w:r>
    </w:p>
    <w:p>
      <w:r>
        <w:t xml:space="preserve">Save this document and upload it to the assignment in BedsideLab before the due date. The answers you saved in the chart's Activity tab are submitted with it automatically.</w:t>
      </w:r>
    </w:p>
    <w:p>
      <w:pPr>
        <w:pStyle w:val="Heading2"/>
        <w:keepNext/>
      </w:pPr>
      <w:r>
        <w:t xml:space="preserve">Learning objectives</w:t>
      </w:r>
    </w:p>
    <w:p>
      <w:pPr>
        <w:pStyle w:val="ListParagraph"/>
        <w:numPr>
          <w:ilvl w:val="0"/>
          <w:numId w:val="3"/>
        </w:numPr>
        <w:spacing w:after="60"/>
      </w:pPr>
      <w:r>
        <w:t xml:space="preserve">Prioritize among several patients using ABCs, stability and urgency.</w:t>
      </w:r>
    </w:p>
    <w:p>
      <w:pPr>
        <w:pStyle w:val="ListParagraph"/>
        <w:numPr>
          <w:ilvl w:val="0"/>
          <w:numId w:val="3"/>
        </w:numPr>
        <w:spacing w:after="60"/>
      </w:pPr>
      <w:r>
        <w:t xml:space="preserve">Apply the five rights of delegation and scope of practice for RNs, LPNs/LVNs and assistive personnel.</w:t>
      </w:r>
    </w:p>
    <w:p>
      <w:pPr>
        <w:pStyle w:val="ListParagraph"/>
        <w:numPr>
          <w:ilvl w:val="0"/>
          <w:numId w:val="3"/>
        </w:numPr>
        <w:spacing w:after="60"/>
      </w:pPr>
      <w:r>
        <w:t xml:space="preserve">Give a complete delegation with specific instructions and reporting parameters.</w:t>
      </w:r>
    </w:p>
    <w:p>
      <w:pPr>
        <w:pStyle w:val="ListParagraph"/>
        <w:numPr>
          <w:ilvl w:val="0"/>
          <w:numId w:val="3"/>
        </w:numPr>
        <w:spacing w:after="60"/>
      </w:pPr>
      <w:r>
        <w:t xml:space="preserve">Resolve a delegation conflict professionally.</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val="false"/>
        <w:bCs w:val="false"/>
        <w:color w:val="586972"/>
        <w:sz w:val="16"/>
        <w:szCs w:val="16"/>
      </w:rPr>
      <w:t xml:space="preserve">	Unit 6 · Transitions, teams and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1a36eafd6dc82fe9616f6e3be092788a169097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32: Five Patients, One Shift: Delegation and Prioritization on a Busy Unit</dc:title>
  <dc:creator>BedsideLab</dc:creator>
  <cp:lastModifiedBy>Un-named</cp:lastModifiedBy>
  <cp:revision>1</cp:revision>
  <dcterms:created xsi:type="dcterms:W3CDTF">2026-10-24T17:02:38.062Z</dcterms:created>
  <dcterms:modified xsi:type="dcterms:W3CDTF">2026-10-24T17:02:38.063Z</dcterms:modified>
</cp:coreProperties>
</file>

<file path=docProps/custom.xml><?xml version="1.0" encoding="utf-8"?>
<Properties xmlns="http://schemas.openxmlformats.org/officeDocument/2006/custom-properties" xmlns:vt="http://schemas.openxmlformats.org/officeDocument/2006/docPropsVTypes"/>
</file>