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F8838" w14:textId="4EEF5A92" w:rsidR="00FC4312" w:rsidRPr="00FC4312" w:rsidRDefault="00FC4312" w:rsidP="00FF65C9">
      <w:pPr>
        <w:jc w:val="center"/>
        <w:rPr>
          <w:rFonts w:ascii="Times New Roman" w:hAnsi="Times New Roman" w:cs="Times New Roman"/>
          <w:b/>
          <w:bCs/>
          <w:sz w:val="32"/>
          <w:szCs w:val="32"/>
          <w:u w:val="single"/>
          <w:lang w:val="en-GB"/>
        </w:rPr>
      </w:pPr>
      <w:r w:rsidRPr="00FC4312">
        <w:rPr>
          <w:rFonts w:ascii="Times New Roman" w:hAnsi="Times New Roman" w:cs="Times New Roman"/>
          <w:b/>
          <w:bCs/>
          <w:sz w:val="32"/>
          <w:szCs w:val="32"/>
          <w:u w:val="single"/>
          <w:lang w:val="en-GB"/>
        </w:rPr>
        <w:t xml:space="preserve">Case Study </w:t>
      </w:r>
      <w:r w:rsidR="00A67CD0">
        <w:rPr>
          <w:rFonts w:ascii="Times New Roman" w:hAnsi="Times New Roman" w:cs="Times New Roman"/>
          <w:b/>
          <w:bCs/>
          <w:sz w:val="32"/>
          <w:szCs w:val="32"/>
          <w:u w:val="single"/>
          <w:lang w:val="en-GB"/>
        </w:rPr>
        <w:t>Progress Report</w:t>
      </w:r>
      <w:r w:rsidRPr="00FC4312">
        <w:rPr>
          <w:rFonts w:ascii="Times New Roman" w:hAnsi="Times New Roman" w:cs="Times New Roman"/>
          <w:b/>
          <w:bCs/>
          <w:sz w:val="32"/>
          <w:szCs w:val="32"/>
          <w:u w:val="single"/>
          <w:lang w:val="en-GB"/>
        </w:rPr>
        <w:t>, IE7275</w:t>
      </w:r>
    </w:p>
    <w:p w14:paraId="573BD074" w14:textId="3A35E0E1" w:rsidR="00FC4312" w:rsidRPr="00FC4312" w:rsidRDefault="00FC4312" w:rsidP="00FF65C9">
      <w:pPr>
        <w:jc w:val="center"/>
        <w:rPr>
          <w:rFonts w:ascii="Times New Roman" w:hAnsi="Times New Roman" w:cs="Times New Roman"/>
          <w:b/>
          <w:bCs/>
          <w:sz w:val="28"/>
          <w:szCs w:val="28"/>
          <w:u w:val="single"/>
          <w:lang w:val="en-GB"/>
        </w:rPr>
      </w:pPr>
      <w:r w:rsidRPr="00FC4312">
        <w:rPr>
          <w:rFonts w:ascii="Times New Roman" w:hAnsi="Times New Roman" w:cs="Times New Roman"/>
          <w:b/>
          <w:bCs/>
          <w:sz w:val="28"/>
          <w:szCs w:val="28"/>
          <w:u w:val="single"/>
          <w:lang w:val="en-GB"/>
        </w:rPr>
        <w:t>Group 04 – Ronit Mankad, Shashank Nukala</w:t>
      </w:r>
    </w:p>
    <w:p w14:paraId="50AC2FD8" w14:textId="2AB7C48D" w:rsidR="00FC4312" w:rsidRDefault="00FC4312" w:rsidP="00FF65C9">
      <w:pPr>
        <w:jc w:val="center"/>
        <w:rPr>
          <w:rFonts w:cstheme="minorHAnsi"/>
          <w:sz w:val="24"/>
          <w:szCs w:val="24"/>
          <w:lang w:val="en-GB"/>
        </w:rPr>
      </w:pPr>
    </w:p>
    <w:p w14:paraId="2C1E6B4E" w14:textId="77777777" w:rsidR="00957A69" w:rsidRDefault="00A67CD0" w:rsidP="00FF65C9">
      <w:pPr>
        <w:jc w:val="center"/>
        <w:rPr>
          <w:rFonts w:ascii="Times New Roman" w:hAnsi="Times New Roman" w:cs="Times New Roman"/>
          <w:b/>
          <w:bCs/>
          <w:sz w:val="28"/>
          <w:szCs w:val="28"/>
          <w:lang w:val="en-GB"/>
        </w:rPr>
      </w:pPr>
      <w:r w:rsidRPr="00A67CD0">
        <w:rPr>
          <w:rFonts w:ascii="Times New Roman" w:hAnsi="Times New Roman" w:cs="Times New Roman"/>
          <w:b/>
          <w:bCs/>
          <w:sz w:val="28"/>
          <w:szCs w:val="28"/>
          <w:lang w:val="en-GB"/>
        </w:rPr>
        <w:t>Classifying Phishing Websites</w:t>
      </w:r>
    </w:p>
    <w:p w14:paraId="367CD4A9" w14:textId="09BE88F0" w:rsidR="00FC4312" w:rsidRPr="00957A69" w:rsidRDefault="00AC10B9" w:rsidP="00175BA8">
      <w:pPr>
        <w:pStyle w:val="ListParagraph"/>
        <w:numPr>
          <w:ilvl w:val="0"/>
          <w:numId w:val="3"/>
        </w:numPr>
        <w:jc w:val="both"/>
        <w:rPr>
          <w:rFonts w:ascii="Times New Roman" w:hAnsi="Times New Roman" w:cs="Times New Roman"/>
          <w:b/>
          <w:bCs/>
          <w:sz w:val="28"/>
          <w:szCs w:val="28"/>
          <w:lang w:val="en-GB"/>
        </w:rPr>
      </w:pPr>
      <w:r w:rsidRPr="00957A69">
        <w:rPr>
          <w:rFonts w:ascii="Times New Roman" w:hAnsi="Times New Roman" w:cs="Times New Roman"/>
          <w:b/>
          <w:bCs/>
          <w:sz w:val="28"/>
          <w:szCs w:val="28"/>
          <w:u w:val="single"/>
          <w:lang w:val="en-GB"/>
        </w:rPr>
        <w:t>Int</w:t>
      </w:r>
      <w:r w:rsidR="00957A69" w:rsidRPr="00957A69">
        <w:rPr>
          <w:rFonts w:ascii="Times New Roman" w:hAnsi="Times New Roman" w:cs="Times New Roman"/>
          <w:b/>
          <w:bCs/>
          <w:sz w:val="28"/>
          <w:szCs w:val="28"/>
          <w:u w:val="single"/>
          <w:lang w:val="en-GB"/>
        </w:rPr>
        <w:t>r</w:t>
      </w:r>
      <w:r w:rsidRPr="00957A69">
        <w:rPr>
          <w:rFonts w:ascii="Times New Roman" w:hAnsi="Times New Roman" w:cs="Times New Roman"/>
          <w:b/>
          <w:bCs/>
          <w:sz w:val="28"/>
          <w:szCs w:val="28"/>
          <w:u w:val="single"/>
          <w:lang w:val="en-GB"/>
        </w:rPr>
        <w:t>oduction</w:t>
      </w:r>
    </w:p>
    <w:p w14:paraId="4665E9D1" w14:textId="3C8E36C4" w:rsidR="00FC4312" w:rsidRPr="002D1F13" w:rsidRDefault="00FC4312" w:rsidP="00175BA8">
      <w:pPr>
        <w:pStyle w:val="NormalWeb"/>
        <w:ind w:left="720"/>
        <w:jc w:val="both"/>
        <w:rPr>
          <w:rFonts w:asciiTheme="minorHAnsi" w:hAnsiTheme="minorHAnsi" w:cstheme="minorHAnsi"/>
        </w:rPr>
      </w:pPr>
      <w:r w:rsidRPr="002D1F13">
        <w:rPr>
          <w:rFonts w:asciiTheme="minorHAnsi" w:hAnsiTheme="minorHAnsi" w:cstheme="minorHAnsi"/>
        </w:rPr>
        <w:t>Phishing is a form of cyber-attack that utilizes counterfeit websites to steal sensitive user information such as account login credentials, credit card numbers, etc. Throughout the world, phishing attacks continue to evolve and gain momentum. In June 2018, the Anti-Phishing Working Group (APWG) reported as many as 51,401 unique phishing websites.</w:t>
      </w:r>
    </w:p>
    <w:p w14:paraId="42333363" w14:textId="77777777" w:rsidR="00E54702" w:rsidRPr="00957A69" w:rsidRDefault="00E54702" w:rsidP="00175BA8">
      <w:pPr>
        <w:pStyle w:val="ListParagraph"/>
        <w:jc w:val="both"/>
        <w:rPr>
          <w:rFonts w:ascii="Times New Roman" w:hAnsi="Times New Roman" w:cs="Times New Roman"/>
          <w:b/>
          <w:bCs/>
          <w:sz w:val="24"/>
          <w:szCs w:val="24"/>
          <w:u w:val="single"/>
          <w:lang w:val="en-GB"/>
        </w:rPr>
      </w:pPr>
      <w:r w:rsidRPr="00957A69">
        <w:rPr>
          <w:sz w:val="24"/>
          <w:szCs w:val="24"/>
        </w:rPr>
        <w:t>Identifying phishing websites across different platforms still proves to be a major challenge in the industry. Websites can be classified by monitoring a variety of different indicators. Example: does the website uses https or not, does the website uses an external favicon etc. As the number of indicators increase, they introduce more complexity to the classification process.</w:t>
      </w:r>
    </w:p>
    <w:p w14:paraId="2956B8D7" w14:textId="38B1EBFF" w:rsidR="00AE6EEA" w:rsidRDefault="00E54702" w:rsidP="00175BA8">
      <w:pPr>
        <w:pStyle w:val="NormalWeb"/>
        <w:ind w:left="720"/>
        <w:jc w:val="both"/>
        <w:rPr>
          <w:rFonts w:asciiTheme="minorHAnsi" w:hAnsiTheme="minorHAnsi" w:cstheme="minorHAnsi"/>
        </w:rPr>
      </w:pPr>
      <w:r w:rsidRPr="00780619">
        <w:rPr>
          <w:rFonts w:asciiTheme="minorHAnsi" w:hAnsiTheme="minorHAnsi" w:cstheme="minorHAnsi"/>
        </w:rPr>
        <w:t>We propose a solution which uses machine learning techniques like KNN, CART, Naive Bayes, Logistic regression, Neural Nets, Latent Discriminant Analysis and Support Vector Machine to model and classify the data. A well trained and generalized model will be able to classify websites with a reasonable accuracy. Furthermore, we will also implement dimension reduction techniques like Principal Component Analysis to streamline the dataset. The models will be tested for their accuracy and robustness using evaluation metrics like Lift Chart and ROC curve</w:t>
      </w:r>
      <w:r>
        <w:rPr>
          <w:rFonts w:asciiTheme="minorHAnsi" w:hAnsiTheme="minorHAnsi" w:cstheme="minorHAnsi"/>
        </w:rPr>
        <w:t>.</w:t>
      </w:r>
    </w:p>
    <w:p w14:paraId="57328D28" w14:textId="04BB2EF9" w:rsidR="00CB65F5" w:rsidRDefault="00CB65F5" w:rsidP="00175BA8">
      <w:pPr>
        <w:pStyle w:val="ListParagraph"/>
        <w:jc w:val="both"/>
        <w:rPr>
          <w:rFonts w:ascii="Times New Roman" w:hAnsi="Times New Roman" w:cs="Times New Roman"/>
          <w:b/>
          <w:bCs/>
          <w:sz w:val="28"/>
          <w:szCs w:val="28"/>
          <w:lang w:val="en-GB"/>
        </w:rPr>
      </w:pPr>
    </w:p>
    <w:p w14:paraId="1C05C759" w14:textId="24BD6059" w:rsidR="00CB65F5" w:rsidRDefault="00CB65F5" w:rsidP="00175BA8">
      <w:pPr>
        <w:pStyle w:val="ListParagraph"/>
        <w:jc w:val="both"/>
        <w:rPr>
          <w:rFonts w:ascii="Times New Roman" w:hAnsi="Times New Roman" w:cs="Times New Roman"/>
          <w:b/>
          <w:bCs/>
          <w:sz w:val="28"/>
          <w:szCs w:val="28"/>
          <w:lang w:val="en-GB"/>
        </w:rPr>
      </w:pPr>
    </w:p>
    <w:p w14:paraId="102606F5" w14:textId="1DE5A991" w:rsidR="00CB65F5" w:rsidRDefault="00CB65F5" w:rsidP="00175BA8">
      <w:pPr>
        <w:pStyle w:val="ListParagraph"/>
        <w:jc w:val="both"/>
        <w:rPr>
          <w:rFonts w:ascii="Times New Roman" w:hAnsi="Times New Roman" w:cs="Times New Roman"/>
          <w:b/>
          <w:bCs/>
          <w:sz w:val="28"/>
          <w:szCs w:val="28"/>
          <w:lang w:val="en-GB"/>
        </w:rPr>
      </w:pPr>
    </w:p>
    <w:p w14:paraId="0EA6DADF" w14:textId="32276385" w:rsidR="00CB65F5" w:rsidRDefault="00CB65F5" w:rsidP="00175BA8">
      <w:pPr>
        <w:pStyle w:val="ListParagraph"/>
        <w:jc w:val="both"/>
        <w:rPr>
          <w:rFonts w:ascii="Times New Roman" w:hAnsi="Times New Roman" w:cs="Times New Roman"/>
          <w:b/>
          <w:bCs/>
          <w:sz w:val="28"/>
          <w:szCs w:val="28"/>
          <w:lang w:val="en-GB"/>
        </w:rPr>
      </w:pPr>
    </w:p>
    <w:p w14:paraId="2C21BC3C" w14:textId="253F1840" w:rsidR="00CB65F5" w:rsidRDefault="00CB65F5" w:rsidP="00175BA8">
      <w:pPr>
        <w:pStyle w:val="ListParagraph"/>
        <w:jc w:val="both"/>
        <w:rPr>
          <w:rFonts w:ascii="Times New Roman" w:hAnsi="Times New Roman" w:cs="Times New Roman"/>
          <w:b/>
          <w:bCs/>
          <w:sz w:val="28"/>
          <w:szCs w:val="28"/>
          <w:lang w:val="en-GB"/>
        </w:rPr>
      </w:pPr>
    </w:p>
    <w:p w14:paraId="0092098C" w14:textId="7D84FF78" w:rsidR="00CB65F5" w:rsidRDefault="00CB65F5" w:rsidP="00175BA8">
      <w:pPr>
        <w:pStyle w:val="ListParagraph"/>
        <w:jc w:val="both"/>
        <w:rPr>
          <w:rFonts w:ascii="Times New Roman" w:hAnsi="Times New Roman" w:cs="Times New Roman"/>
          <w:b/>
          <w:bCs/>
          <w:sz w:val="28"/>
          <w:szCs w:val="28"/>
          <w:lang w:val="en-GB"/>
        </w:rPr>
      </w:pPr>
    </w:p>
    <w:p w14:paraId="7249A6F6" w14:textId="0E97273A" w:rsidR="00CB65F5" w:rsidRDefault="00CB65F5" w:rsidP="00175BA8">
      <w:pPr>
        <w:pStyle w:val="ListParagraph"/>
        <w:jc w:val="both"/>
        <w:rPr>
          <w:rFonts w:ascii="Times New Roman" w:hAnsi="Times New Roman" w:cs="Times New Roman"/>
          <w:b/>
          <w:bCs/>
          <w:sz w:val="28"/>
          <w:szCs w:val="28"/>
          <w:lang w:val="en-GB"/>
        </w:rPr>
      </w:pPr>
    </w:p>
    <w:p w14:paraId="57C89949" w14:textId="45AD6EB8" w:rsidR="00CB65F5" w:rsidRDefault="00CB65F5" w:rsidP="00175BA8">
      <w:pPr>
        <w:pStyle w:val="ListParagraph"/>
        <w:jc w:val="both"/>
        <w:rPr>
          <w:rFonts w:ascii="Times New Roman" w:hAnsi="Times New Roman" w:cs="Times New Roman"/>
          <w:b/>
          <w:bCs/>
          <w:sz w:val="28"/>
          <w:szCs w:val="28"/>
          <w:lang w:val="en-GB"/>
        </w:rPr>
      </w:pPr>
    </w:p>
    <w:p w14:paraId="297D6395" w14:textId="4A6223B2" w:rsidR="00CB65F5" w:rsidRDefault="00CB65F5" w:rsidP="00175BA8">
      <w:pPr>
        <w:pStyle w:val="ListParagraph"/>
        <w:jc w:val="both"/>
        <w:rPr>
          <w:rFonts w:ascii="Times New Roman" w:hAnsi="Times New Roman" w:cs="Times New Roman"/>
          <w:b/>
          <w:bCs/>
          <w:sz w:val="28"/>
          <w:szCs w:val="28"/>
          <w:lang w:val="en-GB"/>
        </w:rPr>
      </w:pPr>
    </w:p>
    <w:p w14:paraId="320031F7" w14:textId="4C89A373" w:rsidR="00CB65F5" w:rsidRDefault="00CB65F5" w:rsidP="00175BA8">
      <w:pPr>
        <w:pStyle w:val="ListParagraph"/>
        <w:jc w:val="both"/>
        <w:rPr>
          <w:rFonts w:ascii="Times New Roman" w:hAnsi="Times New Roman" w:cs="Times New Roman"/>
          <w:b/>
          <w:bCs/>
          <w:sz w:val="28"/>
          <w:szCs w:val="28"/>
          <w:lang w:val="en-GB"/>
        </w:rPr>
      </w:pPr>
    </w:p>
    <w:p w14:paraId="575060FF" w14:textId="41A5F7E5" w:rsidR="00CB65F5" w:rsidRDefault="00CB65F5" w:rsidP="00175BA8">
      <w:pPr>
        <w:pStyle w:val="ListParagraph"/>
        <w:jc w:val="both"/>
        <w:rPr>
          <w:rFonts w:ascii="Times New Roman" w:hAnsi="Times New Roman" w:cs="Times New Roman"/>
          <w:b/>
          <w:bCs/>
          <w:sz w:val="28"/>
          <w:szCs w:val="28"/>
          <w:lang w:val="en-GB"/>
        </w:rPr>
      </w:pPr>
    </w:p>
    <w:p w14:paraId="1723DD31" w14:textId="55E961D6" w:rsidR="00CB65F5" w:rsidRDefault="00CB65F5" w:rsidP="00175BA8">
      <w:pPr>
        <w:pStyle w:val="ListParagraph"/>
        <w:jc w:val="both"/>
        <w:rPr>
          <w:rFonts w:ascii="Times New Roman" w:hAnsi="Times New Roman" w:cs="Times New Roman"/>
          <w:b/>
          <w:bCs/>
          <w:sz w:val="28"/>
          <w:szCs w:val="28"/>
          <w:lang w:val="en-GB"/>
        </w:rPr>
      </w:pPr>
    </w:p>
    <w:p w14:paraId="755B420E" w14:textId="490201D4" w:rsidR="00CB65F5" w:rsidRDefault="00CB65F5" w:rsidP="00175BA8">
      <w:pPr>
        <w:pStyle w:val="ListParagraph"/>
        <w:jc w:val="both"/>
        <w:rPr>
          <w:rFonts w:ascii="Times New Roman" w:hAnsi="Times New Roman" w:cs="Times New Roman"/>
          <w:b/>
          <w:bCs/>
          <w:sz w:val="28"/>
          <w:szCs w:val="28"/>
          <w:lang w:val="en-GB"/>
        </w:rPr>
      </w:pPr>
    </w:p>
    <w:p w14:paraId="6D0D0DD6" w14:textId="28D8B332" w:rsidR="00CB65F5" w:rsidRDefault="00CB65F5" w:rsidP="00175BA8">
      <w:pPr>
        <w:pStyle w:val="ListParagraph"/>
        <w:jc w:val="both"/>
        <w:rPr>
          <w:rFonts w:ascii="Times New Roman" w:hAnsi="Times New Roman" w:cs="Times New Roman"/>
          <w:b/>
          <w:bCs/>
          <w:sz w:val="28"/>
          <w:szCs w:val="28"/>
          <w:lang w:val="en-GB"/>
        </w:rPr>
      </w:pPr>
    </w:p>
    <w:p w14:paraId="6579C5D4" w14:textId="77777777" w:rsidR="00CB65F5" w:rsidRPr="00CB65F5" w:rsidRDefault="00CB65F5" w:rsidP="00175BA8">
      <w:pPr>
        <w:pStyle w:val="ListParagraph"/>
        <w:jc w:val="both"/>
        <w:rPr>
          <w:rFonts w:ascii="Times New Roman" w:hAnsi="Times New Roman" w:cs="Times New Roman"/>
          <w:b/>
          <w:bCs/>
          <w:sz w:val="28"/>
          <w:szCs w:val="28"/>
          <w:lang w:val="en-GB"/>
        </w:rPr>
      </w:pPr>
    </w:p>
    <w:p w14:paraId="65643508" w14:textId="3DA4A923" w:rsidR="000503EC" w:rsidRPr="004A5EA3" w:rsidRDefault="005B1466" w:rsidP="00175BA8">
      <w:pPr>
        <w:pStyle w:val="ListParagraph"/>
        <w:numPr>
          <w:ilvl w:val="0"/>
          <w:numId w:val="3"/>
        </w:numPr>
        <w:jc w:val="both"/>
        <w:rPr>
          <w:rFonts w:ascii="Times New Roman" w:hAnsi="Times New Roman" w:cs="Times New Roman"/>
          <w:b/>
          <w:bCs/>
          <w:sz w:val="28"/>
          <w:szCs w:val="28"/>
          <w:lang w:val="en-GB"/>
        </w:rPr>
      </w:pPr>
      <w:r>
        <w:rPr>
          <w:rFonts w:ascii="Times New Roman" w:hAnsi="Times New Roman" w:cs="Times New Roman"/>
          <w:b/>
          <w:bCs/>
          <w:sz w:val="28"/>
          <w:szCs w:val="28"/>
          <w:u w:val="single"/>
          <w:lang w:val="en-GB"/>
        </w:rPr>
        <w:lastRenderedPageBreak/>
        <w:t>Solution Design</w:t>
      </w:r>
    </w:p>
    <w:p w14:paraId="70F9881E" w14:textId="77777777" w:rsidR="004A5EA3" w:rsidRPr="004A5EA3" w:rsidRDefault="004A5EA3" w:rsidP="00175BA8">
      <w:pPr>
        <w:pStyle w:val="ListParagraph"/>
        <w:jc w:val="both"/>
        <w:rPr>
          <w:rFonts w:ascii="Times New Roman" w:hAnsi="Times New Roman" w:cs="Times New Roman"/>
          <w:b/>
          <w:bCs/>
          <w:sz w:val="28"/>
          <w:szCs w:val="28"/>
          <w:lang w:val="en-GB"/>
        </w:rPr>
      </w:pPr>
    </w:p>
    <w:p w14:paraId="73FC8389" w14:textId="13C321A4" w:rsidR="005B1466" w:rsidRPr="00883B9B" w:rsidRDefault="005B1466" w:rsidP="00175BA8">
      <w:pPr>
        <w:pStyle w:val="ListParagraph"/>
        <w:numPr>
          <w:ilvl w:val="0"/>
          <w:numId w:val="4"/>
        </w:numPr>
        <w:jc w:val="both"/>
        <w:rPr>
          <w:rFonts w:ascii="Times New Roman" w:hAnsi="Times New Roman" w:cs="Times New Roman"/>
          <w:b/>
          <w:bCs/>
          <w:i/>
          <w:iCs/>
          <w:sz w:val="24"/>
          <w:szCs w:val="24"/>
          <w:u w:val="single"/>
          <w:lang w:val="en-GB"/>
        </w:rPr>
      </w:pPr>
      <w:r w:rsidRPr="00883B9B">
        <w:rPr>
          <w:rFonts w:ascii="Times New Roman" w:hAnsi="Times New Roman" w:cs="Times New Roman"/>
          <w:b/>
          <w:bCs/>
          <w:i/>
          <w:iCs/>
          <w:sz w:val="24"/>
          <w:szCs w:val="24"/>
          <w:u w:val="single"/>
          <w:lang w:val="en-GB"/>
        </w:rPr>
        <w:t>Data Visualization</w:t>
      </w:r>
    </w:p>
    <w:p w14:paraId="3FEE3C69" w14:textId="2E9A390F" w:rsidR="005B1466" w:rsidRDefault="005B1466" w:rsidP="00175BA8">
      <w:pPr>
        <w:pStyle w:val="ListParagraph"/>
        <w:ind w:left="1440"/>
        <w:jc w:val="both"/>
        <w:rPr>
          <w:color w:val="333333"/>
        </w:rPr>
      </w:pPr>
      <w:r>
        <w:rPr>
          <w:rFonts w:cstheme="minorHAnsi"/>
        </w:rPr>
        <w:t>Data Visualization is the graphical representation of information and data.</w:t>
      </w:r>
      <w:r w:rsidRPr="005B1466">
        <w:rPr>
          <w:color w:val="333333"/>
        </w:rPr>
        <w:t xml:space="preserve"> </w:t>
      </w:r>
      <w:r>
        <w:rPr>
          <w:color w:val="333333"/>
        </w:rPr>
        <w:t>By using </w:t>
      </w:r>
      <w:r>
        <w:t>visual elements like charts, graphs and maps,</w:t>
      </w:r>
      <w:r>
        <w:rPr>
          <w:color w:val="333333"/>
        </w:rPr>
        <w:t xml:space="preserve"> data visualization tools provide an accessible way to see and understand trends, outliers, and patterns in data.</w:t>
      </w:r>
    </w:p>
    <w:p w14:paraId="4FA1E268" w14:textId="107798FC" w:rsidR="00F74905" w:rsidRDefault="00F74905" w:rsidP="00175BA8">
      <w:pPr>
        <w:pStyle w:val="ListParagraph"/>
        <w:ind w:left="1440"/>
        <w:jc w:val="both"/>
        <w:rPr>
          <w:color w:val="333333"/>
        </w:rPr>
      </w:pPr>
    </w:p>
    <w:p w14:paraId="5734AFEC" w14:textId="33382BDB" w:rsidR="00F74905" w:rsidRPr="005B1466" w:rsidRDefault="00F74905" w:rsidP="00175BA8">
      <w:pPr>
        <w:pStyle w:val="ListParagraph"/>
        <w:ind w:left="1440"/>
        <w:jc w:val="both"/>
        <w:rPr>
          <w:rFonts w:ascii="Times New Roman" w:hAnsi="Times New Roman" w:cs="Times New Roman"/>
          <w:i/>
          <w:iCs/>
          <w:sz w:val="24"/>
          <w:szCs w:val="24"/>
          <w:lang w:val="en-GB"/>
        </w:rPr>
      </w:pPr>
      <w:r>
        <w:rPr>
          <w:color w:val="333333"/>
        </w:rPr>
        <w:t>We will us</w:t>
      </w:r>
      <w:r w:rsidR="00212D77">
        <w:rPr>
          <w:color w:val="333333"/>
        </w:rPr>
        <w:t>e</w:t>
      </w:r>
      <w:r>
        <w:rPr>
          <w:color w:val="333333"/>
        </w:rPr>
        <w:t xml:space="preserve"> base-r and packages like </w:t>
      </w:r>
      <w:r w:rsidRPr="00F74905">
        <w:rPr>
          <w:i/>
          <w:iCs/>
          <w:color w:val="0070C0"/>
        </w:rPr>
        <w:t>ggplot2</w:t>
      </w:r>
      <w:r w:rsidRPr="00F74905">
        <w:rPr>
          <w:color w:val="0070C0"/>
        </w:rPr>
        <w:t xml:space="preserve"> </w:t>
      </w:r>
      <w:r>
        <w:rPr>
          <w:color w:val="333333"/>
        </w:rPr>
        <w:t>to visualize the data.</w:t>
      </w:r>
    </w:p>
    <w:p w14:paraId="47A3BA24" w14:textId="668A8D33" w:rsidR="00883B9B" w:rsidRPr="00883B9B" w:rsidRDefault="00883B9B" w:rsidP="00175BA8">
      <w:pPr>
        <w:pStyle w:val="ListParagraph"/>
        <w:numPr>
          <w:ilvl w:val="0"/>
          <w:numId w:val="4"/>
        </w:numPr>
        <w:jc w:val="both"/>
        <w:rPr>
          <w:rFonts w:ascii="Times New Roman" w:hAnsi="Times New Roman" w:cs="Times New Roman"/>
          <w:b/>
          <w:bCs/>
          <w:i/>
          <w:iCs/>
          <w:sz w:val="24"/>
          <w:szCs w:val="24"/>
          <w:u w:val="single"/>
          <w:lang w:val="en-GB"/>
        </w:rPr>
      </w:pPr>
      <w:r w:rsidRPr="00883B9B">
        <w:rPr>
          <w:rFonts w:ascii="Times New Roman" w:hAnsi="Times New Roman" w:cs="Times New Roman"/>
          <w:b/>
          <w:bCs/>
          <w:i/>
          <w:iCs/>
          <w:sz w:val="24"/>
          <w:szCs w:val="24"/>
          <w:u w:val="single"/>
          <w:lang w:val="en-GB"/>
        </w:rPr>
        <w:t xml:space="preserve">Data </w:t>
      </w:r>
      <w:r>
        <w:rPr>
          <w:rFonts w:ascii="Times New Roman" w:hAnsi="Times New Roman" w:cs="Times New Roman"/>
          <w:b/>
          <w:bCs/>
          <w:i/>
          <w:iCs/>
          <w:sz w:val="24"/>
          <w:szCs w:val="24"/>
          <w:u w:val="single"/>
          <w:lang w:val="en-GB"/>
        </w:rPr>
        <w:t>Preprocessing</w:t>
      </w:r>
      <w:r w:rsidR="00F74905">
        <w:rPr>
          <w:rFonts w:ascii="Times New Roman" w:hAnsi="Times New Roman" w:cs="Times New Roman"/>
          <w:b/>
          <w:bCs/>
          <w:i/>
          <w:iCs/>
          <w:sz w:val="24"/>
          <w:szCs w:val="24"/>
          <w:u w:val="single"/>
          <w:lang w:val="en-GB"/>
        </w:rPr>
        <w:t xml:space="preserve"> </w:t>
      </w:r>
    </w:p>
    <w:p w14:paraId="6F28D94E" w14:textId="21413217" w:rsidR="00883B9B" w:rsidRDefault="00883B9B" w:rsidP="00175BA8">
      <w:pPr>
        <w:pStyle w:val="ListParagraph"/>
        <w:ind w:left="1440"/>
        <w:jc w:val="both"/>
        <w:rPr>
          <w:rFonts w:cstheme="minorHAnsi"/>
        </w:rPr>
      </w:pPr>
      <w:r>
        <w:rPr>
          <w:rFonts w:cstheme="minorHAnsi"/>
        </w:rPr>
        <w:t xml:space="preserve">Data </w:t>
      </w:r>
      <w:r w:rsidR="00F74905">
        <w:rPr>
          <w:rFonts w:cstheme="minorHAnsi"/>
        </w:rPr>
        <w:t xml:space="preserve">Preprocessing is the process of converting the into a format which is suitable for Data Mining algorithms. </w:t>
      </w:r>
      <w:r w:rsidR="00510AC7">
        <w:rPr>
          <w:rFonts w:cstheme="minorHAnsi"/>
        </w:rPr>
        <w:t>It involves steps like handling missing data, encoding categorical data, feature scaling and normalization.</w:t>
      </w:r>
    </w:p>
    <w:p w14:paraId="5D2B5B72" w14:textId="635FFC01" w:rsidR="00510AC7" w:rsidRDefault="00510AC7" w:rsidP="00175BA8">
      <w:pPr>
        <w:pStyle w:val="ListParagraph"/>
        <w:ind w:left="1440"/>
        <w:jc w:val="both"/>
        <w:rPr>
          <w:rFonts w:cstheme="minorHAnsi"/>
        </w:rPr>
      </w:pPr>
    </w:p>
    <w:p w14:paraId="7D980B4B" w14:textId="0DD800AD" w:rsidR="00D443BA" w:rsidRPr="00B75919" w:rsidRDefault="00510AC7" w:rsidP="00175BA8">
      <w:pPr>
        <w:pStyle w:val="ListParagraph"/>
        <w:ind w:left="1440"/>
        <w:jc w:val="both"/>
        <w:rPr>
          <w:rFonts w:cstheme="minorHAnsi"/>
        </w:rPr>
      </w:pPr>
      <w:r>
        <w:rPr>
          <w:rFonts w:cstheme="minorHAnsi"/>
        </w:rPr>
        <w:t>We will run all data mining algorithms on</w:t>
      </w:r>
      <w:r w:rsidR="0018454E">
        <w:rPr>
          <w:rFonts w:cstheme="minorHAnsi"/>
        </w:rPr>
        <w:t xml:space="preserve"> the normalized dataset.</w:t>
      </w:r>
    </w:p>
    <w:p w14:paraId="12173D4C" w14:textId="0003524D" w:rsidR="00D443BA" w:rsidRPr="00883B9B" w:rsidRDefault="00D443BA" w:rsidP="00175BA8">
      <w:pPr>
        <w:pStyle w:val="ListParagraph"/>
        <w:numPr>
          <w:ilvl w:val="0"/>
          <w:numId w:val="4"/>
        </w:numPr>
        <w:jc w:val="both"/>
        <w:rPr>
          <w:rFonts w:ascii="Times New Roman" w:hAnsi="Times New Roman" w:cs="Times New Roman"/>
          <w:b/>
          <w:bCs/>
          <w:i/>
          <w:iCs/>
          <w:sz w:val="24"/>
          <w:szCs w:val="24"/>
          <w:u w:val="single"/>
          <w:lang w:val="en-GB"/>
        </w:rPr>
      </w:pPr>
      <w:r w:rsidRPr="00883B9B">
        <w:rPr>
          <w:rFonts w:ascii="Times New Roman" w:hAnsi="Times New Roman" w:cs="Times New Roman"/>
          <w:b/>
          <w:bCs/>
          <w:i/>
          <w:iCs/>
          <w:sz w:val="24"/>
          <w:szCs w:val="24"/>
          <w:u w:val="single"/>
          <w:lang w:val="en-GB"/>
        </w:rPr>
        <w:t xml:space="preserve">Data </w:t>
      </w:r>
      <w:r w:rsidR="004B2AD6">
        <w:rPr>
          <w:rFonts w:ascii="Times New Roman" w:hAnsi="Times New Roman" w:cs="Times New Roman"/>
          <w:b/>
          <w:bCs/>
          <w:i/>
          <w:iCs/>
          <w:sz w:val="24"/>
          <w:szCs w:val="24"/>
          <w:u w:val="single"/>
          <w:lang w:val="en-GB"/>
        </w:rPr>
        <w:t>Reduction and Transformation</w:t>
      </w:r>
      <w:r>
        <w:rPr>
          <w:rFonts w:ascii="Times New Roman" w:hAnsi="Times New Roman" w:cs="Times New Roman"/>
          <w:b/>
          <w:bCs/>
          <w:i/>
          <w:iCs/>
          <w:sz w:val="24"/>
          <w:szCs w:val="24"/>
          <w:u w:val="single"/>
          <w:lang w:val="en-GB"/>
        </w:rPr>
        <w:t xml:space="preserve"> </w:t>
      </w:r>
    </w:p>
    <w:p w14:paraId="7A952C0A" w14:textId="1C52A33A" w:rsidR="00371B24" w:rsidRDefault="003B7D17" w:rsidP="00175BA8">
      <w:pPr>
        <w:pStyle w:val="ListParagraph"/>
        <w:ind w:left="1440"/>
        <w:jc w:val="both"/>
        <w:rPr>
          <w:rFonts w:cstheme="minorHAnsi"/>
          <w:shd w:val="clear" w:color="auto" w:fill="FFFFFF"/>
        </w:rPr>
      </w:pPr>
      <w:r w:rsidRPr="003B7D17">
        <w:rPr>
          <w:rFonts w:cstheme="minorHAnsi"/>
          <w:shd w:val="clear" w:color="auto" w:fill="FFFFFF"/>
        </w:rPr>
        <w:t xml:space="preserve">The method of data reduction </w:t>
      </w:r>
      <w:r>
        <w:rPr>
          <w:rFonts w:cstheme="minorHAnsi"/>
          <w:shd w:val="clear" w:color="auto" w:fill="FFFFFF"/>
        </w:rPr>
        <w:t xml:space="preserve">achieves </w:t>
      </w:r>
      <w:r w:rsidRPr="003B7D17">
        <w:rPr>
          <w:rFonts w:cstheme="minorHAnsi"/>
          <w:shd w:val="clear" w:color="auto" w:fill="FFFFFF"/>
        </w:rPr>
        <w:t>a condensed description of the original data which is much smaller in quantity but keeps the quality of the original data.</w:t>
      </w:r>
    </w:p>
    <w:p w14:paraId="68BCD15A" w14:textId="294C9B06" w:rsidR="003B7D17" w:rsidRDefault="003B7D17" w:rsidP="00175BA8">
      <w:pPr>
        <w:pStyle w:val="ListParagraph"/>
        <w:ind w:left="1440"/>
        <w:jc w:val="both"/>
        <w:rPr>
          <w:rFonts w:cstheme="minorHAnsi"/>
          <w:shd w:val="clear" w:color="auto" w:fill="FFFFFF"/>
        </w:rPr>
      </w:pPr>
    </w:p>
    <w:p w14:paraId="7AE3FC6F" w14:textId="503DADA3" w:rsidR="003B7D17" w:rsidRDefault="003B7D17" w:rsidP="00175BA8">
      <w:pPr>
        <w:pStyle w:val="ListParagraph"/>
        <w:ind w:left="1440"/>
        <w:jc w:val="both"/>
        <w:rPr>
          <w:rFonts w:cstheme="minorHAnsi"/>
          <w:shd w:val="clear" w:color="auto" w:fill="FFFFFF"/>
        </w:rPr>
      </w:pPr>
      <w:r>
        <w:rPr>
          <w:rFonts w:cstheme="minorHAnsi"/>
          <w:shd w:val="clear" w:color="auto" w:fill="FFFFFF"/>
        </w:rPr>
        <w:t xml:space="preserve">To eliminate extraneous noise from our data whilst retaining as much information as possible, we will </w:t>
      </w:r>
      <w:r w:rsidR="003F671B">
        <w:rPr>
          <w:rFonts w:cstheme="minorHAnsi"/>
          <w:shd w:val="clear" w:color="auto" w:fill="FFFFFF"/>
        </w:rPr>
        <w:t>use Principal Component Analysis (PCA) to reduce the dimensionality of our data.</w:t>
      </w:r>
    </w:p>
    <w:p w14:paraId="1E1B35CF" w14:textId="769EFEA9" w:rsidR="00FF31C0" w:rsidRPr="00883B9B" w:rsidRDefault="00FF31C0" w:rsidP="00175BA8">
      <w:pPr>
        <w:pStyle w:val="ListParagraph"/>
        <w:numPr>
          <w:ilvl w:val="0"/>
          <w:numId w:val="4"/>
        </w:numPr>
        <w:jc w:val="both"/>
        <w:rPr>
          <w:rFonts w:ascii="Times New Roman" w:hAnsi="Times New Roman" w:cs="Times New Roman"/>
          <w:b/>
          <w:bCs/>
          <w:i/>
          <w:iCs/>
          <w:sz w:val="24"/>
          <w:szCs w:val="24"/>
          <w:u w:val="single"/>
          <w:lang w:val="en-GB"/>
        </w:rPr>
      </w:pPr>
      <w:r w:rsidRPr="00883B9B">
        <w:rPr>
          <w:rFonts w:ascii="Times New Roman" w:hAnsi="Times New Roman" w:cs="Times New Roman"/>
          <w:b/>
          <w:bCs/>
          <w:i/>
          <w:iCs/>
          <w:sz w:val="24"/>
          <w:szCs w:val="24"/>
          <w:u w:val="single"/>
          <w:lang w:val="en-GB"/>
        </w:rPr>
        <w:t xml:space="preserve">Data </w:t>
      </w:r>
      <w:r>
        <w:rPr>
          <w:rFonts w:ascii="Times New Roman" w:hAnsi="Times New Roman" w:cs="Times New Roman"/>
          <w:b/>
          <w:bCs/>
          <w:i/>
          <w:iCs/>
          <w:sz w:val="24"/>
          <w:szCs w:val="24"/>
          <w:u w:val="single"/>
          <w:lang w:val="en-GB"/>
        </w:rPr>
        <w:t>Mining</w:t>
      </w:r>
    </w:p>
    <w:p w14:paraId="14EC1028" w14:textId="77777777" w:rsidR="00FF31C0" w:rsidRDefault="00FF31C0" w:rsidP="00175BA8">
      <w:pPr>
        <w:pStyle w:val="ListParagraph"/>
        <w:ind w:left="1440"/>
        <w:jc w:val="both"/>
        <w:rPr>
          <w:rFonts w:cstheme="minorHAnsi"/>
          <w:shd w:val="clear" w:color="auto" w:fill="FFFFFF"/>
        </w:rPr>
      </w:pPr>
      <w:r w:rsidRPr="003B7D17">
        <w:rPr>
          <w:rFonts w:cstheme="minorHAnsi"/>
          <w:shd w:val="clear" w:color="auto" w:fill="FFFFFF"/>
        </w:rPr>
        <w:t xml:space="preserve">The method of data reduction </w:t>
      </w:r>
      <w:r>
        <w:rPr>
          <w:rFonts w:cstheme="minorHAnsi"/>
          <w:shd w:val="clear" w:color="auto" w:fill="FFFFFF"/>
        </w:rPr>
        <w:t xml:space="preserve">achieves </w:t>
      </w:r>
      <w:r w:rsidRPr="003B7D17">
        <w:rPr>
          <w:rFonts w:cstheme="minorHAnsi"/>
          <w:shd w:val="clear" w:color="auto" w:fill="FFFFFF"/>
        </w:rPr>
        <w:t>a condensed description of the original data which is much smaller in quantity but keeps the quality of the original data.</w:t>
      </w:r>
    </w:p>
    <w:p w14:paraId="3F348CB9" w14:textId="77777777" w:rsidR="00FF31C0" w:rsidRDefault="00FF31C0" w:rsidP="00175BA8">
      <w:pPr>
        <w:pStyle w:val="ListParagraph"/>
        <w:ind w:left="1440"/>
        <w:jc w:val="both"/>
        <w:rPr>
          <w:rFonts w:cstheme="minorHAnsi"/>
          <w:shd w:val="clear" w:color="auto" w:fill="FFFFFF"/>
        </w:rPr>
      </w:pPr>
    </w:p>
    <w:p w14:paraId="5E0765E7" w14:textId="7C29A1ED" w:rsidR="00FF31C0" w:rsidRDefault="00FF31C0" w:rsidP="00175BA8">
      <w:pPr>
        <w:pStyle w:val="ListParagraph"/>
        <w:ind w:left="1440"/>
        <w:jc w:val="both"/>
        <w:rPr>
          <w:rFonts w:cstheme="minorHAnsi"/>
          <w:shd w:val="clear" w:color="auto" w:fill="FFFFFF"/>
        </w:rPr>
      </w:pPr>
      <w:r>
        <w:rPr>
          <w:rFonts w:cstheme="minorHAnsi"/>
          <w:shd w:val="clear" w:color="auto" w:fill="FFFFFF"/>
        </w:rPr>
        <w:t xml:space="preserve">To eliminate extraneous noise from our data </w:t>
      </w:r>
      <w:r w:rsidR="006F5642">
        <w:rPr>
          <w:rFonts w:cstheme="minorHAnsi"/>
          <w:shd w:val="clear" w:color="auto" w:fill="FFFFFF"/>
        </w:rPr>
        <w:t>while</w:t>
      </w:r>
      <w:r>
        <w:rPr>
          <w:rFonts w:cstheme="minorHAnsi"/>
          <w:shd w:val="clear" w:color="auto" w:fill="FFFFFF"/>
        </w:rPr>
        <w:t xml:space="preserve"> retaining as much information as possible, we will use Principal Component Analysis (PCA) to reduce the dimensionality of our data.</w:t>
      </w:r>
    </w:p>
    <w:p w14:paraId="349A7C3C" w14:textId="7A6CDE84" w:rsidR="006F5642" w:rsidRPr="00883B9B" w:rsidRDefault="006F5642" w:rsidP="00175BA8">
      <w:pPr>
        <w:pStyle w:val="ListParagraph"/>
        <w:numPr>
          <w:ilvl w:val="0"/>
          <w:numId w:val="4"/>
        </w:numPr>
        <w:jc w:val="both"/>
        <w:rPr>
          <w:rFonts w:ascii="Times New Roman" w:hAnsi="Times New Roman" w:cs="Times New Roman"/>
          <w:b/>
          <w:bCs/>
          <w:i/>
          <w:iCs/>
          <w:sz w:val="24"/>
          <w:szCs w:val="24"/>
          <w:u w:val="single"/>
          <w:lang w:val="en-GB"/>
        </w:rPr>
      </w:pPr>
      <w:r>
        <w:rPr>
          <w:rFonts w:ascii="Times New Roman" w:hAnsi="Times New Roman" w:cs="Times New Roman"/>
          <w:b/>
          <w:bCs/>
          <w:i/>
          <w:iCs/>
          <w:sz w:val="24"/>
          <w:szCs w:val="24"/>
          <w:u w:val="single"/>
          <w:lang w:val="en-GB"/>
        </w:rPr>
        <w:t>Model Evaluation</w:t>
      </w:r>
    </w:p>
    <w:p w14:paraId="0B0741BB" w14:textId="13FA6583" w:rsidR="006F5642" w:rsidRDefault="006F5642" w:rsidP="00175BA8">
      <w:pPr>
        <w:pStyle w:val="ListParagraph"/>
        <w:ind w:left="1440"/>
        <w:jc w:val="both"/>
        <w:rPr>
          <w:rFonts w:ascii="Calibri" w:hAnsi="Calibri" w:cs="Calibri"/>
          <w:color w:val="000000"/>
        </w:rPr>
      </w:pPr>
      <w:r w:rsidRPr="006F5642">
        <w:rPr>
          <w:rFonts w:ascii="Calibri" w:hAnsi="Calibri" w:cs="Calibri"/>
          <w:color w:val="000000"/>
        </w:rPr>
        <w:t>Model Evaluation is an integral part of the model development process. It helps to find the best model that represents our data and how well the chosen model will work in the future.</w:t>
      </w:r>
    </w:p>
    <w:p w14:paraId="08152098" w14:textId="77777777" w:rsidR="006F5642" w:rsidRPr="006F5642" w:rsidRDefault="006F5642" w:rsidP="00175BA8">
      <w:pPr>
        <w:pStyle w:val="ListParagraph"/>
        <w:ind w:left="1440"/>
        <w:jc w:val="both"/>
        <w:rPr>
          <w:rFonts w:cstheme="minorHAnsi"/>
          <w:shd w:val="clear" w:color="auto" w:fill="FFFFFF"/>
        </w:rPr>
      </w:pPr>
    </w:p>
    <w:p w14:paraId="693B2C31" w14:textId="24FAD250" w:rsidR="00FF31C0" w:rsidRDefault="006F5642" w:rsidP="00175BA8">
      <w:pPr>
        <w:pStyle w:val="ListParagraph"/>
        <w:ind w:left="1440"/>
        <w:jc w:val="both"/>
        <w:rPr>
          <w:rFonts w:cstheme="minorHAnsi"/>
          <w:shd w:val="clear" w:color="auto" w:fill="FFFFFF"/>
        </w:rPr>
      </w:pPr>
      <w:r>
        <w:rPr>
          <w:rFonts w:cstheme="minorHAnsi"/>
          <w:shd w:val="clear" w:color="auto" w:fill="FFFFFF"/>
        </w:rPr>
        <w:t>We will use model evaluation methods like lift charts and ROC curves to compare different models and choose the model which performs best on the validation data.</w:t>
      </w:r>
    </w:p>
    <w:p w14:paraId="456305ED" w14:textId="77777777" w:rsidR="00C52301" w:rsidRDefault="00C52301" w:rsidP="00175BA8">
      <w:pPr>
        <w:pStyle w:val="ListParagraph"/>
        <w:ind w:left="1440"/>
        <w:jc w:val="both"/>
        <w:rPr>
          <w:rFonts w:cstheme="minorHAnsi"/>
          <w:shd w:val="clear" w:color="auto" w:fill="FFFFFF"/>
        </w:rPr>
      </w:pPr>
    </w:p>
    <w:p w14:paraId="704F158E" w14:textId="750BC58F" w:rsidR="00C52301" w:rsidRPr="00C52301" w:rsidRDefault="00C52301" w:rsidP="00175BA8">
      <w:pPr>
        <w:pStyle w:val="ListParagraph"/>
        <w:numPr>
          <w:ilvl w:val="0"/>
          <w:numId w:val="3"/>
        </w:numPr>
        <w:jc w:val="both"/>
        <w:rPr>
          <w:rFonts w:ascii="Times New Roman" w:hAnsi="Times New Roman" w:cs="Times New Roman"/>
          <w:b/>
          <w:bCs/>
          <w:sz w:val="28"/>
          <w:szCs w:val="28"/>
          <w:lang w:val="en-GB"/>
        </w:rPr>
      </w:pPr>
      <w:r>
        <w:rPr>
          <w:rFonts w:ascii="Times New Roman" w:hAnsi="Times New Roman" w:cs="Times New Roman"/>
          <w:b/>
          <w:bCs/>
          <w:sz w:val="28"/>
          <w:szCs w:val="28"/>
          <w:u w:val="single"/>
          <w:lang w:val="en-GB"/>
        </w:rPr>
        <w:t>Algorithm Selection</w:t>
      </w:r>
    </w:p>
    <w:p w14:paraId="5FA6F4A9" w14:textId="51DCC2B6" w:rsidR="00C52301" w:rsidRPr="00C52301" w:rsidRDefault="00C52301" w:rsidP="00175BA8">
      <w:pPr>
        <w:pStyle w:val="ListParagraph"/>
        <w:jc w:val="both"/>
        <w:rPr>
          <w:rFonts w:ascii="Times New Roman" w:hAnsi="Times New Roman" w:cs="Times New Roman"/>
          <w:b/>
          <w:bCs/>
          <w:lang w:val="en-GB"/>
        </w:rPr>
      </w:pPr>
      <w:r>
        <w:t xml:space="preserve">Our data has two classes which makes this a binary classification task. </w:t>
      </w:r>
      <w:r w:rsidRPr="00C52301">
        <w:t xml:space="preserve">We propose a solution which uses </w:t>
      </w:r>
      <w:r>
        <w:t>data mining</w:t>
      </w:r>
      <w:r w:rsidRPr="00C52301">
        <w:t xml:space="preserve"> techniques like KNN, CART, Naive Bayes, Logistic regression, Neural Nets and Support Vector Machine to model and classify the data. A well trained and generalized model will be able to classify websites with a reasonable accuracy.</w:t>
      </w:r>
    </w:p>
    <w:p w14:paraId="6FC6FC22" w14:textId="77777777" w:rsidR="003B7D17" w:rsidRPr="003B7D17" w:rsidRDefault="003B7D17" w:rsidP="00175BA8">
      <w:pPr>
        <w:pStyle w:val="ListParagraph"/>
        <w:ind w:left="1440"/>
        <w:jc w:val="both"/>
        <w:rPr>
          <w:rFonts w:cstheme="minorHAnsi"/>
        </w:rPr>
      </w:pPr>
    </w:p>
    <w:p w14:paraId="6B830005" w14:textId="27F32980" w:rsidR="00D443BA" w:rsidRDefault="00D443BA" w:rsidP="00175BA8">
      <w:pPr>
        <w:jc w:val="both"/>
        <w:rPr>
          <w:rFonts w:ascii="Times New Roman" w:hAnsi="Times New Roman" w:cs="Times New Roman"/>
          <w:i/>
          <w:iCs/>
          <w:sz w:val="24"/>
          <w:szCs w:val="24"/>
          <w:lang w:val="en-GB"/>
        </w:rPr>
      </w:pPr>
    </w:p>
    <w:p w14:paraId="368BCBB2" w14:textId="2C124E59" w:rsidR="005C3183" w:rsidRDefault="005C3183" w:rsidP="00175BA8">
      <w:pPr>
        <w:jc w:val="both"/>
        <w:rPr>
          <w:rFonts w:ascii="Times New Roman" w:hAnsi="Times New Roman" w:cs="Times New Roman"/>
          <w:i/>
          <w:iCs/>
          <w:sz w:val="24"/>
          <w:szCs w:val="24"/>
          <w:lang w:val="en-GB"/>
        </w:rPr>
      </w:pPr>
    </w:p>
    <w:p w14:paraId="7321E063" w14:textId="75AA3411" w:rsidR="005C3183" w:rsidRDefault="005C3183" w:rsidP="00175BA8">
      <w:pPr>
        <w:jc w:val="both"/>
        <w:rPr>
          <w:rFonts w:ascii="Times New Roman" w:hAnsi="Times New Roman" w:cs="Times New Roman"/>
          <w:i/>
          <w:iCs/>
          <w:sz w:val="24"/>
          <w:szCs w:val="24"/>
          <w:lang w:val="en-GB"/>
        </w:rPr>
      </w:pPr>
    </w:p>
    <w:p w14:paraId="13DB1EA5" w14:textId="7A494339" w:rsidR="005C3183" w:rsidRPr="00C52301" w:rsidRDefault="005C3183" w:rsidP="00175BA8">
      <w:pPr>
        <w:pStyle w:val="ListParagraph"/>
        <w:numPr>
          <w:ilvl w:val="0"/>
          <w:numId w:val="3"/>
        </w:numPr>
        <w:jc w:val="both"/>
        <w:rPr>
          <w:rFonts w:ascii="Times New Roman" w:hAnsi="Times New Roman" w:cs="Times New Roman"/>
          <w:b/>
          <w:bCs/>
          <w:sz w:val="28"/>
          <w:szCs w:val="28"/>
          <w:lang w:val="en-GB"/>
        </w:rPr>
      </w:pPr>
      <w:r>
        <w:rPr>
          <w:rFonts w:ascii="Times New Roman" w:hAnsi="Times New Roman" w:cs="Times New Roman"/>
          <w:b/>
          <w:bCs/>
          <w:sz w:val="28"/>
          <w:szCs w:val="28"/>
          <w:u w:val="single"/>
          <w:lang w:val="en-GB"/>
        </w:rPr>
        <w:lastRenderedPageBreak/>
        <w:t>Implementation</w:t>
      </w:r>
    </w:p>
    <w:p w14:paraId="662E2135" w14:textId="77777777" w:rsidR="00A405CA" w:rsidRDefault="00A405CA" w:rsidP="00175BA8">
      <w:pPr>
        <w:pStyle w:val="ListParagraph"/>
        <w:jc w:val="both"/>
      </w:pPr>
      <w:r>
        <w:t xml:space="preserve">Our dataset has 48 attributes all in different scales. We first normalize our entire dataset of 10,000 rows using </w:t>
      </w:r>
      <w:r w:rsidRPr="00A405CA">
        <w:rPr>
          <w:i/>
          <w:iCs/>
        </w:rPr>
        <w:t>Min-Max Normalization</w:t>
      </w:r>
      <w:r>
        <w:t>.</w:t>
      </w:r>
    </w:p>
    <w:p w14:paraId="702F888F" w14:textId="77777777" w:rsidR="00A405CA" w:rsidRDefault="00A405CA" w:rsidP="00175BA8">
      <w:pPr>
        <w:pStyle w:val="ListParagraph"/>
        <w:jc w:val="both"/>
      </w:pPr>
    </w:p>
    <w:p w14:paraId="58336686" w14:textId="0B6321E8" w:rsidR="005C3183" w:rsidRDefault="00A405CA" w:rsidP="00175BA8">
      <w:pPr>
        <w:pStyle w:val="ListParagraph"/>
        <w:jc w:val="both"/>
      </w:pPr>
      <w:r>
        <w:t xml:space="preserve">We then use </w:t>
      </w:r>
      <w:r w:rsidRPr="002415EB">
        <w:rPr>
          <w:i/>
          <w:iCs/>
        </w:rPr>
        <w:t>Principal Component Analysis</w:t>
      </w:r>
      <w:r>
        <w:t xml:space="preserve"> to reduce the dimensions of our data from 48 attributes to just 13 principal components which capture </w:t>
      </w:r>
      <w:r w:rsidRPr="00A405CA">
        <w:rPr>
          <w:i/>
          <w:iCs/>
        </w:rPr>
        <w:t>61%</w:t>
      </w:r>
      <w:r>
        <w:t xml:space="preserve"> of the dataset’s variance. </w:t>
      </w:r>
    </w:p>
    <w:p w14:paraId="75186744" w14:textId="443E9F6D" w:rsidR="002733BF" w:rsidRDefault="002733BF" w:rsidP="00175BA8">
      <w:pPr>
        <w:pStyle w:val="ListParagraph"/>
        <w:jc w:val="both"/>
      </w:pPr>
    </w:p>
    <w:p w14:paraId="3176FF07" w14:textId="2B5D88F0" w:rsidR="002733BF" w:rsidRDefault="002733BF" w:rsidP="00175BA8">
      <w:pPr>
        <w:pStyle w:val="ListParagraph"/>
        <w:jc w:val="both"/>
      </w:pPr>
      <w:r>
        <w:t xml:space="preserve">After performing </w:t>
      </w:r>
      <w:r w:rsidRPr="006718C6">
        <w:rPr>
          <w:i/>
          <w:iCs/>
        </w:rPr>
        <w:t>PCA</w:t>
      </w:r>
      <w:r>
        <w:t xml:space="preserve">, we split the data into training and validations sets with a 60/40 split. The training set contains </w:t>
      </w:r>
      <w:r w:rsidRPr="006718C6">
        <w:rPr>
          <w:i/>
          <w:iCs/>
        </w:rPr>
        <w:t>6000</w:t>
      </w:r>
      <w:r>
        <w:t xml:space="preserve"> rows and validation set contains </w:t>
      </w:r>
      <w:r w:rsidRPr="006718C6">
        <w:rPr>
          <w:i/>
          <w:iCs/>
        </w:rPr>
        <w:t>4000</w:t>
      </w:r>
      <w:r>
        <w:t xml:space="preserve"> rows.</w:t>
      </w:r>
    </w:p>
    <w:p w14:paraId="3E5B2E50" w14:textId="4B8406BF" w:rsidR="006718C6" w:rsidRDefault="006718C6" w:rsidP="00175BA8">
      <w:pPr>
        <w:pStyle w:val="ListParagraph"/>
        <w:jc w:val="both"/>
      </w:pPr>
    </w:p>
    <w:p w14:paraId="2303A08F" w14:textId="03BFBD85" w:rsidR="008A5740" w:rsidRPr="00EE22A0" w:rsidRDefault="008A5740" w:rsidP="00175BA8">
      <w:pPr>
        <w:pStyle w:val="ListParagraph"/>
        <w:jc w:val="both"/>
        <w:rPr>
          <w:i/>
          <w:iCs/>
          <w:u w:val="single"/>
        </w:rPr>
      </w:pPr>
      <w:r w:rsidRPr="00EE22A0">
        <w:rPr>
          <w:i/>
          <w:iCs/>
          <w:u w:val="single"/>
        </w:rPr>
        <w:t>Important:</w:t>
      </w:r>
      <w:r w:rsidRPr="00444DA2">
        <w:rPr>
          <w:i/>
          <w:iCs/>
        </w:rPr>
        <w:t xml:space="preserve"> Assume the data used in</w:t>
      </w:r>
      <w:r w:rsidR="00402290">
        <w:rPr>
          <w:i/>
          <w:iCs/>
        </w:rPr>
        <w:t xml:space="preserve"> t</w:t>
      </w:r>
      <w:r w:rsidRPr="00444DA2">
        <w:rPr>
          <w:i/>
          <w:iCs/>
        </w:rPr>
        <w:t xml:space="preserve">he following algorithms to be the normalized dataset with PCA performed on it (with 13 predictor variables) unless otherwise mentioned. </w:t>
      </w:r>
    </w:p>
    <w:p w14:paraId="15F3DB26" w14:textId="77777777" w:rsidR="008A5740" w:rsidRDefault="008A5740" w:rsidP="00175BA8">
      <w:pPr>
        <w:pStyle w:val="ListParagraph"/>
        <w:jc w:val="both"/>
      </w:pPr>
    </w:p>
    <w:p w14:paraId="551CF3D7" w14:textId="4A3D622B" w:rsidR="00A65546" w:rsidRDefault="00A65546" w:rsidP="00175BA8">
      <w:pPr>
        <w:pStyle w:val="ListParagraph"/>
        <w:jc w:val="both"/>
      </w:pPr>
      <w:r>
        <w:t xml:space="preserve">We then use the following algorithms on for the classification – </w:t>
      </w:r>
    </w:p>
    <w:p w14:paraId="45E07894" w14:textId="59EE0237" w:rsidR="00A65546" w:rsidRDefault="00A82F18" w:rsidP="00175BA8">
      <w:pPr>
        <w:pStyle w:val="ListParagraph"/>
        <w:numPr>
          <w:ilvl w:val="0"/>
          <w:numId w:val="5"/>
        </w:numPr>
        <w:jc w:val="both"/>
        <w:rPr>
          <w:b/>
          <w:bCs/>
          <w:i/>
          <w:iCs/>
        </w:rPr>
      </w:pPr>
      <w:r w:rsidRPr="00A82F18">
        <w:rPr>
          <w:b/>
          <w:bCs/>
          <w:i/>
          <w:iCs/>
        </w:rPr>
        <w:t>KNN (K Nearest Neighbors)</w:t>
      </w:r>
    </w:p>
    <w:p w14:paraId="1AD7CE86" w14:textId="483870A0" w:rsidR="00A82F18" w:rsidRDefault="00F278A1" w:rsidP="00175BA8">
      <w:pPr>
        <w:pStyle w:val="ListParagraph"/>
        <w:ind w:left="1080"/>
        <w:jc w:val="both"/>
      </w:pPr>
      <w:r>
        <w:rPr>
          <w:noProof/>
        </w:rPr>
        <w:drawing>
          <wp:anchor distT="0" distB="0" distL="114300" distR="114300" simplePos="0" relativeHeight="251658240" behindDoc="0" locked="0" layoutInCell="1" allowOverlap="1" wp14:anchorId="0DCEE6CE" wp14:editId="2E75FB05">
            <wp:simplePos x="0" y="0"/>
            <wp:positionH relativeFrom="margin">
              <wp:posOffset>1043305</wp:posOffset>
            </wp:positionH>
            <wp:positionV relativeFrom="paragraph">
              <wp:posOffset>476689</wp:posOffset>
            </wp:positionV>
            <wp:extent cx="4179570" cy="21278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9570" cy="2127885"/>
                    </a:xfrm>
                    <a:prstGeom prst="rect">
                      <a:avLst/>
                    </a:prstGeom>
                    <a:noFill/>
                    <a:ln>
                      <a:noFill/>
                    </a:ln>
                  </pic:spPr>
                </pic:pic>
              </a:graphicData>
            </a:graphic>
          </wp:anchor>
        </w:drawing>
      </w:r>
      <w:r w:rsidR="00A82F18">
        <w:t xml:space="preserve">We applied KNN on the dataset with our CLASS_LABEL attribute as the response variable and the other 13 PCA components as the predictor variables. We used a </w:t>
      </w:r>
      <m:oMath>
        <m:r>
          <w:rPr>
            <w:rFonts w:ascii="Cambria Math" w:hAnsi="Cambria Math"/>
          </w:rPr>
          <m:t xml:space="preserve">k= </m:t>
        </m:r>
        <m:rad>
          <m:radPr>
            <m:degHide m:val="1"/>
            <m:ctrlPr>
              <w:rPr>
                <w:rFonts w:ascii="Cambria Math" w:hAnsi="Cambria Math"/>
                <w:i/>
              </w:rPr>
            </m:ctrlPr>
          </m:radPr>
          <m:deg/>
          <m:e>
            <m:r>
              <w:rPr>
                <w:rFonts w:ascii="Cambria Math" w:hAnsi="Cambria Math"/>
              </w:rPr>
              <m:t>6000</m:t>
            </m:r>
          </m:e>
        </m:rad>
        <m:r>
          <w:rPr>
            <w:rFonts w:ascii="Cambria Math" w:hAnsi="Cambria Math"/>
          </w:rPr>
          <m:t>÷2+1= 39</m:t>
        </m:r>
      </m:oMath>
      <w:r w:rsidR="00713781">
        <w:rPr>
          <w:rFonts w:eastAsiaTheme="minorEastAsia"/>
        </w:rPr>
        <w:t xml:space="preserve"> </w:t>
      </w:r>
      <w:r w:rsidR="00713781">
        <w:t>.</w:t>
      </w:r>
    </w:p>
    <w:p w14:paraId="43FC268F" w14:textId="1D0A10E4" w:rsidR="00F278A1" w:rsidRDefault="00F278A1" w:rsidP="00175BA8">
      <w:pPr>
        <w:pStyle w:val="ListParagraph"/>
        <w:ind w:left="1080"/>
        <w:jc w:val="both"/>
      </w:pPr>
    </w:p>
    <w:p w14:paraId="5595B87F" w14:textId="189ABE63" w:rsidR="004649D3" w:rsidRDefault="004649D3" w:rsidP="00175BA8">
      <w:pPr>
        <w:pStyle w:val="ListParagraph"/>
        <w:ind w:left="1080"/>
        <w:jc w:val="both"/>
        <w:rPr>
          <w:i/>
          <w:iCs/>
        </w:rPr>
      </w:pPr>
      <w:r>
        <w:t>This k value is a good balance between preserving the noise in the dataset while also preventing overfitting.</w:t>
      </w:r>
      <w:r w:rsidR="00913E08">
        <w:t xml:space="preserve"> Using k = 39, we get a classification accuracy </w:t>
      </w:r>
      <w:r w:rsidR="00913E08" w:rsidRPr="00913E08">
        <w:rPr>
          <w:i/>
          <w:iCs/>
        </w:rPr>
        <w:t>91.17%</w:t>
      </w:r>
      <w:r w:rsidR="00913E08">
        <w:rPr>
          <w:i/>
          <w:iCs/>
        </w:rPr>
        <w:t xml:space="preserve">. </w:t>
      </w:r>
    </w:p>
    <w:p w14:paraId="0386A31D" w14:textId="77777777" w:rsidR="00175BA8" w:rsidRPr="00175BA8" w:rsidRDefault="00175BA8" w:rsidP="00175BA8">
      <w:pPr>
        <w:pStyle w:val="ListParagraph"/>
        <w:ind w:left="1080"/>
        <w:jc w:val="both"/>
      </w:pPr>
    </w:p>
    <w:p w14:paraId="0DE04EEB" w14:textId="6F4C1766" w:rsidR="00175BA8" w:rsidRPr="00175BA8" w:rsidRDefault="00175BA8" w:rsidP="00175BA8">
      <w:pPr>
        <w:pStyle w:val="ListParagraph"/>
        <w:numPr>
          <w:ilvl w:val="0"/>
          <w:numId w:val="5"/>
        </w:numPr>
        <w:jc w:val="both"/>
      </w:pPr>
      <w:r>
        <w:rPr>
          <w:b/>
          <w:bCs/>
          <w:i/>
          <w:iCs/>
        </w:rPr>
        <w:t xml:space="preserve">Binary </w:t>
      </w:r>
      <w:r w:rsidRPr="00175BA8">
        <w:rPr>
          <w:b/>
          <w:bCs/>
          <w:i/>
          <w:iCs/>
        </w:rPr>
        <w:t>Logistic Regression</w:t>
      </w:r>
      <w:r w:rsidRPr="00175BA8">
        <w:rPr>
          <w:b/>
          <w:bCs/>
          <w:i/>
          <w:iCs/>
        </w:rPr>
        <w:t xml:space="preserve"> </w:t>
      </w:r>
    </w:p>
    <w:p w14:paraId="5DB8E312" w14:textId="4426EA9F" w:rsidR="00175BA8" w:rsidRDefault="00175BA8" w:rsidP="00175BA8">
      <w:pPr>
        <w:pStyle w:val="ListParagraph"/>
        <w:ind w:left="1080"/>
        <w:jc w:val="both"/>
      </w:pPr>
      <w:r>
        <w:t xml:space="preserve">We applied </w:t>
      </w:r>
      <w:r w:rsidRPr="00175BA8">
        <w:rPr>
          <w:i/>
          <w:iCs/>
        </w:rPr>
        <w:t>Logistic Regression</w:t>
      </w:r>
      <w:r>
        <w:t xml:space="preserve"> on the dataset with our CLASS_LABEL attribute as the response variable and the</w:t>
      </w:r>
      <w:r>
        <w:t xml:space="preserve"> 13 PCA components as the predictor variables. We set the cutoff probability as 0.5 achieving an accuracy of </w:t>
      </w:r>
      <w:r w:rsidRPr="00175BA8">
        <w:rPr>
          <w:i/>
          <w:iCs/>
        </w:rPr>
        <w:t>90.375%</w:t>
      </w:r>
      <w:r>
        <w:rPr>
          <w:i/>
          <w:iCs/>
        </w:rPr>
        <w:t xml:space="preserve">. </w:t>
      </w:r>
    </w:p>
    <w:p w14:paraId="2403AF27" w14:textId="50E2C17D" w:rsidR="00175BA8" w:rsidRDefault="00175BA8" w:rsidP="00175BA8">
      <w:pPr>
        <w:pStyle w:val="ListParagraph"/>
        <w:ind w:left="1080"/>
        <w:jc w:val="both"/>
      </w:pPr>
    </w:p>
    <w:p w14:paraId="543F9DAE" w14:textId="1775C3FC" w:rsidR="00175BA8" w:rsidRDefault="0061260F" w:rsidP="008A5740">
      <w:pPr>
        <w:pStyle w:val="ListParagraph"/>
        <w:ind w:left="1080"/>
        <w:jc w:val="both"/>
      </w:pPr>
      <w:r>
        <w:t xml:space="preserve">However, </w:t>
      </w:r>
      <w:r w:rsidRPr="0061260F">
        <w:rPr>
          <w:i/>
          <w:iCs/>
        </w:rPr>
        <w:t>Logistic Regression</w:t>
      </w:r>
      <w:r>
        <w:t xml:space="preserve"> on the original data performs better than on the PCA dataset with an accuracy of </w:t>
      </w:r>
      <w:r w:rsidRPr="0061260F">
        <w:rPr>
          <w:i/>
          <w:iCs/>
        </w:rPr>
        <w:t>94.5%.</w:t>
      </w:r>
      <w:r>
        <w:t xml:space="preserve"> </w:t>
      </w:r>
    </w:p>
    <w:p w14:paraId="1BEC694D" w14:textId="77777777" w:rsidR="008A5740" w:rsidRPr="00A82F18" w:rsidRDefault="008A5740" w:rsidP="008A5740">
      <w:pPr>
        <w:pStyle w:val="ListParagraph"/>
        <w:ind w:left="1080"/>
        <w:jc w:val="both"/>
      </w:pPr>
    </w:p>
    <w:p w14:paraId="4D20E4B0" w14:textId="77777777" w:rsidR="008A5740" w:rsidRPr="008A5740" w:rsidRDefault="008A5740" w:rsidP="008A5740">
      <w:pPr>
        <w:pStyle w:val="ListParagraph"/>
        <w:numPr>
          <w:ilvl w:val="0"/>
          <w:numId w:val="5"/>
        </w:numPr>
        <w:jc w:val="both"/>
      </w:pPr>
      <w:r>
        <w:rPr>
          <w:b/>
          <w:bCs/>
          <w:i/>
          <w:iCs/>
        </w:rPr>
        <w:t>Naive</w:t>
      </w:r>
      <w:r>
        <w:rPr>
          <w:b/>
          <w:bCs/>
          <w:i/>
          <w:iCs/>
        </w:rPr>
        <w:t xml:space="preserve"> </w:t>
      </w:r>
      <w:r>
        <w:rPr>
          <w:b/>
          <w:bCs/>
          <w:i/>
          <w:iCs/>
        </w:rPr>
        <w:t>Bayes</w:t>
      </w:r>
      <w:r w:rsidRPr="00175BA8">
        <w:rPr>
          <w:b/>
          <w:bCs/>
          <w:i/>
          <w:iCs/>
        </w:rPr>
        <w:t xml:space="preserve"> </w:t>
      </w:r>
      <w:r>
        <w:rPr>
          <w:b/>
          <w:bCs/>
          <w:i/>
          <w:iCs/>
        </w:rPr>
        <w:t>Classification</w:t>
      </w:r>
    </w:p>
    <w:p w14:paraId="71A7FCA6" w14:textId="41449F5B" w:rsidR="002733BF" w:rsidRDefault="008A5740" w:rsidP="00515CA3">
      <w:pPr>
        <w:pStyle w:val="ListParagraph"/>
        <w:ind w:left="1080"/>
        <w:jc w:val="both"/>
      </w:pPr>
      <w:r>
        <w:t xml:space="preserve">The Naïve Bayes classifier performs poorly on the dataset </w:t>
      </w:r>
      <w:r w:rsidR="00476EE2">
        <w:t xml:space="preserve">with an accuracy of </w:t>
      </w:r>
      <w:r w:rsidR="00476EE2" w:rsidRPr="00476EE2">
        <w:rPr>
          <w:i/>
          <w:iCs/>
        </w:rPr>
        <w:t>71.125%.</w:t>
      </w:r>
      <w:r w:rsidRPr="00476EE2">
        <w:t xml:space="preserve"> </w:t>
      </w:r>
    </w:p>
    <w:p w14:paraId="00A23809" w14:textId="77777777" w:rsidR="00515CA3" w:rsidRDefault="00515CA3" w:rsidP="00515CA3">
      <w:pPr>
        <w:pStyle w:val="ListParagraph"/>
        <w:ind w:left="1080"/>
        <w:jc w:val="both"/>
      </w:pPr>
    </w:p>
    <w:p w14:paraId="41796DF7" w14:textId="63CE4493" w:rsidR="00515CA3" w:rsidRPr="00C52301" w:rsidRDefault="00515CA3" w:rsidP="00515CA3">
      <w:pPr>
        <w:pStyle w:val="ListParagraph"/>
        <w:numPr>
          <w:ilvl w:val="0"/>
          <w:numId w:val="3"/>
        </w:numPr>
        <w:jc w:val="both"/>
        <w:rPr>
          <w:rFonts w:ascii="Times New Roman" w:hAnsi="Times New Roman" w:cs="Times New Roman"/>
          <w:b/>
          <w:bCs/>
          <w:sz w:val="28"/>
          <w:szCs w:val="28"/>
          <w:lang w:val="en-GB"/>
        </w:rPr>
      </w:pPr>
      <w:r>
        <w:rPr>
          <w:rFonts w:ascii="Times New Roman" w:hAnsi="Times New Roman" w:cs="Times New Roman"/>
          <w:b/>
          <w:bCs/>
          <w:sz w:val="28"/>
          <w:szCs w:val="28"/>
          <w:u w:val="single"/>
          <w:lang w:val="en-GB"/>
        </w:rPr>
        <w:lastRenderedPageBreak/>
        <w:t>Future Work</w:t>
      </w:r>
    </w:p>
    <w:p w14:paraId="3933B1E2" w14:textId="27FE6512" w:rsidR="00A405CA" w:rsidRPr="00A405CA" w:rsidRDefault="00515CA3" w:rsidP="00515CA3">
      <w:pPr>
        <w:ind w:left="720"/>
        <w:jc w:val="both"/>
        <w:rPr>
          <w:rFonts w:ascii="Times New Roman" w:hAnsi="Times New Roman" w:cs="Times New Roman"/>
          <w:b/>
          <w:bCs/>
          <w:lang w:val="en-GB"/>
        </w:rPr>
      </w:pPr>
      <w:r>
        <w:t xml:space="preserve">In the upcoming weeks, we want to apply more sophisticated algorithms like Classification Trees, Neural Networks and Support Vector Machines. We will also compare all the models using </w:t>
      </w:r>
      <w:r w:rsidRPr="00515CA3">
        <w:rPr>
          <w:i/>
          <w:iCs/>
        </w:rPr>
        <w:t>lift charts</w:t>
      </w:r>
      <w:r>
        <w:t xml:space="preserve"> and </w:t>
      </w:r>
      <w:r w:rsidRPr="00515CA3">
        <w:rPr>
          <w:i/>
          <w:iCs/>
        </w:rPr>
        <w:t>ROC</w:t>
      </w:r>
      <w:r>
        <w:t xml:space="preserve"> </w:t>
      </w:r>
      <w:r w:rsidRPr="00515CA3">
        <w:rPr>
          <w:i/>
          <w:iCs/>
        </w:rPr>
        <w:t>curves</w:t>
      </w:r>
      <w:r>
        <w:t xml:space="preserve">. </w:t>
      </w:r>
      <w:r w:rsidR="00B31862">
        <w:t>Moreover, we plan on creating more visualizations which will help us figure out the most influential attributes.</w:t>
      </w:r>
      <w:bookmarkStart w:id="0" w:name="_GoBack"/>
      <w:bookmarkEnd w:id="0"/>
    </w:p>
    <w:p w14:paraId="1D9C64FE" w14:textId="77777777" w:rsidR="005C3183" w:rsidRPr="00D443BA" w:rsidRDefault="005C3183" w:rsidP="00175BA8">
      <w:pPr>
        <w:jc w:val="both"/>
        <w:rPr>
          <w:rFonts w:ascii="Times New Roman" w:hAnsi="Times New Roman" w:cs="Times New Roman"/>
          <w:i/>
          <w:iCs/>
          <w:sz w:val="24"/>
          <w:szCs w:val="24"/>
          <w:lang w:val="en-GB"/>
        </w:rPr>
      </w:pPr>
    </w:p>
    <w:p w14:paraId="70CE9FD5" w14:textId="605D1B76" w:rsidR="005B1466" w:rsidRDefault="005B1466" w:rsidP="00175BA8">
      <w:pPr>
        <w:pStyle w:val="NormalWeb"/>
        <w:jc w:val="both"/>
        <w:rPr>
          <w:rFonts w:asciiTheme="minorHAnsi" w:hAnsiTheme="minorHAnsi" w:cstheme="minorHAnsi"/>
        </w:rPr>
      </w:pPr>
    </w:p>
    <w:p w14:paraId="3B5D567F" w14:textId="628C7DFB" w:rsidR="004649D3" w:rsidRPr="004649D3" w:rsidRDefault="004649D3" w:rsidP="00175BA8">
      <w:pPr>
        <w:tabs>
          <w:tab w:val="left" w:pos="1846"/>
        </w:tabs>
        <w:jc w:val="both"/>
      </w:pPr>
    </w:p>
    <w:sectPr w:rsidR="004649D3" w:rsidRPr="004649D3" w:rsidSect="00E0313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2E8B"/>
    <w:multiLevelType w:val="hybridMultilevel"/>
    <w:tmpl w:val="52F4E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267E2"/>
    <w:multiLevelType w:val="hybridMultilevel"/>
    <w:tmpl w:val="4A4A5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BB52A8"/>
    <w:multiLevelType w:val="hybridMultilevel"/>
    <w:tmpl w:val="71B80D28"/>
    <w:lvl w:ilvl="0" w:tplc="F4982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352512"/>
    <w:multiLevelType w:val="hybridMultilevel"/>
    <w:tmpl w:val="DB5868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C36984"/>
    <w:multiLevelType w:val="hybridMultilevel"/>
    <w:tmpl w:val="911E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12"/>
    <w:rsid w:val="000503EC"/>
    <w:rsid w:val="000555CD"/>
    <w:rsid w:val="00121426"/>
    <w:rsid w:val="00175BA8"/>
    <w:rsid w:val="0018454E"/>
    <w:rsid w:val="00212D77"/>
    <w:rsid w:val="002415EB"/>
    <w:rsid w:val="002733BF"/>
    <w:rsid w:val="002D1F13"/>
    <w:rsid w:val="00371B24"/>
    <w:rsid w:val="003B7D17"/>
    <w:rsid w:val="003E4878"/>
    <w:rsid w:val="003F671B"/>
    <w:rsid w:val="00402290"/>
    <w:rsid w:val="00435C87"/>
    <w:rsid w:val="00444DA2"/>
    <w:rsid w:val="004649D3"/>
    <w:rsid w:val="00476EE2"/>
    <w:rsid w:val="004A5EA3"/>
    <w:rsid w:val="004B2AD6"/>
    <w:rsid w:val="004B404B"/>
    <w:rsid w:val="00510AC7"/>
    <w:rsid w:val="00515CA3"/>
    <w:rsid w:val="00547A22"/>
    <w:rsid w:val="0055028A"/>
    <w:rsid w:val="005B1466"/>
    <w:rsid w:val="005C3183"/>
    <w:rsid w:val="0061260F"/>
    <w:rsid w:val="00615D90"/>
    <w:rsid w:val="006718C6"/>
    <w:rsid w:val="006F5642"/>
    <w:rsid w:val="00713781"/>
    <w:rsid w:val="00780619"/>
    <w:rsid w:val="007D257D"/>
    <w:rsid w:val="007F6663"/>
    <w:rsid w:val="008145D5"/>
    <w:rsid w:val="00834201"/>
    <w:rsid w:val="00883B9B"/>
    <w:rsid w:val="008A5740"/>
    <w:rsid w:val="00913E08"/>
    <w:rsid w:val="00957A69"/>
    <w:rsid w:val="00A405CA"/>
    <w:rsid w:val="00A65546"/>
    <w:rsid w:val="00A67CD0"/>
    <w:rsid w:val="00A82F18"/>
    <w:rsid w:val="00AC10B9"/>
    <w:rsid w:val="00AE6EEA"/>
    <w:rsid w:val="00B31862"/>
    <w:rsid w:val="00B75919"/>
    <w:rsid w:val="00BF611B"/>
    <w:rsid w:val="00BF6CA7"/>
    <w:rsid w:val="00C52301"/>
    <w:rsid w:val="00CB65F5"/>
    <w:rsid w:val="00D2294B"/>
    <w:rsid w:val="00D344A3"/>
    <w:rsid w:val="00D443BA"/>
    <w:rsid w:val="00E03137"/>
    <w:rsid w:val="00E54702"/>
    <w:rsid w:val="00EE22A0"/>
    <w:rsid w:val="00F278A1"/>
    <w:rsid w:val="00F74905"/>
    <w:rsid w:val="00FC4312"/>
    <w:rsid w:val="00FF31C0"/>
    <w:rsid w:val="00FF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BD23"/>
  <w15:chartTrackingRefBased/>
  <w15:docId w15:val="{B2ECDDC8-C16B-471B-B90F-6C59E612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43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5CD"/>
    <w:rPr>
      <w:color w:val="0000FF"/>
      <w:u w:val="single"/>
    </w:rPr>
  </w:style>
  <w:style w:type="character" w:styleId="UnresolvedMention">
    <w:name w:val="Unresolved Mention"/>
    <w:basedOn w:val="DefaultParagraphFont"/>
    <w:uiPriority w:val="99"/>
    <w:semiHidden/>
    <w:unhideWhenUsed/>
    <w:rsid w:val="000555CD"/>
    <w:rPr>
      <w:color w:val="605E5C"/>
      <w:shd w:val="clear" w:color="auto" w:fill="E1DFDD"/>
    </w:rPr>
  </w:style>
  <w:style w:type="character" w:customStyle="1" w:styleId="Heading1Char">
    <w:name w:val="Heading 1 Char"/>
    <w:basedOn w:val="DefaultParagraphFont"/>
    <w:link w:val="Heading1"/>
    <w:uiPriority w:val="9"/>
    <w:rsid w:val="000555C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555CD"/>
  </w:style>
  <w:style w:type="paragraph" w:styleId="ListParagraph">
    <w:name w:val="List Paragraph"/>
    <w:basedOn w:val="Normal"/>
    <w:uiPriority w:val="34"/>
    <w:qFormat/>
    <w:rsid w:val="00957A69"/>
    <w:pPr>
      <w:ind w:left="720"/>
      <w:contextualSpacing/>
    </w:pPr>
  </w:style>
  <w:style w:type="character" w:styleId="PlaceholderText">
    <w:name w:val="Placeholder Text"/>
    <w:basedOn w:val="DefaultParagraphFont"/>
    <w:uiPriority w:val="99"/>
    <w:semiHidden/>
    <w:rsid w:val="00A82F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9660">
      <w:bodyDiv w:val="1"/>
      <w:marLeft w:val="0"/>
      <w:marRight w:val="0"/>
      <w:marTop w:val="0"/>
      <w:marBottom w:val="0"/>
      <w:divBdr>
        <w:top w:val="none" w:sz="0" w:space="0" w:color="auto"/>
        <w:left w:val="none" w:sz="0" w:space="0" w:color="auto"/>
        <w:bottom w:val="none" w:sz="0" w:space="0" w:color="auto"/>
        <w:right w:val="none" w:sz="0" w:space="0" w:color="auto"/>
      </w:divBdr>
    </w:div>
    <w:div w:id="418790370">
      <w:bodyDiv w:val="1"/>
      <w:marLeft w:val="0"/>
      <w:marRight w:val="0"/>
      <w:marTop w:val="0"/>
      <w:marBottom w:val="0"/>
      <w:divBdr>
        <w:top w:val="none" w:sz="0" w:space="0" w:color="auto"/>
        <w:left w:val="none" w:sz="0" w:space="0" w:color="auto"/>
        <w:bottom w:val="none" w:sz="0" w:space="0" w:color="auto"/>
        <w:right w:val="none" w:sz="0" w:space="0" w:color="auto"/>
      </w:divBdr>
    </w:div>
    <w:div w:id="420223767">
      <w:bodyDiv w:val="1"/>
      <w:marLeft w:val="0"/>
      <w:marRight w:val="0"/>
      <w:marTop w:val="0"/>
      <w:marBottom w:val="0"/>
      <w:divBdr>
        <w:top w:val="none" w:sz="0" w:space="0" w:color="auto"/>
        <w:left w:val="none" w:sz="0" w:space="0" w:color="auto"/>
        <w:bottom w:val="none" w:sz="0" w:space="0" w:color="auto"/>
        <w:right w:val="none" w:sz="0" w:space="0" w:color="auto"/>
      </w:divBdr>
    </w:div>
    <w:div w:id="498691171">
      <w:bodyDiv w:val="1"/>
      <w:marLeft w:val="0"/>
      <w:marRight w:val="0"/>
      <w:marTop w:val="0"/>
      <w:marBottom w:val="0"/>
      <w:divBdr>
        <w:top w:val="none" w:sz="0" w:space="0" w:color="auto"/>
        <w:left w:val="none" w:sz="0" w:space="0" w:color="auto"/>
        <w:bottom w:val="none" w:sz="0" w:space="0" w:color="auto"/>
        <w:right w:val="none" w:sz="0" w:space="0" w:color="auto"/>
      </w:divBdr>
    </w:div>
    <w:div w:id="668336266">
      <w:bodyDiv w:val="1"/>
      <w:marLeft w:val="0"/>
      <w:marRight w:val="0"/>
      <w:marTop w:val="0"/>
      <w:marBottom w:val="0"/>
      <w:divBdr>
        <w:top w:val="none" w:sz="0" w:space="0" w:color="auto"/>
        <w:left w:val="none" w:sz="0" w:space="0" w:color="auto"/>
        <w:bottom w:val="none" w:sz="0" w:space="0" w:color="auto"/>
        <w:right w:val="none" w:sz="0" w:space="0" w:color="auto"/>
      </w:divBdr>
    </w:div>
    <w:div w:id="735248775">
      <w:bodyDiv w:val="1"/>
      <w:marLeft w:val="0"/>
      <w:marRight w:val="0"/>
      <w:marTop w:val="0"/>
      <w:marBottom w:val="0"/>
      <w:divBdr>
        <w:top w:val="none" w:sz="0" w:space="0" w:color="auto"/>
        <w:left w:val="none" w:sz="0" w:space="0" w:color="auto"/>
        <w:bottom w:val="none" w:sz="0" w:space="0" w:color="auto"/>
        <w:right w:val="none" w:sz="0" w:space="0" w:color="auto"/>
      </w:divBdr>
    </w:div>
    <w:div w:id="860897987">
      <w:bodyDiv w:val="1"/>
      <w:marLeft w:val="0"/>
      <w:marRight w:val="0"/>
      <w:marTop w:val="0"/>
      <w:marBottom w:val="0"/>
      <w:divBdr>
        <w:top w:val="none" w:sz="0" w:space="0" w:color="auto"/>
        <w:left w:val="none" w:sz="0" w:space="0" w:color="auto"/>
        <w:bottom w:val="none" w:sz="0" w:space="0" w:color="auto"/>
        <w:right w:val="none" w:sz="0" w:space="0" w:color="auto"/>
      </w:divBdr>
    </w:div>
    <w:div w:id="1231117026">
      <w:bodyDiv w:val="1"/>
      <w:marLeft w:val="0"/>
      <w:marRight w:val="0"/>
      <w:marTop w:val="0"/>
      <w:marBottom w:val="0"/>
      <w:divBdr>
        <w:top w:val="none" w:sz="0" w:space="0" w:color="auto"/>
        <w:left w:val="none" w:sz="0" w:space="0" w:color="auto"/>
        <w:bottom w:val="none" w:sz="0" w:space="0" w:color="auto"/>
        <w:right w:val="none" w:sz="0" w:space="0" w:color="auto"/>
      </w:divBdr>
    </w:div>
    <w:div w:id="1497266828">
      <w:bodyDiv w:val="1"/>
      <w:marLeft w:val="0"/>
      <w:marRight w:val="0"/>
      <w:marTop w:val="0"/>
      <w:marBottom w:val="0"/>
      <w:divBdr>
        <w:top w:val="none" w:sz="0" w:space="0" w:color="auto"/>
        <w:left w:val="none" w:sz="0" w:space="0" w:color="auto"/>
        <w:bottom w:val="none" w:sz="0" w:space="0" w:color="auto"/>
        <w:right w:val="none" w:sz="0" w:space="0" w:color="auto"/>
      </w:divBdr>
    </w:div>
    <w:div w:id="161763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Tan18</b:Tag>
    <b:SourceType>JournalArticle</b:SourceType>
    <b:Guid>{D38F7CF4-6E19-4D8B-91EB-998C0F3EC97A}</b:Guid>
    <b:Title>Phishing Dataset for Machine Learning: Feature Evaluation”, Mendeley Data, v1</b:Title>
    <b:Year>2018</b:Year>
    <b:Author>
      <b:Author>
        <b:NameList>
          <b:Person>
            <b:Last>Tan</b:Last>
            <b:First>Choon</b:First>
            <b:Middle>Lin</b:Middle>
          </b:Person>
        </b:NameList>
      </b:Author>
    </b:Author>
    <b:RefOrder>1</b:RefOrder>
  </b:Source>
</b:Sources>
</file>

<file path=customXml/itemProps1.xml><?xml version="1.0" encoding="utf-8"?>
<ds:datastoreItem xmlns:ds="http://schemas.openxmlformats.org/officeDocument/2006/customXml" ds:itemID="{1968BC69-4DA6-4DEA-B77E-FBF4078F7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Mankad</dc:creator>
  <cp:keywords/>
  <dc:description/>
  <cp:lastModifiedBy>Ronit Mankad</cp:lastModifiedBy>
  <cp:revision>69</cp:revision>
  <dcterms:created xsi:type="dcterms:W3CDTF">2020-05-24T15:13:00Z</dcterms:created>
  <dcterms:modified xsi:type="dcterms:W3CDTF">2020-06-08T02:52:00Z</dcterms:modified>
</cp:coreProperties>
</file>