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Project Planning Phase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Project Planning (Product Backlog, Sprint Planning, Stories, Story Points)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4.1 Product Backlog &amp; Sprint Schedule</w:t>
      </w:r>
    </w:p>
    <w:p>
      <w:pPr>
        <w:spacing w:after="160"/>
      </w:pPr>
      <w:r>
        <w:t xml:space="preserve">Tasks below are distributed across the 5-person team across 3 sprints.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700"/>
        <w:gridCol w:w="1500"/>
        <w:gridCol w:w="3300"/>
        <w:gridCol w:w="900"/>
        <w:gridCol w:w="900"/>
        <w:gridCol w:w="1200"/>
        <w:gridCol w:w="900"/>
      </w:tblGrid>
      <w:tr>
        <w:trPr>
          <w:tblHeader/>
        </w:trPr>
        <w:tc>
          <w:tcPr>
            <w:tcW w:type="dxa" w:w="7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 #</w:t>
            </w:r>
          </w:p>
        </w:tc>
        <w:tc>
          <w:tcPr>
            <w:tcW w:type="dxa" w:w="15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W w:type="dxa" w:w="33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9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Download and review the Kaggle UNESCO World Heritage Sites dataset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Deepika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Confirm dataset fields: Category, Country, Region, Year Inscribed, Danger Status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Supraja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Standardise Country and Region names; check for missing values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Deepika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 Country geographic role; verify no unmatched locations on the map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K. Srikala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World map coloured by Danger Status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Supraja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Category distribution chart (Cultural / Natural / Mixed)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I. Pushpa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Region-wise Danger ranking chart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K. Srikala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Inscription trend line chart (1978–2019)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I. Pushpa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Assemble Conservation Officer Dashboard (Map + Region ranking)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Deepika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Assemble Tourism Planner Dashboard (Map + Category chart)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Supraja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Assemble Policy Researcher Dashboard (Trend chart + Danger timeline)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K. Srikala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Story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 Tableau Story with one story point per persona and captions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U. Bhavana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 Testing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Test all filters for responsiveness; document load time and data volume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Deepika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Web Integration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Publish workbook to Tableau Public; verify URL access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M. Supraja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Complete all GitHub repository deliverables (docs, report, screenshots)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U. Bhavana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Record project demonstration video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I. Pushpa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220" w:before="100"/>
      </w:pPr>
      <w:r>
        <w:rPr>
          <w:b/>
          <w:bCs/>
          <w:i/>
          <w:iCs/>
        </w:rPr>
        <w:t xml:space="preserve">Velocity </w:t>
      </w:r>
      <w:r>
        <w:rPr>
          <w:i/>
          <w:iCs/>
        </w:rPr>
        <w:t xml:space="preserve">Sprint 1 = 13 points | Sprint 2 = 15 points | Sprint 3 = 15 points | Total = 43 story points</w:t>
      </w:r>
    </w:p>
    <w:p>
      <w:pPr>
        <w:spacing w:after="220" w:before="100"/>
      </w:pPr>
      <w:r>
        <w:rPr>
          <w:b/>
          <w:bCs/>
          <w:i/>
          <w:iCs/>
        </w:rPr>
        <w:t xml:space="preserve">Reading the Sprint Plan </w:t>
      </w:r>
      <w:r>
        <w:rPr>
          <w:i/>
          <w:iCs/>
        </w:rPr>
        <w:t xml:space="preserve">Sprint 1 focuses on data preparation and the first two core charts, since every later chart and dashboard depends on the Country/Region geographic model being set up correctly. Sprint 2 carries dashboard assembly, the heaviest integration work. Sprint 3 covers the Story, testing, and documentation — comparatively lighter but essential to a submission-ready deliverable.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2026-08-22T04:01:46.315Z</dcterms:created>
  <dcterms:modified xsi:type="dcterms:W3CDTF">2026-08-22T04:01:46.315Z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