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 TO WEB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WEB DEVELOPMENT 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WEBSITE 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WEBSITE 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A DEVELOPER?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DEVELOPER?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BUILD A WEBSITE?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 DEVELOPMENT is the process of building and maintaining web applications , or website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WEBSITE is a collection of related pages accessible on the internet, that contains information products and services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PARTS OF A WEBSITE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: client side, also referred to as user interface , this is the part of a website the user sees and interacts with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 referred to as server side, this is a part of a website that is not visible to the users, this is the engine room of a website that processes data, requests and sends back a response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a container used to store or hold data, and allows you to query the data.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Html used to build the basic structure of a website.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Css is used for styling and beauty to your html.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Javascript is a language used to add functionality to a website.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Database just holds data, and allows for query 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WHO IS A DEVELOPER?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 developer is a skilled personal that utilizes technology stack to build and maintain a website or web application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TYPES OF DEVELOPERS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 developers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is a person who builds user interfaces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developers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This is a personnel who builds backend applications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stack developers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This is a personnel who can build food both front and back end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 developer: a personnel who builds mobile applications , swift(ios) and kotlin(windows), for both JS-REACT NATIVE, DART-FLUTTER,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WAYS TO BUILD A WEBSITE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non-technical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Involves the use of a content management system , cms, eg word press, webflow, shopify , wix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We don't need to write any code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Hard coding your website from scratch using html, css, and javascript 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Html is short for hypertext markup language, used to build the basic structure of a webpage, its built using tags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Html elements are defined in between tags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Types of tags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Paired tags : comes in twos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paired tags : these tags do not require a closing tags ex; &lt;img&gt;, &lt;br&gt;,&lt;link&gt;.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