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7A8F" w14:textId="3E328FC0" w:rsidR="00A2319E" w:rsidRPr="00A2319E" w:rsidRDefault="0076112D" w:rsidP="00A2319E">
      <w:pPr>
        <w:pStyle w:val="Titlu"/>
        <w:jc w:val="center"/>
        <w:rPr>
          <w:rFonts w:ascii="Century Schoolbook" w:hAnsi="Century Schoolbook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0078B0">
        <w:rPr>
          <w:rFonts w:ascii="Century Schoolbook" w:hAnsi="Century Schoolbook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~PORTOFOLIU IAC~</w:t>
      </w:r>
    </w:p>
    <w:p w14:paraId="469D01E6" w14:textId="3230B487" w:rsidR="00A2319E" w:rsidRPr="00A2319E" w:rsidRDefault="00A2319E" w:rsidP="00A2319E">
      <w:pPr>
        <w:pStyle w:val="Titlu"/>
        <w:ind w:left="3540"/>
        <w:jc w:val="center"/>
        <w:rPr>
          <w:rFonts w:ascii="Century Schoolbook" w:hAnsi="Century Schoolbook"/>
          <w:sz w:val="28"/>
          <w:szCs w:val="28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</w:t>
      </w:r>
      <w:proofErr w:type="spellStart"/>
      <w:r w:rsidRPr="00A2319E">
        <w:rPr>
          <w:rFonts w:ascii="Century Schoolbook" w:hAnsi="Century Schoolbook"/>
          <w:sz w:val="28"/>
          <w:szCs w:val="28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Realizat</w:t>
      </w:r>
      <w:proofErr w:type="spellEnd"/>
      <w:r w:rsidRPr="00A2319E">
        <w:rPr>
          <w:rFonts w:ascii="Century Schoolbook" w:hAnsi="Century Schoolbook"/>
          <w:sz w:val="28"/>
          <w:szCs w:val="28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de: </w:t>
      </w:r>
      <w:r w:rsidRPr="00A2319E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Man Maria</w:t>
      </w:r>
    </w:p>
    <w:p w14:paraId="6166E45C" w14:textId="5DBB17B5" w:rsidR="00A2319E" w:rsidRPr="00A2319E" w:rsidRDefault="00A2319E" w:rsidP="00A2319E">
      <w:pPr>
        <w:ind w:left="4956"/>
        <w:rPr>
          <w:rFonts w:ascii="Century Schoolbook" w:hAnsi="Century Schoolbook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A2319E">
        <w:rPr>
          <w:rFonts w:ascii="Century Schoolbook" w:hAnsi="Century Schoolbook"/>
          <w:sz w:val="28"/>
          <w:szCs w:val="28"/>
          <w:lang w:val="en-US"/>
        </w:rPr>
        <w:t xml:space="preserve">                                                                                                     </w:t>
      </w:r>
      <w:proofErr w:type="spellStart"/>
      <w:proofErr w:type="gramStart"/>
      <w:r w:rsidRPr="00A2319E">
        <w:rPr>
          <w:rFonts w:ascii="Century Schoolbook" w:hAnsi="Century Schoolbook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Sectia:</w:t>
      </w:r>
      <w:r w:rsidRPr="00A2319E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Informatica</w:t>
      </w:r>
      <w:proofErr w:type="gramEnd"/>
      <w:r w:rsidRPr="00A2319E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,Romana</w:t>
      </w:r>
      <w:proofErr w:type="spellEnd"/>
    </w:p>
    <w:p w14:paraId="7DFBB3EB" w14:textId="53A73E06" w:rsidR="00A2319E" w:rsidRPr="00A2319E" w:rsidRDefault="00A2319E" w:rsidP="00A2319E">
      <w:pPr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A2319E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                                                                           </w:t>
      </w:r>
      <w:r w:rsidRPr="00A2319E">
        <w:rPr>
          <w:rFonts w:ascii="Century Schoolbook" w:hAnsi="Century Schoolbook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Grupa:</w:t>
      </w:r>
      <w:r w:rsidRPr="00A2319E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234</w:t>
      </w:r>
    </w:p>
    <w:p w14:paraId="09071F5F" w14:textId="526D252D" w:rsidR="00A2319E" w:rsidRPr="00A2319E" w:rsidRDefault="00A2319E" w:rsidP="00A2319E">
      <w:pPr>
        <w:rPr>
          <w:rFonts w:ascii="Century Schoolbook" w:hAnsi="Century Schoolbook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A2319E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                                        </w:t>
      </w:r>
      <w:r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ab/>
      </w:r>
      <w:r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ab/>
      </w:r>
      <w:r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ab/>
      </w:r>
      <w:r w:rsidRPr="00A2319E">
        <w:rPr>
          <w:rFonts w:ascii="Century Schoolbook" w:hAnsi="Century Schoolbook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Data:</w:t>
      </w:r>
      <w:r w:rsidRPr="00A2319E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05.01.2023</w:t>
      </w:r>
    </w:p>
    <w:p w14:paraId="77ED16AE" w14:textId="5E0DBA11" w:rsidR="00A2319E" w:rsidRPr="00A2319E" w:rsidRDefault="00A2319E" w:rsidP="00A2319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</w:t>
      </w:r>
    </w:p>
    <w:p w14:paraId="7DC2C82D" w14:textId="105E9F56" w:rsidR="00A2319E" w:rsidRPr="00A2319E" w:rsidRDefault="00A2319E" w:rsidP="00A2319E">
      <w:pPr>
        <w:rPr>
          <w:lang w:val="en-US"/>
        </w:rPr>
      </w:pPr>
    </w:p>
    <w:p w14:paraId="34CB6810" w14:textId="133516A5" w:rsidR="000078B0" w:rsidRDefault="000078B0" w:rsidP="000078B0">
      <w:pPr>
        <w:rPr>
          <w:rFonts w:ascii="Times New Roman" w:hAnsi="Times New Roman" w:cs="Times New Roman"/>
          <w:lang w:val="en-US"/>
        </w:rPr>
      </w:pPr>
    </w:p>
    <w:p w14:paraId="76B27CB9" w14:textId="3BE58B11" w:rsidR="000078B0" w:rsidRPr="000078B0" w:rsidRDefault="000078B0" w:rsidP="000078B0">
      <w:pPr>
        <w:pStyle w:val="Subtitlu"/>
        <w:rPr>
          <w:rFonts w:ascii="Century Schoolbook" w:hAnsi="Century Schoolbook"/>
          <w:color w:val="7030A0"/>
          <w:sz w:val="56"/>
          <w:szCs w:val="56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proofErr w:type="spellStart"/>
      <w:r w:rsidRPr="000078B0">
        <w:rPr>
          <w:rFonts w:ascii="Century Schoolbook" w:hAnsi="Century Schoolbook"/>
          <w:color w:val="7030A0"/>
          <w:sz w:val="56"/>
          <w:szCs w:val="56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Cuprins</w:t>
      </w:r>
      <w:proofErr w:type="spellEnd"/>
      <w:r w:rsidRPr="000078B0">
        <w:rPr>
          <w:rFonts w:ascii="Century Schoolbook" w:hAnsi="Century Schoolbook"/>
          <w:color w:val="7030A0"/>
          <w:sz w:val="56"/>
          <w:szCs w:val="56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:</w:t>
      </w:r>
    </w:p>
    <w:p w14:paraId="7014D953" w14:textId="40380691" w:rsidR="000078B0" w:rsidRDefault="000078B0" w:rsidP="000078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D5982E" wp14:editId="0356ED2B">
            <wp:extent cx="5760720" cy="4329430"/>
            <wp:effectExtent l="0" t="0" r="0" b="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ACA3" w14:textId="57CBB963" w:rsidR="00A2319E" w:rsidRDefault="00A2319E" w:rsidP="000078B0">
      <w:pPr>
        <w:rPr>
          <w:lang w:val="en-US"/>
        </w:rPr>
      </w:pPr>
    </w:p>
    <w:p w14:paraId="3D93F271" w14:textId="5E08ED75" w:rsidR="00A2319E" w:rsidRPr="009E1AD5" w:rsidRDefault="00A2319E" w:rsidP="00A2319E">
      <w:pPr>
        <w:pStyle w:val="Listparagraf"/>
        <w:numPr>
          <w:ilvl w:val="0"/>
          <w:numId w:val="2"/>
        </w:numPr>
        <w:rPr>
          <w:rFonts w:ascii="Century Schoolbook" w:hAnsi="Century Schoolbook"/>
          <w:b/>
          <w:bCs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proofErr w:type="spellStart"/>
      <w:r w:rsidRPr="009E1AD5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lastRenderedPageBreak/>
        <w:t>Materiale</w:t>
      </w:r>
      <w:proofErr w:type="spellEnd"/>
      <w:r w:rsidRPr="009E1AD5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</w:t>
      </w:r>
      <w:proofErr w:type="spellStart"/>
      <w:r w:rsidRPr="009E1AD5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digitale</w:t>
      </w:r>
      <w:proofErr w:type="spellEnd"/>
      <w:r w:rsidRPr="009E1AD5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utile in </w:t>
      </w:r>
      <w:proofErr w:type="spellStart"/>
      <w:r w:rsidRPr="009E1AD5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predarea</w:t>
      </w:r>
      <w:proofErr w:type="spellEnd"/>
      <w:r w:rsidRPr="009E1AD5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</w:t>
      </w:r>
      <w:proofErr w:type="spellStart"/>
      <w:r w:rsidRPr="009E1AD5">
        <w:rPr>
          <w:rFonts w:ascii="Century Schoolbook" w:hAnsi="Century Schoolbook"/>
          <w:b/>
          <w:bCs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grafurilor</w:t>
      </w:r>
      <w:proofErr w:type="spellEnd"/>
      <w:r w:rsidRPr="009E1AD5">
        <w:rPr>
          <w:rFonts w:ascii="Century Schoolbook" w:hAnsi="Century Schoolbook"/>
          <w:b/>
          <w:bCs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:</w:t>
      </w:r>
    </w:p>
    <w:p w14:paraId="178A9053" w14:textId="50543447" w:rsidR="00CD0291" w:rsidRDefault="00CD0291" w:rsidP="00CD0291">
      <w:pPr>
        <w:ind w:left="720"/>
        <w:rPr>
          <w:rFonts w:ascii="Century Schoolbook" w:hAnsi="Century Schoolbook"/>
          <w:sz w:val="28"/>
          <w:szCs w:val="28"/>
          <w:lang w:val="en-US"/>
        </w:rPr>
      </w:pPr>
      <w:proofErr w:type="spellStart"/>
      <w:r>
        <w:rPr>
          <w:rFonts w:ascii="Century Schoolbook" w:hAnsi="Century Schoolbook"/>
          <w:sz w:val="28"/>
          <w:szCs w:val="28"/>
          <w:lang w:val="en-US"/>
        </w:rPr>
        <w:t>Pentru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lectia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de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introducere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in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capitolul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de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grafuri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, am </w:t>
      </w:r>
      <w:proofErr w:type="spellStart"/>
      <w:r w:rsidR="009E1AD5">
        <w:rPr>
          <w:rFonts w:ascii="Century Schoolbook" w:hAnsi="Century Schoolbook"/>
          <w:sz w:val="28"/>
          <w:szCs w:val="28"/>
          <w:lang w:val="en-US"/>
        </w:rPr>
        <w:t>folosit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un blog,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unde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este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prezentat</w:t>
      </w:r>
      <w:proofErr w:type="spellEnd"/>
      <w:r w:rsidR="009E1AD5">
        <w:rPr>
          <w:rFonts w:ascii="Century Schoolbook" w:hAnsi="Century Schoolbook"/>
          <w:sz w:val="28"/>
          <w:szCs w:val="28"/>
        </w:rPr>
        <w:t>ă</w:t>
      </w:r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utilitatea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grafurilor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gramStart"/>
      <w:r>
        <w:rPr>
          <w:rFonts w:ascii="Century Schoolbook" w:hAnsi="Century Schoolbook"/>
          <w:sz w:val="28"/>
          <w:szCs w:val="28"/>
          <w:lang w:val="en-US"/>
        </w:rPr>
        <w:t xml:space="preserve">in 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via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proofErr w:type="spellEnd"/>
      <w:proofErr w:type="gram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real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9E1AD5">
        <w:rPr>
          <w:rFonts w:ascii="Cambria" w:hAnsi="Cambria"/>
          <w:sz w:val="28"/>
          <w:szCs w:val="28"/>
          <w:lang w:val="en-US"/>
        </w:rPr>
        <w:t>ș</w:t>
      </w:r>
      <w:r>
        <w:rPr>
          <w:rFonts w:ascii="Century Schoolbook" w:hAnsi="Century Schoolbook"/>
          <w:sz w:val="28"/>
          <w:szCs w:val="28"/>
          <w:lang w:val="en-US"/>
        </w:rPr>
        <w:t>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unde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mai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apoi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sunt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reprezentate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diverse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tipuri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de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graf</w:t>
      </w:r>
      <w:r w:rsidR="009E1AD5">
        <w:rPr>
          <w:rFonts w:ascii="Century Schoolbook" w:hAnsi="Century Schoolbook"/>
          <w:sz w:val="28"/>
          <w:szCs w:val="28"/>
          <w:lang w:val="en-US"/>
        </w:rPr>
        <w:t>uri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viu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colorate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.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Materialul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ajut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mai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ales la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partea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de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captare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a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aten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iei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oferind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9E1AD5">
        <w:rPr>
          <w:rFonts w:ascii="Century Schoolbook" w:hAnsi="Century Schoolbook"/>
          <w:sz w:val="28"/>
          <w:szCs w:val="28"/>
          <w:lang w:val="en-US"/>
        </w:rPr>
        <w:t>î</w:t>
      </w:r>
      <w:r>
        <w:rPr>
          <w:rFonts w:ascii="Century Schoolbook" w:hAnsi="Century Schoolbook"/>
          <w:sz w:val="28"/>
          <w:szCs w:val="28"/>
          <w:lang w:val="en-US"/>
        </w:rPr>
        <w:t>n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acela</w:t>
      </w:r>
      <w:r w:rsidR="009E1AD5">
        <w:rPr>
          <w:rFonts w:ascii="Cambria" w:hAnsi="Cambria"/>
          <w:sz w:val="28"/>
          <w:szCs w:val="28"/>
          <w:lang w:val="en-US"/>
        </w:rPr>
        <w:t>ș</w:t>
      </w:r>
      <w:r>
        <w:rPr>
          <w:rFonts w:ascii="Century Schoolbook" w:hAnsi="Century Schoolbook"/>
          <w:sz w:val="28"/>
          <w:szCs w:val="28"/>
          <w:lang w:val="en-US"/>
        </w:rPr>
        <w:t>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timp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9E1AD5">
        <w:rPr>
          <w:rFonts w:ascii="Cambria" w:hAnsi="Cambria"/>
          <w:sz w:val="28"/>
          <w:szCs w:val="28"/>
          <w:lang w:val="en-US"/>
        </w:rPr>
        <w:t>ș</w:t>
      </w:r>
      <w:r>
        <w:rPr>
          <w:rFonts w:ascii="Century Schoolbook" w:hAnsi="Century Schoolbook"/>
          <w:sz w:val="28"/>
          <w:szCs w:val="28"/>
          <w:lang w:val="en-US"/>
        </w:rPr>
        <w:t>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r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r>
        <w:rPr>
          <w:rFonts w:ascii="Century Schoolbook" w:hAnsi="Century Schoolbook"/>
          <w:sz w:val="28"/>
          <w:szCs w:val="28"/>
          <w:lang w:val="en-US"/>
        </w:rPr>
        <w:t>spunsul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la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poate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cea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mai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evidenta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9E1AD5">
        <w:rPr>
          <w:rFonts w:ascii="Century Schoolbook" w:hAnsi="Century Schoolbook"/>
          <w:sz w:val="28"/>
          <w:szCs w:val="28"/>
          <w:lang w:val="en-US"/>
        </w:rPr>
        <w:t>î</w:t>
      </w:r>
      <w:r>
        <w:rPr>
          <w:rFonts w:ascii="Century Schoolbook" w:hAnsi="Century Schoolbook"/>
          <w:sz w:val="28"/>
          <w:szCs w:val="28"/>
          <w:lang w:val="en-US"/>
        </w:rPr>
        <w:t>ntrebare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a </w:t>
      </w:r>
      <w:proofErr w:type="spellStart"/>
      <w:proofErr w:type="gramStart"/>
      <w:r>
        <w:rPr>
          <w:rFonts w:ascii="Century Schoolbook" w:hAnsi="Century Schoolbook"/>
          <w:sz w:val="28"/>
          <w:szCs w:val="28"/>
          <w:lang w:val="en-US"/>
        </w:rPr>
        <w:t>elevilor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:</w:t>
      </w:r>
      <w:proofErr w:type="gramEnd"/>
      <w:r>
        <w:rPr>
          <w:rFonts w:ascii="Century Schoolbook" w:hAnsi="Century Schoolbook"/>
          <w:sz w:val="28"/>
          <w:szCs w:val="28"/>
          <w:lang w:val="en-US"/>
        </w:rPr>
        <w:t xml:space="preserve"> “De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trebuie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noi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s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inv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r>
        <w:rPr>
          <w:rFonts w:ascii="Century Schoolbook" w:hAnsi="Century Schoolbook"/>
          <w:sz w:val="28"/>
          <w:szCs w:val="28"/>
          <w:lang w:val="en-US"/>
        </w:rPr>
        <w:t>m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asta?Cu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ne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ajut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in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via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real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>?”.</w:t>
      </w:r>
      <w:r w:rsidR="00C51650">
        <w:rPr>
          <w:rFonts w:ascii="Century Schoolbook" w:hAnsi="Century Schoolbook"/>
          <w:sz w:val="28"/>
          <w:szCs w:val="28"/>
          <w:lang w:val="en-US"/>
        </w:rPr>
        <w:t xml:space="preserve"> </w:t>
      </w:r>
    </w:p>
    <w:p w14:paraId="654793A5" w14:textId="69A5978F" w:rsidR="00C51650" w:rsidRDefault="00C51650" w:rsidP="00CD0291">
      <w:pPr>
        <w:ind w:left="720"/>
        <w:rPr>
          <w:rFonts w:ascii="Century Schoolbook" w:hAnsi="Century Schoolbook"/>
          <w:sz w:val="28"/>
          <w:szCs w:val="28"/>
          <w:lang w:val="en-US"/>
        </w:rPr>
      </w:pPr>
      <w:proofErr w:type="spellStart"/>
      <w:r>
        <w:rPr>
          <w:rFonts w:ascii="Century Schoolbook" w:hAnsi="Century Schoolbook"/>
          <w:sz w:val="28"/>
          <w:szCs w:val="28"/>
          <w:lang w:val="en-US"/>
        </w:rPr>
        <w:t>Autoarea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blogului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ne face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cuno</w:t>
      </w:r>
      <w:r w:rsidR="009E1AD5">
        <w:rPr>
          <w:rFonts w:ascii="Cambria" w:hAnsi="Cambria"/>
          <w:sz w:val="28"/>
          <w:szCs w:val="28"/>
          <w:lang w:val="en-US"/>
        </w:rPr>
        <w:t>ș</w:t>
      </w:r>
      <w:r>
        <w:rPr>
          <w:rFonts w:ascii="Century Schoolbook" w:hAnsi="Century Schoolbook"/>
          <w:sz w:val="28"/>
          <w:szCs w:val="28"/>
          <w:lang w:val="en-US"/>
        </w:rPr>
        <w:t>tiint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9E1AD5">
        <w:rPr>
          <w:rFonts w:ascii="Century Schoolbook" w:hAnsi="Century Schoolbook"/>
          <w:sz w:val="28"/>
          <w:szCs w:val="28"/>
          <w:lang w:val="en-US"/>
        </w:rPr>
        <w:t>î</w:t>
      </w:r>
      <w:r>
        <w:rPr>
          <w:rFonts w:ascii="Century Schoolbook" w:hAnsi="Century Schoolbook"/>
          <w:sz w:val="28"/>
          <w:szCs w:val="28"/>
          <w:lang w:val="en-US"/>
        </w:rPr>
        <w:t>n</w:t>
      </w:r>
      <w:r w:rsidR="009E1AD5">
        <w:rPr>
          <w:rFonts w:ascii="Century Schoolbook" w:hAnsi="Century Schoolbook"/>
          <w:sz w:val="28"/>
          <w:szCs w:val="28"/>
          <w:lang w:val="en-US"/>
        </w:rPr>
        <w:t>tr</w:t>
      </w:r>
      <w:proofErr w:type="spellEnd"/>
      <w:r w:rsidR="009E1AD5">
        <w:rPr>
          <w:rFonts w:ascii="Century Schoolbook" w:hAnsi="Century Schoolbook"/>
          <w:sz w:val="28"/>
          <w:szCs w:val="28"/>
          <w:lang w:val="en-US"/>
        </w:rPr>
        <w:t>-un</w:t>
      </w:r>
      <w:r>
        <w:rPr>
          <w:rFonts w:ascii="Century Schoolbook" w:hAnsi="Century Schoolbook"/>
          <w:sz w:val="28"/>
          <w:szCs w:val="28"/>
          <w:lang w:val="en-US"/>
        </w:rPr>
        <w:t xml:space="preserve"> mod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hazliu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, cu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grafurile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, </w:t>
      </w:r>
      <w:proofErr w:type="spellStart"/>
      <w:r w:rsidR="009E1AD5">
        <w:rPr>
          <w:rFonts w:ascii="Cambria" w:hAnsi="Cambria"/>
          <w:sz w:val="28"/>
          <w:szCs w:val="28"/>
          <w:lang w:val="en-US"/>
        </w:rPr>
        <w:t>ș</w:t>
      </w:r>
      <w:r>
        <w:rPr>
          <w:rFonts w:ascii="Century Schoolbook" w:hAnsi="Century Schoolbook"/>
          <w:sz w:val="28"/>
          <w:szCs w:val="28"/>
          <w:lang w:val="en-US"/>
        </w:rPr>
        <w:t>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unde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apar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ele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in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via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de zi cu zi,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iar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apoi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explic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9E1AD5">
        <w:rPr>
          <w:rFonts w:ascii="Century Schoolbook" w:hAnsi="Century Schoolbook"/>
          <w:sz w:val="28"/>
          <w:szCs w:val="28"/>
          <w:lang w:val="en-US"/>
        </w:rPr>
        <w:t>î</w:t>
      </w:r>
      <w:r>
        <w:rPr>
          <w:rFonts w:ascii="Century Schoolbook" w:hAnsi="Century Schoolbook"/>
          <w:sz w:val="28"/>
          <w:szCs w:val="28"/>
          <w:lang w:val="en-US"/>
        </w:rPr>
        <w:t>n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cei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mai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simpli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termini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posibili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no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iunile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de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baz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ale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unui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graf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. </w:t>
      </w:r>
    </w:p>
    <w:p w14:paraId="316A8B33" w14:textId="23D85CE9" w:rsidR="00CD0291" w:rsidRDefault="00CD0291" w:rsidP="00CD0291">
      <w:pPr>
        <w:ind w:left="720"/>
        <w:rPr>
          <w:rFonts w:ascii="Century Schoolbook" w:hAnsi="Century Schoolbook"/>
          <w:sz w:val="28"/>
          <w:szCs w:val="28"/>
          <w:lang w:val="en-US"/>
        </w:rPr>
      </w:pPr>
      <w:proofErr w:type="spellStart"/>
      <w:r>
        <w:rPr>
          <w:rFonts w:ascii="Century Schoolbook" w:hAnsi="Century Schoolbook"/>
          <w:sz w:val="28"/>
          <w:szCs w:val="28"/>
          <w:lang w:val="en-US"/>
        </w:rPr>
        <w:t>Sursa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: </w:t>
      </w:r>
      <w:hyperlink r:id="rId6" w:history="1">
        <w:r w:rsidRPr="00C51650">
          <w:rPr>
            <w:rStyle w:val="Hyperlink"/>
            <w:rFonts w:ascii="Century Schoolbook" w:hAnsi="Century Schoolbook"/>
            <w:sz w:val="28"/>
            <w:szCs w:val="28"/>
            <w:lang w:val="en-US"/>
          </w:rPr>
          <w:t>https://www.freecodecamp.org/news/data-structures-101-graphs-a-visual-introduction-for-beginners-6d88f36ec768/</w:t>
        </w:r>
      </w:hyperlink>
    </w:p>
    <w:p w14:paraId="0111FA0A" w14:textId="021DF032" w:rsidR="00CD0291" w:rsidRDefault="002F1D3D" w:rsidP="00CD0291">
      <w:pPr>
        <w:ind w:left="720"/>
        <w:rPr>
          <w:rFonts w:ascii="Century Schoolbook" w:hAnsi="Century Schoolbook"/>
          <w:sz w:val="28"/>
          <w:szCs w:val="28"/>
          <w:lang w:val="en-US"/>
        </w:rPr>
      </w:pPr>
      <w:proofErr w:type="spellStart"/>
      <w:r>
        <w:rPr>
          <w:rFonts w:ascii="Century Schoolbook" w:hAnsi="Century Schoolbook"/>
          <w:sz w:val="28"/>
          <w:szCs w:val="28"/>
          <w:lang w:val="en-US"/>
        </w:rPr>
        <w:t>Pentru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ca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elevii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s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se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acomodeze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cu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noile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9E1AD5">
        <w:rPr>
          <w:rFonts w:ascii="Century Schoolbook" w:hAnsi="Century Schoolbook"/>
          <w:sz w:val="28"/>
          <w:szCs w:val="28"/>
          <w:lang w:val="en-US"/>
        </w:rPr>
        <w:t>defin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 w:rsidR="009E1AD5">
        <w:rPr>
          <w:rFonts w:ascii="Century Schoolbook" w:hAnsi="Century Schoolbook"/>
          <w:sz w:val="28"/>
          <w:szCs w:val="28"/>
          <w:lang w:val="en-US"/>
        </w:rPr>
        <w:t>ii</w:t>
      </w:r>
      <w:proofErr w:type="spellEnd"/>
      <w:r w:rsidR="009E1AD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9E1AD5">
        <w:rPr>
          <w:rFonts w:ascii="Century Schoolbook" w:hAnsi="Century Schoolbook"/>
          <w:sz w:val="28"/>
          <w:szCs w:val="28"/>
          <w:lang w:val="en-US"/>
        </w:rPr>
        <w:t>î</w:t>
      </w:r>
      <w:r>
        <w:rPr>
          <w:rFonts w:ascii="Century Schoolbook" w:hAnsi="Century Schoolbook"/>
          <w:sz w:val="28"/>
          <w:szCs w:val="28"/>
          <w:lang w:val="en-US"/>
        </w:rPr>
        <w:t>nva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ate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ace</w:t>
      </w:r>
      <w:r w:rsidR="009E1AD5">
        <w:rPr>
          <w:rFonts w:ascii="Cambria" w:hAnsi="Cambria"/>
          <w:sz w:val="28"/>
          <w:szCs w:val="28"/>
          <w:lang w:val="en-US"/>
        </w:rPr>
        <w:t>ș</w:t>
      </w:r>
      <w:r w:rsidR="009E1AD5">
        <w:rPr>
          <w:rFonts w:ascii="Century Schoolbook" w:hAnsi="Century Schoolbook"/>
          <w:sz w:val="28"/>
          <w:szCs w:val="28"/>
          <w:lang w:val="en-US"/>
        </w:rPr>
        <w:t>t</w:t>
      </w:r>
      <w:r>
        <w:rPr>
          <w:rFonts w:ascii="Century Schoolbook" w:hAnsi="Century Schoolbook"/>
          <w:sz w:val="28"/>
          <w:szCs w:val="28"/>
          <w:lang w:val="en-US"/>
        </w:rPr>
        <w:t>ia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vor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fi </w:t>
      </w:r>
      <w:proofErr w:type="spellStart"/>
      <w:r w:rsidR="009E1AD5">
        <w:rPr>
          <w:rFonts w:ascii="Century Schoolbook" w:hAnsi="Century Schoolbook"/>
          <w:sz w:val="28"/>
          <w:szCs w:val="28"/>
          <w:lang w:val="en-US"/>
        </w:rPr>
        <w:t>î</w:t>
      </w:r>
      <w:r>
        <w:rPr>
          <w:rFonts w:ascii="Century Schoolbook" w:hAnsi="Century Schoolbook"/>
          <w:sz w:val="28"/>
          <w:szCs w:val="28"/>
          <w:lang w:val="en-US"/>
        </w:rPr>
        <w:t>ndruma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ulterior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r>
        <w:rPr>
          <w:rFonts w:ascii="Century Schoolbook" w:hAnsi="Century Schoolbook"/>
          <w:sz w:val="28"/>
          <w:szCs w:val="28"/>
          <w:lang w:val="en-US"/>
        </w:rPr>
        <w:t>tre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o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aplica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ie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inteligent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, care nu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doar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permite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desenarea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grafurilor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, ci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rezolv</w:t>
      </w:r>
      <w:r w:rsidR="009E1AD5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pe loc un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anumit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algoritm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elementar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.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Elevii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experimenteaza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astfel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9E1AD5">
        <w:rPr>
          <w:rFonts w:ascii="Century Schoolbook" w:hAnsi="Century Schoolbook"/>
          <w:sz w:val="28"/>
          <w:szCs w:val="28"/>
          <w:lang w:val="en-US"/>
        </w:rPr>
        <w:t>î</w:t>
      </w:r>
      <w:r>
        <w:rPr>
          <w:rFonts w:ascii="Century Schoolbook" w:hAnsi="Century Schoolbook"/>
          <w:sz w:val="28"/>
          <w:szCs w:val="28"/>
          <w:lang w:val="en-US"/>
        </w:rPr>
        <w:t>nva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area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prin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joaca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. </w:t>
      </w:r>
    </w:p>
    <w:p w14:paraId="62341E60" w14:textId="1091A702" w:rsidR="002F1D3D" w:rsidRDefault="002F1D3D" w:rsidP="00CD0291">
      <w:pPr>
        <w:ind w:left="720"/>
        <w:rPr>
          <w:rFonts w:ascii="Century Schoolbook" w:hAnsi="Century Schoolbook"/>
          <w:sz w:val="28"/>
          <w:szCs w:val="28"/>
          <w:lang w:val="en-US"/>
        </w:rPr>
      </w:pPr>
      <w:proofErr w:type="spellStart"/>
      <w:r>
        <w:rPr>
          <w:rFonts w:ascii="Century Schoolbook" w:hAnsi="Century Schoolbook"/>
          <w:sz w:val="28"/>
          <w:szCs w:val="28"/>
          <w:lang w:val="en-US"/>
        </w:rPr>
        <w:t>Sursa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: </w:t>
      </w:r>
      <w:hyperlink r:id="rId7" w:history="1">
        <w:r w:rsidRPr="002F1D3D">
          <w:rPr>
            <w:rStyle w:val="Hyperlink"/>
            <w:rFonts w:ascii="Century Schoolbook" w:hAnsi="Century Schoolbook"/>
            <w:sz w:val="28"/>
            <w:szCs w:val="28"/>
            <w:lang w:val="en-US"/>
          </w:rPr>
          <w:t>https://graphonline.ru/en/</w:t>
        </w:r>
      </w:hyperlink>
    </w:p>
    <w:p w14:paraId="3EC0ADC0" w14:textId="423C5BBB" w:rsidR="002F1D3D" w:rsidRDefault="002F1D3D" w:rsidP="00CD0291">
      <w:pPr>
        <w:ind w:left="720"/>
        <w:rPr>
          <w:rFonts w:ascii="Century Schoolbook" w:hAnsi="Century Schoolbook"/>
          <w:sz w:val="28"/>
          <w:szCs w:val="28"/>
          <w:lang w:val="en-US"/>
        </w:rPr>
      </w:pPr>
      <w:proofErr w:type="spellStart"/>
      <w:r>
        <w:rPr>
          <w:rFonts w:ascii="Century Schoolbook" w:hAnsi="Century Schoolbook"/>
          <w:sz w:val="28"/>
          <w:szCs w:val="28"/>
          <w:lang w:val="en-US"/>
        </w:rPr>
        <w:t>Exemplu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de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functionare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gramStart"/>
      <w:r>
        <w:rPr>
          <w:rFonts w:ascii="Century Schoolbook" w:hAnsi="Century Schoolbook"/>
          <w:sz w:val="28"/>
          <w:szCs w:val="28"/>
          <w:lang w:val="en-US"/>
        </w:rPr>
        <w:t>a</w:t>
      </w:r>
      <w:proofErr w:type="gram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aplica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iei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>:</w:t>
      </w:r>
    </w:p>
    <w:p w14:paraId="076C08CB" w14:textId="56D4989F" w:rsidR="00DD5D42" w:rsidRDefault="00DD5D42" w:rsidP="00CD0291">
      <w:pPr>
        <w:ind w:left="720"/>
        <w:rPr>
          <w:rFonts w:ascii="Century Schoolbook" w:hAnsi="Century Schoolbook"/>
          <w:sz w:val="28"/>
          <w:szCs w:val="28"/>
          <w:lang w:val="en-US"/>
        </w:rPr>
      </w:pPr>
      <w:r w:rsidRPr="00DD5D42">
        <w:rPr>
          <w:rFonts w:ascii="Century Schoolbook" w:hAnsi="Century Schoolbook"/>
          <w:sz w:val="28"/>
          <w:szCs w:val="28"/>
          <w:lang w:val="en-US"/>
        </w:rPr>
        <w:drawing>
          <wp:inline distT="0" distB="0" distL="0" distR="0" wp14:anchorId="34EFEE12" wp14:editId="3AD487F0">
            <wp:extent cx="5760720" cy="845820"/>
            <wp:effectExtent l="0" t="0" r="0" b="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B25E" w14:textId="6EA21856" w:rsidR="002F1D3D" w:rsidRDefault="002D4340" w:rsidP="002F1D3D">
      <w:pPr>
        <w:pStyle w:val="Listparagraf"/>
        <w:numPr>
          <w:ilvl w:val="0"/>
          <w:numId w:val="4"/>
        </w:numPr>
        <w:rPr>
          <w:rFonts w:ascii="Century Schoolbook" w:hAnsi="Century Schoolbook"/>
          <w:sz w:val="28"/>
          <w:szCs w:val="28"/>
          <w:lang w:val="en-US"/>
        </w:rPr>
      </w:pPr>
      <w:proofErr w:type="spellStart"/>
      <w:r>
        <w:rPr>
          <w:rFonts w:ascii="Century Schoolbook" w:hAnsi="Century Schoolbook"/>
          <w:sz w:val="28"/>
          <w:szCs w:val="28"/>
          <w:lang w:val="en-US"/>
        </w:rPr>
        <w:t>Reprezentarea</w:t>
      </w:r>
      <w:proofErr w:type="spellEnd"/>
      <w:r w:rsidR="002F1D3D">
        <w:rPr>
          <w:rFonts w:ascii="Century Schoolbook" w:hAnsi="Century Schoolbook"/>
          <w:sz w:val="28"/>
          <w:szCs w:val="28"/>
          <w:lang w:val="en-US"/>
        </w:rPr>
        <w:t xml:space="preserve"> un </w:t>
      </w:r>
      <w:proofErr w:type="spellStart"/>
      <w:r w:rsidR="002F1D3D">
        <w:rPr>
          <w:rFonts w:ascii="Century Schoolbook" w:hAnsi="Century Schoolbook"/>
          <w:sz w:val="28"/>
          <w:szCs w:val="28"/>
          <w:lang w:val="en-US"/>
        </w:rPr>
        <w:t>graf</w:t>
      </w:r>
      <w:proofErr w:type="spellEnd"/>
      <w:r w:rsidR="002F1D3D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2F1D3D" w:rsidRPr="009E1AD5">
        <w:rPr>
          <w:rFonts w:ascii="Century Schoolbook" w:hAnsi="Century Schoolbook"/>
          <w:b/>
          <w:bCs/>
          <w:sz w:val="28"/>
          <w:szCs w:val="28"/>
          <w:lang w:val="en-US"/>
        </w:rPr>
        <w:t>neorientat</w:t>
      </w:r>
      <w:proofErr w:type="spellEnd"/>
      <w:r w:rsidR="002F1D3D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eviden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iind</w:t>
      </w:r>
      <w:proofErr w:type="spellEnd"/>
      <w:r w:rsidR="002F1D3D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2F1D3D">
        <w:rPr>
          <w:rFonts w:ascii="Century Schoolbook" w:hAnsi="Century Schoolbook"/>
          <w:sz w:val="28"/>
          <w:szCs w:val="28"/>
          <w:lang w:val="en-US"/>
        </w:rPr>
        <w:t>nodurile</w:t>
      </w:r>
      <w:proofErr w:type="spellEnd"/>
      <w:r w:rsidR="002F1D3D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9E1AD5">
        <w:rPr>
          <w:rFonts w:ascii="Cambria" w:hAnsi="Cambria"/>
          <w:sz w:val="28"/>
          <w:szCs w:val="28"/>
          <w:lang w:val="en-US"/>
        </w:rPr>
        <w:t>ș</w:t>
      </w:r>
      <w:r w:rsidR="002F1D3D">
        <w:rPr>
          <w:rFonts w:ascii="Century Schoolbook" w:hAnsi="Century Schoolbook"/>
          <w:sz w:val="28"/>
          <w:szCs w:val="28"/>
          <w:lang w:val="en-US"/>
        </w:rPr>
        <w:t>i</w:t>
      </w:r>
      <w:proofErr w:type="spellEnd"/>
      <w:r w:rsidR="002F1D3D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2F1D3D">
        <w:rPr>
          <w:rFonts w:ascii="Century Schoolbook" w:hAnsi="Century Schoolbook"/>
          <w:sz w:val="28"/>
          <w:szCs w:val="28"/>
          <w:lang w:val="en-US"/>
        </w:rPr>
        <w:t>respectiv</w:t>
      </w:r>
      <w:proofErr w:type="spellEnd"/>
      <w:r w:rsidR="002F1D3D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2F1D3D">
        <w:rPr>
          <w:rFonts w:ascii="Century Schoolbook" w:hAnsi="Century Schoolbook"/>
          <w:sz w:val="28"/>
          <w:szCs w:val="28"/>
          <w:lang w:val="en-US"/>
        </w:rPr>
        <w:t>muchiile</w:t>
      </w:r>
      <w:proofErr w:type="spellEnd"/>
      <w:r w:rsidR="002F1D3D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2F1D3D">
        <w:rPr>
          <w:rFonts w:ascii="Century Schoolbook" w:hAnsi="Century Schoolbook"/>
          <w:sz w:val="28"/>
          <w:szCs w:val="28"/>
          <w:lang w:val="en-US"/>
        </w:rPr>
        <w:t>acestuia</w:t>
      </w:r>
      <w:proofErr w:type="spellEnd"/>
      <w:r w:rsidR="002F1D3D">
        <w:rPr>
          <w:rFonts w:ascii="Century Schoolbook" w:hAnsi="Century Schoolbook"/>
          <w:sz w:val="28"/>
          <w:szCs w:val="28"/>
          <w:lang w:val="en-US"/>
        </w:rPr>
        <w:t>:</w:t>
      </w:r>
    </w:p>
    <w:p w14:paraId="06555B70" w14:textId="77777777" w:rsidR="002D4340" w:rsidRDefault="002D4340" w:rsidP="002D4340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428F247A" w14:textId="7ED21790" w:rsidR="002D4340" w:rsidRDefault="002D4340" w:rsidP="002D4340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  <w:r w:rsidRPr="002D4340">
        <w:rPr>
          <w:rFonts w:ascii="Century Schoolbook" w:hAnsi="Century Schoolbook"/>
          <w:sz w:val="28"/>
          <w:szCs w:val="28"/>
          <w:lang w:val="en-US"/>
        </w:rPr>
        <w:drawing>
          <wp:inline distT="0" distB="0" distL="0" distR="0" wp14:anchorId="5CDEDEA8" wp14:editId="3A19480B">
            <wp:extent cx="3094980" cy="1762760"/>
            <wp:effectExtent l="0" t="0" r="0" b="889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196" cy="17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145F" w14:textId="46BAC018" w:rsidR="002D4340" w:rsidRDefault="002D4340" w:rsidP="002D4340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  <w:r w:rsidRPr="002D4340">
        <w:rPr>
          <w:rFonts w:ascii="Century Schoolbook" w:hAnsi="Century Schoolbook"/>
          <w:sz w:val="28"/>
          <w:szCs w:val="28"/>
          <w:lang w:val="en-US"/>
        </w:rPr>
        <w:lastRenderedPageBreak/>
        <w:drawing>
          <wp:inline distT="0" distB="0" distL="0" distR="0" wp14:anchorId="4D533471" wp14:editId="0C0FA21B">
            <wp:extent cx="3142340" cy="1382395"/>
            <wp:effectExtent l="0" t="0" r="1270" b="825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539" cy="14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25F9" w14:textId="77777777" w:rsidR="002D4340" w:rsidRDefault="002D4340" w:rsidP="002D4340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4A60323C" w14:textId="3C79331A" w:rsidR="002D4340" w:rsidRDefault="002D4340" w:rsidP="002D4340">
      <w:pPr>
        <w:pStyle w:val="Listparagraf"/>
        <w:numPr>
          <w:ilvl w:val="0"/>
          <w:numId w:val="4"/>
        </w:numPr>
        <w:rPr>
          <w:rFonts w:ascii="Century Schoolbook" w:hAnsi="Century Schoolbook"/>
          <w:sz w:val="28"/>
          <w:szCs w:val="28"/>
          <w:lang w:val="en-US"/>
        </w:rPr>
      </w:pPr>
      <w:proofErr w:type="spellStart"/>
      <w:r>
        <w:rPr>
          <w:rFonts w:ascii="Century Schoolbook" w:hAnsi="Century Schoolbook"/>
          <w:sz w:val="28"/>
          <w:szCs w:val="28"/>
          <w:lang w:val="en-US"/>
        </w:rPr>
        <w:t>Reprezentarea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unui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graf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9E1AD5">
        <w:rPr>
          <w:rFonts w:ascii="Century Schoolbook" w:hAnsi="Century Schoolbook"/>
          <w:b/>
          <w:bCs/>
          <w:sz w:val="28"/>
          <w:szCs w:val="28"/>
          <w:lang w:val="en-US"/>
        </w:rPr>
        <w:t>orientat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eviden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iind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nodurile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9E1AD5">
        <w:rPr>
          <w:rFonts w:ascii="Cambria" w:hAnsi="Cambria"/>
          <w:sz w:val="28"/>
          <w:szCs w:val="28"/>
          <w:lang w:val="en-US"/>
        </w:rPr>
        <w:t>ș</w:t>
      </w:r>
      <w:r>
        <w:rPr>
          <w:rFonts w:ascii="Century Schoolbook" w:hAnsi="Century Schoolbook"/>
          <w:sz w:val="28"/>
          <w:szCs w:val="28"/>
          <w:lang w:val="en-US"/>
        </w:rPr>
        <w:t>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respectiv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arcurile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acestuia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>:</w:t>
      </w:r>
    </w:p>
    <w:p w14:paraId="19D71455" w14:textId="77777777" w:rsidR="002D4340" w:rsidRDefault="002D4340" w:rsidP="002D4340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4B480FA2" w14:textId="56A7CF3D" w:rsidR="002D4340" w:rsidRDefault="002D4340" w:rsidP="002D4340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  <w:r w:rsidRPr="002D4340">
        <w:rPr>
          <w:rFonts w:ascii="Century Schoolbook" w:hAnsi="Century Schoolbook"/>
          <w:sz w:val="28"/>
          <w:szCs w:val="28"/>
          <w:lang w:val="en-US"/>
        </w:rPr>
        <w:drawing>
          <wp:inline distT="0" distB="0" distL="0" distR="0" wp14:anchorId="625C3908" wp14:editId="6010329F">
            <wp:extent cx="3478664" cy="1600139"/>
            <wp:effectExtent l="0" t="0" r="7620" b="63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5606" cy="16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34AB" w14:textId="14DF7856" w:rsidR="00DD5D42" w:rsidRDefault="00DD5D42" w:rsidP="002D4340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5C184A97" w14:textId="7A007917" w:rsidR="00DD5D42" w:rsidRDefault="00DD5D42" w:rsidP="00DD5D42">
      <w:pPr>
        <w:pStyle w:val="Listparagraf"/>
        <w:numPr>
          <w:ilvl w:val="0"/>
          <w:numId w:val="4"/>
        </w:numPr>
        <w:rPr>
          <w:rFonts w:ascii="Century Schoolbook" w:hAnsi="Century Schoolbook"/>
          <w:sz w:val="28"/>
          <w:szCs w:val="28"/>
          <w:lang w:val="en-US"/>
        </w:rPr>
      </w:pPr>
      <w:proofErr w:type="spellStart"/>
      <w:r>
        <w:rPr>
          <w:rFonts w:ascii="Century Schoolbook" w:hAnsi="Century Schoolbook"/>
          <w:sz w:val="28"/>
          <w:szCs w:val="28"/>
          <w:lang w:val="en-US"/>
        </w:rPr>
        <w:t>Reprezentarea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unui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graf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prin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matricea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de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inciden</w:t>
      </w:r>
      <w:r w:rsidR="009E1AD5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3C6FE6">
        <w:rPr>
          <w:rFonts w:ascii="Cambria" w:hAnsi="Cambria"/>
          <w:sz w:val="28"/>
          <w:szCs w:val="28"/>
          <w:lang w:val="en-US"/>
        </w:rPr>
        <w:t>ș</w:t>
      </w:r>
      <w:r>
        <w:rPr>
          <w:rFonts w:ascii="Century Schoolbook" w:hAnsi="Century Schoolbook"/>
          <w:sz w:val="28"/>
          <w:szCs w:val="28"/>
          <w:lang w:val="en-US"/>
        </w:rPr>
        <w:t>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adiacent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>:</w:t>
      </w:r>
    </w:p>
    <w:p w14:paraId="4412F878" w14:textId="1197EA31" w:rsidR="00DD5D42" w:rsidRDefault="00DD5D42" w:rsidP="00DD5D42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  <w:r w:rsidRPr="00DD5D42">
        <w:rPr>
          <w:rFonts w:ascii="Century Schoolbook" w:hAnsi="Century Schoolbook"/>
          <w:sz w:val="28"/>
          <w:szCs w:val="28"/>
          <w:lang w:val="en-US"/>
        </w:rPr>
        <w:drawing>
          <wp:inline distT="0" distB="0" distL="0" distR="0" wp14:anchorId="314B6201" wp14:editId="352CC540">
            <wp:extent cx="1805940" cy="4021297"/>
            <wp:effectExtent l="0" t="0" r="3810" b="0"/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5139" cy="408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749" w14:textId="5D9583AC" w:rsidR="00DD5D42" w:rsidRDefault="0001346B" w:rsidP="00DD5D42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  <w:r w:rsidRPr="0001346B">
        <w:rPr>
          <w:rFonts w:ascii="Century Schoolbook" w:hAnsi="Century Schoolbook"/>
          <w:sz w:val="28"/>
          <w:szCs w:val="28"/>
          <w:lang w:val="en-US"/>
        </w:rPr>
        <w:lastRenderedPageBreak/>
        <w:drawing>
          <wp:inline distT="0" distB="0" distL="0" distR="0" wp14:anchorId="6767567A" wp14:editId="3BDCE704">
            <wp:extent cx="3177540" cy="3758797"/>
            <wp:effectExtent l="0" t="0" r="381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036" cy="37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3A3F" w14:textId="737A2482" w:rsidR="0001346B" w:rsidRDefault="0001346B" w:rsidP="00DD5D42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  <w:r w:rsidRPr="0001346B">
        <w:rPr>
          <w:rFonts w:ascii="Century Schoolbook" w:hAnsi="Century Schoolbook"/>
          <w:sz w:val="28"/>
          <w:szCs w:val="28"/>
          <w:lang w:val="en-US"/>
        </w:rPr>
        <w:drawing>
          <wp:inline distT="0" distB="0" distL="0" distR="0" wp14:anchorId="2FD7962C" wp14:editId="1957F621">
            <wp:extent cx="3192780" cy="3720619"/>
            <wp:effectExtent l="0" t="0" r="762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590" cy="37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9C1D" w14:textId="77777777" w:rsidR="00DD5D42" w:rsidRDefault="00DD5D42" w:rsidP="002D4340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403F289B" w14:textId="0F5E1146" w:rsidR="002F1D3D" w:rsidRDefault="002F1D3D" w:rsidP="002F1D3D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74038C3D" w14:textId="77777777" w:rsidR="0001346B" w:rsidRDefault="0001346B" w:rsidP="0001346B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632192DC" w14:textId="4D5D9A61" w:rsidR="0001346B" w:rsidRDefault="0001346B" w:rsidP="0001346B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1AF86903" w14:textId="77777777" w:rsidR="0001346B" w:rsidRDefault="0001346B" w:rsidP="0001346B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57395423" w14:textId="77777777" w:rsidR="0001346B" w:rsidRDefault="0001346B" w:rsidP="0001346B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581FC0A9" w14:textId="4C9900AA" w:rsidR="0001346B" w:rsidRDefault="0001346B" w:rsidP="0001346B">
      <w:pPr>
        <w:pStyle w:val="Listparagraf"/>
        <w:numPr>
          <w:ilvl w:val="0"/>
          <w:numId w:val="4"/>
        </w:numPr>
        <w:rPr>
          <w:rFonts w:ascii="Century Schoolbook" w:hAnsi="Century Schoolbook"/>
          <w:sz w:val="28"/>
          <w:szCs w:val="28"/>
          <w:lang w:val="en-US"/>
        </w:rPr>
      </w:pPr>
      <w:proofErr w:type="spellStart"/>
      <w:r>
        <w:rPr>
          <w:rFonts w:ascii="Century Schoolbook" w:hAnsi="Century Schoolbook"/>
          <w:sz w:val="28"/>
          <w:szCs w:val="28"/>
          <w:lang w:val="en-US"/>
        </w:rPr>
        <w:lastRenderedPageBreak/>
        <w:t>Rezolvare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algoritmi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de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baz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:  </w:t>
      </w:r>
    </w:p>
    <w:p w14:paraId="552EF207" w14:textId="77777777" w:rsidR="0001346B" w:rsidRDefault="0001346B" w:rsidP="0001346B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  <w:r>
        <w:rPr>
          <w:rFonts w:ascii="Century Schoolbook" w:hAnsi="Century Schoolbook"/>
          <w:sz w:val="28"/>
          <w:szCs w:val="28"/>
          <w:lang w:val="en-US"/>
        </w:rPr>
        <w:t xml:space="preserve">Ex: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Calculul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gradelor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nodurilor</w:t>
      </w:r>
      <w:proofErr w:type="spellEnd"/>
    </w:p>
    <w:p w14:paraId="442006B5" w14:textId="77777777" w:rsidR="0001346B" w:rsidRPr="0001346B" w:rsidRDefault="0001346B" w:rsidP="0001346B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40670AA8" w14:textId="68A3E1BA" w:rsidR="00DD5D42" w:rsidRPr="00DD5D42" w:rsidRDefault="00DD5D42" w:rsidP="00DD5D42">
      <w:pPr>
        <w:pStyle w:val="Listparagraf"/>
        <w:numPr>
          <w:ilvl w:val="0"/>
          <w:numId w:val="4"/>
        </w:numPr>
        <w:rPr>
          <w:rFonts w:ascii="Century Schoolbook" w:hAnsi="Century Schoolbook"/>
          <w:sz w:val="28"/>
          <w:szCs w:val="28"/>
          <w:lang w:val="en-US"/>
        </w:rPr>
      </w:pPr>
      <w:r w:rsidRPr="00DD5D42">
        <w:rPr>
          <w:lang w:val="en-US"/>
        </w:rPr>
        <w:drawing>
          <wp:inline distT="0" distB="0" distL="0" distR="0" wp14:anchorId="32154AB0" wp14:editId="3017DCB2">
            <wp:extent cx="2567940" cy="3878580"/>
            <wp:effectExtent l="0" t="0" r="3810" b="7620"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1973" cy="39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36D7" w14:textId="3A1E9798" w:rsidR="00DD5D42" w:rsidRDefault="00DD5D42" w:rsidP="00DD5D42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42AA729E" w14:textId="5C45DAED" w:rsidR="00DD5D42" w:rsidRDefault="00DD5D42" w:rsidP="00DD5D42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  <w:r w:rsidRPr="00DD5D42">
        <w:rPr>
          <w:rFonts w:ascii="Century Schoolbook" w:hAnsi="Century Schoolbook"/>
          <w:sz w:val="28"/>
          <w:szCs w:val="28"/>
          <w:lang w:val="en-US"/>
        </w:rPr>
        <w:drawing>
          <wp:inline distT="0" distB="0" distL="0" distR="0" wp14:anchorId="286D5755" wp14:editId="4E5215D9">
            <wp:extent cx="3934838" cy="2278339"/>
            <wp:effectExtent l="0" t="0" r="0" b="825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6434" cy="22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982D" w14:textId="5596EDA2" w:rsidR="0001346B" w:rsidRDefault="0001346B" w:rsidP="00DD5D42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1A274049" w14:textId="164EC7CB" w:rsidR="0001346B" w:rsidRDefault="0001346B" w:rsidP="00DD5D42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4BC070A4" w14:textId="77777777" w:rsidR="00902F53" w:rsidRDefault="00902F53" w:rsidP="00902F53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20A03B15" w14:textId="77777777" w:rsidR="00902F53" w:rsidRDefault="00902F53" w:rsidP="00902F53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3B7F61C9" w14:textId="77777777" w:rsidR="00902F53" w:rsidRDefault="00902F53" w:rsidP="00902F53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7D2E3416" w14:textId="77777777" w:rsidR="00902F53" w:rsidRDefault="00902F53" w:rsidP="00902F53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4CB5247E" w14:textId="13E2AE4F" w:rsidR="0001346B" w:rsidRDefault="00902F53" w:rsidP="00902F53">
      <w:pPr>
        <w:pStyle w:val="Listparagraf"/>
        <w:numPr>
          <w:ilvl w:val="0"/>
          <w:numId w:val="4"/>
        </w:numPr>
        <w:rPr>
          <w:rFonts w:ascii="Century Schoolbook" w:hAnsi="Century Schoolbook"/>
          <w:sz w:val="28"/>
          <w:szCs w:val="28"/>
          <w:lang w:val="en-US"/>
        </w:rPr>
      </w:pPr>
      <w:proofErr w:type="spellStart"/>
      <w:r w:rsidRPr="003C6FE6">
        <w:rPr>
          <w:rFonts w:ascii="Century Schoolbook" w:hAnsi="Century Schoolbook"/>
          <w:b/>
          <w:bCs/>
          <w:sz w:val="28"/>
          <w:szCs w:val="28"/>
          <w:lang w:val="en-US"/>
        </w:rPr>
        <w:lastRenderedPageBreak/>
        <w:t>Men</w:t>
      </w:r>
      <w:r w:rsidR="003C6FE6" w:rsidRPr="003C6FE6">
        <w:rPr>
          <w:rFonts w:ascii="Cambria" w:hAnsi="Cambria"/>
          <w:b/>
          <w:bCs/>
          <w:sz w:val="28"/>
          <w:szCs w:val="28"/>
          <w:lang w:val="en-US"/>
        </w:rPr>
        <w:t>ț</w:t>
      </w:r>
      <w:r w:rsidRPr="003C6FE6">
        <w:rPr>
          <w:rFonts w:ascii="Century Schoolbook" w:hAnsi="Century Schoolbook"/>
          <w:b/>
          <w:bCs/>
          <w:sz w:val="28"/>
          <w:szCs w:val="28"/>
          <w:lang w:val="en-US"/>
        </w:rPr>
        <w:t>iune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: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Pentru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lectiile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de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implementare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gramStart"/>
      <w:r>
        <w:rPr>
          <w:rFonts w:ascii="Century Schoolbook" w:hAnsi="Century Schoolbook"/>
          <w:sz w:val="28"/>
          <w:szCs w:val="28"/>
          <w:lang w:val="en-US"/>
        </w:rPr>
        <w:t>a</w:t>
      </w:r>
      <w:proofErr w:type="gram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algoritmilor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sub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form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de cod,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dar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3C6FE6">
        <w:rPr>
          <w:rFonts w:ascii="Cambria" w:hAnsi="Cambria"/>
          <w:sz w:val="28"/>
          <w:szCs w:val="28"/>
          <w:lang w:val="en-US"/>
        </w:rPr>
        <w:t>ș</w:t>
      </w:r>
      <w:r>
        <w:rPr>
          <w:rFonts w:ascii="Century Schoolbook" w:hAnsi="Century Schoolbook"/>
          <w:sz w:val="28"/>
          <w:szCs w:val="28"/>
          <w:lang w:val="en-US"/>
        </w:rPr>
        <w:t>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pentru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aprofundarea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algoritmilor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, se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ofer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elevilor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ca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recomandare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ajut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r>
        <w:rPr>
          <w:rFonts w:ascii="Century Schoolbook" w:hAnsi="Century Schoolbook"/>
          <w:sz w:val="28"/>
          <w:szCs w:val="28"/>
          <w:lang w:val="en-US"/>
        </w:rPr>
        <w:t>toare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o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alt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aplica</w:t>
      </w:r>
      <w:r w:rsidR="003C6FE6">
        <w:rPr>
          <w:rFonts w:ascii="Century Schoolbook" w:hAnsi="Century Schoolbook"/>
          <w:sz w:val="28"/>
          <w:szCs w:val="28"/>
          <w:lang w:val="en-US"/>
        </w:rPr>
        <w:t>t</w:t>
      </w:r>
      <w:r>
        <w:rPr>
          <w:rFonts w:ascii="Century Schoolbook" w:hAnsi="Century Schoolbook"/>
          <w:sz w:val="28"/>
          <w:szCs w:val="28"/>
          <w:lang w:val="en-US"/>
        </w:rPr>
        <w:t>ie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asem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r>
        <w:rPr>
          <w:rFonts w:ascii="Century Schoolbook" w:hAnsi="Century Schoolbook"/>
          <w:sz w:val="28"/>
          <w:szCs w:val="28"/>
          <w:lang w:val="en-US"/>
        </w:rPr>
        <w:t>n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r>
        <w:rPr>
          <w:rFonts w:ascii="Century Schoolbook" w:hAnsi="Century Schoolbook"/>
          <w:sz w:val="28"/>
          <w:szCs w:val="28"/>
          <w:lang w:val="en-US"/>
        </w:rPr>
        <w:t>toare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celei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de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mai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sus,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dar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care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ofer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si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tutoriale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cu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explica</w:t>
      </w:r>
      <w:r w:rsidR="003C6FE6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ii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ale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algoritmilor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prezen</w:t>
      </w:r>
      <w:r w:rsidR="003C6FE6">
        <w:rPr>
          <w:rFonts w:ascii="Century Schoolbook" w:hAnsi="Century Schoolbook"/>
          <w:sz w:val="28"/>
          <w:szCs w:val="28"/>
          <w:lang w:val="en-US"/>
        </w:rPr>
        <w:t>t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="003C6FE6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>.</w:t>
      </w:r>
    </w:p>
    <w:p w14:paraId="5A488098" w14:textId="02E6DFA9" w:rsidR="00902F53" w:rsidRDefault="00902F53" w:rsidP="00DD5D42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  <w:proofErr w:type="spellStart"/>
      <w:r>
        <w:rPr>
          <w:rFonts w:ascii="Century Schoolbook" w:hAnsi="Century Schoolbook"/>
          <w:sz w:val="28"/>
          <w:szCs w:val="28"/>
          <w:lang w:val="en-US"/>
        </w:rPr>
        <w:t>Sursa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: </w:t>
      </w:r>
      <w:hyperlink r:id="rId17" w:history="1">
        <w:r w:rsidRPr="00902F53">
          <w:rPr>
            <w:rStyle w:val="Hyperlink"/>
            <w:rFonts w:ascii="Century Schoolbook" w:hAnsi="Century Schoolbook"/>
            <w:sz w:val="28"/>
            <w:szCs w:val="28"/>
            <w:lang w:val="en-US"/>
          </w:rPr>
          <w:t>https://visualgo.net/en</w:t>
        </w:r>
      </w:hyperlink>
    </w:p>
    <w:p w14:paraId="567CBF17" w14:textId="77777777" w:rsidR="00DD5D42" w:rsidRPr="002F1D3D" w:rsidRDefault="00DD5D42" w:rsidP="00DD5D42">
      <w:pPr>
        <w:pStyle w:val="Listparagraf"/>
        <w:ind w:left="1440"/>
        <w:rPr>
          <w:rFonts w:ascii="Century Schoolbook" w:hAnsi="Century Schoolbook"/>
          <w:sz w:val="28"/>
          <w:szCs w:val="28"/>
          <w:lang w:val="en-US"/>
        </w:rPr>
      </w:pPr>
    </w:p>
    <w:p w14:paraId="05E24A61" w14:textId="2C6E29EE" w:rsidR="00A2319E" w:rsidRPr="009E1AD5" w:rsidRDefault="00A2319E" w:rsidP="00A2319E">
      <w:pPr>
        <w:pStyle w:val="Listparagraf"/>
        <w:numPr>
          <w:ilvl w:val="0"/>
          <w:numId w:val="2"/>
        </w:numPr>
        <w:rPr>
          <w:rFonts w:ascii="Century Schoolbook" w:hAnsi="Century Schoolbook"/>
          <w:b/>
          <w:bCs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proofErr w:type="spellStart"/>
      <w:r w:rsidRPr="009E1AD5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Materialul</w:t>
      </w:r>
      <w:proofErr w:type="spellEnd"/>
      <w:r w:rsidRPr="009E1AD5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meu digital: </w:t>
      </w:r>
    </w:p>
    <w:p w14:paraId="194B4BC8" w14:textId="18579B56" w:rsidR="00902F53" w:rsidRDefault="00902F53" w:rsidP="00902F53">
      <w:pPr>
        <w:pStyle w:val="Listparagraf"/>
        <w:rPr>
          <w:rFonts w:ascii="Century Schoolbook" w:hAnsi="Century Schoolbook"/>
          <w:sz w:val="28"/>
          <w:szCs w:val="28"/>
          <w:lang w:val="en-US"/>
        </w:rPr>
      </w:pPr>
      <w:r>
        <w:rPr>
          <w:rFonts w:ascii="Century Schoolbook" w:hAnsi="Century Schoolbook"/>
          <w:sz w:val="28"/>
          <w:szCs w:val="28"/>
          <w:lang w:val="en-US"/>
        </w:rPr>
        <w:t>-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disp</w:t>
      </w:r>
      <w:r w:rsidR="00DA1747">
        <w:rPr>
          <w:rFonts w:ascii="Century Schoolbook" w:hAnsi="Century Schoolbook"/>
          <w:sz w:val="28"/>
          <w:szCs w:val="28"/>
          <w:lang w:val="en-US"/>
        </w:rPr>
        <w:t>o</w:t>
      </w:r>
      <w:r>
        <w:rPr>
          <w:rFonts w:ascii="Century Schoolbook" w:hAnsi="Century Schoolbook"/>
          <w:sz w:val="28"/>
          <w:szCs w:val="28"/>
          <w:lang w:val="en-US"/>
        </w:rPr>
        <w:t>nibil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in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anexa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entury Schoolbook" w:hAnsi="Century Schoolbook"/>
          <w:sz w:val="28"/>
          <w:szCs w:val="28"/>
          <w:lang w:val="en-US"/>
        </w:rPr>
        <w:t>ata</w:t>
      </w:r>
      <w:r w:rsidR="003C6FE6">
        <w:rPr>
          <w:rFonts w:ascii="Cambria" w:hAnsi="Cambria"/>
          <w:sz w:val="28"/>
          <w:szCs w:val="28"/>
          <w:lang w:val="en-US"/>
        </w:rPr>
        <w:t>ș</w:t>
      </w:r>
      <w:r>
        <w:rPr>
          <w:rFonts w:ascii="Century Schoolbook" w:hAnsi="Century Schoolbook"/>
          <w:sz w:val="28"/>
          <w:szCs w:val="28"/>
          <w:lang w:val="en-US"/>
        </w:rPr>
        <w:t>at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>(</w:t>
      </w:r>
      <w:proofErr w:type="gramEnd"/>
      <w:r w:rsidRPr="00902F53">
        <w:rPr>
          <w:rFonts w:ascii="Century Schoolbook" w:hAnsi="Century Schoolbook"/>
          <w:color w:val="0070C0"/>
          <w:sz w:val="28"/>
          <w:szCs w:val="28"/>
          <w:lang w:val="en-US"/>
        </w:rPr>
        <w:t>GRAFURI NEORIENTATE.pptx</w:t>
      </w:r>
      <w:r>
        <w:rPr>
          <w:rFonts w:ascii="Century Schoolbook" w:hAnsi="Century Schoolbook"/>
          <w:sz w:val="28"/>
          <w:szCs w:val="28"/>
          <w:lang w:val="en-US"/>
        </w:rPr>
        <w:t xml:space="preserve">) SAU la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aceast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adres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: </w:t>
      </w:r>
    </w:p>
    <w:p w14:paraId="6106668C" w14:textId="1944DE47" w:rsidR="00902F53" w:rsidRDefault="00902F53" w:rsidP="00902F53">
      <w:pPr>
        <w:pStyle w:val="Listparagraf"/>
        <w:rPr>
          <w:rFonts w:ascii="Century Schoolbook" w:hAnsi="Century Schoolbook"/>
          <w:sz w:val="28"/>
          <w:szCs w:val="28"/>
          <w:lang w:val="en-US"/>
        </w:rPr>
      </w:pPr>
      <w:r>
        <w:rPr>
          <w:rFonts w:ascii="Century Schoolbook" w:hAnsi="Century Schoolbook"/>
          <w:sz w:val="28"/>
          <w:szCs w:val="28"/>
          <w:lang w:val="en-US"/>
        </w:rPr>
        <w:t>-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acesta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con</w:t>
      </w:r>
      <w:r w:rsidR="003C6FE6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ine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lec</w:t>
      </w:r>
      <w:r w:rsidR="003C6FE6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ia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introductiv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despre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grafuri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neorientate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g</w:t>
      </w:r>
      <w:r w:rsidR="003C6FE6">
        <w:rPr>
          <w:rFonts w:ascii="Century Schoolbook" w:hAnsi="Century Schoolbook"/>
          <w:sz w:val="28"/>
          <w:szCs w:val="28"/>
          <w:lang w:val="en-US"/>
        </w:rPr>
        <w:t>â</w:t>
      </w:r>
      <w:r>
        <w:rPr>
          <w:rFonts w:ascii="Century Schoolbook" w:hAnsi="Century Schoolbook"/>
          <w:sz w:val="28"/>
          <w:szCs w:val="28"/>
          <w:lang w:val="en-US"/>
        </w:rPr>
        <w:t>ndit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pentru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2 ore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lipite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, </w:t>
      </w:r>
      <w:proofErr w:type="spellStart"/>
      <w:r w:rsidR="003C6FE6">
        <w:rPr>
          <w:rFonts w:ascii="Century Schoolbook" w:hAnsi="Century Schoolbook"/>
          <w:sz w:val="28"/>
          <w:szCs w:val="28"/>
          <w:lang w:val="en-US"/>
        </w:rPr>
        <w:t>î</w:t>
      </w:r>
      <w:r>
        <w:rPr>
          <w:rFonts w:ascii="Century Schoolbook" w:hAnsi="Century Schoolbook"/>
          <w:sz w:val="28"/>
          <w:szCs w:val="28"/>
          <w:lang w:val="en-US"/>
        </w:rPr>
        <w:t>n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care sunt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prezentate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cele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mai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importante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concepte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="00DA1747">
        <w:rPr>
          <w:rFonts w:ascii="Century Schoolbook" w:hAnsi="Century Schoolbook"/>
          <w:sz w:val="28"/>
          <w:szCs w:val="28"/>
          <w:lang w:val="en-US"/>
        </w:rPr>
        <w:t xml:space="preserve">legate de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acestea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.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Fiecare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concept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este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ulterior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fixat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printr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-o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serie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scurt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de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aplica</w:t>
      </w:r>
      <w:r w:rsidR="003C6FE6">
        <w:rPr>
          <w:rFonts w:ascii="Cambria" w:hAnsi="Cambria"/>
          <w:sz w:val="28"/>
          <w:szCs w:val="28"/>
          <w:lang w:val="en-US"/>
        </w:rPr>
        <w:t>ț</w:t>
      </w:r>
      <w:r w:rsidR="00DA1747">
        <w:rPr>
          <w:rFonts w:ascii="Century Schoolbook" w:hAnsi="Century Schoolbook"/>
          <w:sz w:val="28"/>
          <w:szCs w:val="28"/>
          <w:lang w:val="en-US"/>
        </w:rPr>
        <w:t>ii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, pe care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elevii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le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vor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rezolva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3C6FE6">
        <w:rPr>
          <w:rFonts w:ascii="Century Schoolbook" w:hAnsi="Century Schoolbook"/>
          <w:sz w:val="28"/>
          <w:szCs w:val="28"/>
          <w:lang w:val="en-US"/>
        </w:rPr>
        <w:t>î</w:t>
      </w:r>
      <w:r w:rsidR="00DA1747">
        <w:rPr>
          <w:rFonts w:ascii="Century Schoolbook" w:hAnsi="Century Schoolbook"/>
          <w:sz w:val="28"/>
          <w:szCs w:val="28"/>
          <w:lang w:val="en-US"/>
        </w:rPr>
        <w:t>n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clas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 w:rsidR="003C6FE6">
        <w:rPr>
          <w:rFonts w:ascii="Century Schoolbook" w:hAnsi="Century Schoolbook"/>
          <w:sz w:val="28"/>
          <w:szCs w:val="28"/>
          <w:lang w:val="en-US"/>
        </w:rPr>
        <w:t>,</w:t>
      </w:r>
      <w:r w:rsidR="00DA1747">
        <w:rPr>
          <w:rFonts w:ascii="Century Schoolbook" w:hAnsi="Century Schoolbook"/>
          <w:sz w:val="28"/>
          <w:szCs w:val="28"/>
          <w:lang w:val="en-US"/>
        </w:rPr>
        <w:t xml:space="preserve"> la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tabl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si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pe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caiete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,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sau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ca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si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tem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pentru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DA1747">
        <w:rPr>
          <w:rFonts w:ascii="Century Schoolbook" w:hAnsi="Century Schoolbook"/>
          <w:sz w:val="28"/>
          <w:szCs w:val="28"/>
          <w:lang w:val="en-US"/>
        </w:rPr>
        <w:t>acas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 w:rsidR="00DA1747">
        <w:rPr>
          <w:rFonts w:ascii="Century Schoolbook" w:hAnsi="Century Schoolbook"/>
          <w:sz w:val="28"/>
          <w:szCs w:val="28"/>
          <w:lang w:val="en-US"/>
        </w:rPr>
        <w:t xml:space="preserve">. </w:t>
      </w:r>
    </w:p>
    <w:p w14:paraId="0FB190BB" w14:textId="2A0A0FB4" w:rsidR="00DA1747" w:rsidRDefault="00DA1747" w:rsidP="00902F53">
      <w:pPr>
        <w:pStyle w:val="Listparagraf"/>
        <w:rPr>
          <w:rFonts w:ascii="Century Schoolbook" w:hAnsi="Century Schoolbook"/>
          <w:sz w:val="28"/>
          <w:szCs w:val="28"/>
          <w:lang w:val="en-US"/>
        </w:rPr>
      </w:pPr>
    </w:p>
    <w:p w14:paraId="5F0947F4" w14:textId="77545168" w:rsidR="00DA1747" w:rsidRDefault="00DA1747" w:rsidP="00902F53">
      <w:pPr>
        <w:pStyle w:val="Listparagraf"/>
        <w:rPr>
          <w:rFonts w:ascii="Century Schoolbook" w:hAnsi="Century Schoolbook"/>
          <w:sz w:val="28"/>
          <w:szCs w:val="28"/>
          <w:lang w:val="en-US"/>
        </w:rPr>
      </w:pPr>
      <w:r>
        <w:rPr>
          <w:rFonts w:ascii="Century Schoolbook" w:hAnsi="Century Schoolbook"/>
          <w:sz w:val="28"/>
          <w:szCs w:val="28"/>
          <w:lang w:val="en-US"/>
        </w:rPr>
        <w:t>-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datele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prezentate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pot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substitui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cu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u</w:t>
      </w:r>
      <w:r w:rsidR="003C6FE6">
        <w:rPr>
          <w:rFonts w:ascii="Cambria" w:hAnsi="Cambria"/>
          <w:sz w:val="28"/>
          <w:szCs w:val="28"/>
          <w:lang w:val="en-US"/>
        </w:rPr>
        <w:t>ș</w:t>
      </w:r>
      <w:r>
        <w:rPr>
          <w:rFonts w:ascii="Century Schoolbook" w:hAnsi="Century Schoolbook"/>
          <w:sz w:val="28"/>
          <w:szCs w:val="28"/>
          <w:lang w:val="en-US"/>
        </w:rPr>
        <w:t>urin</w:t>
      </w:r>
      <w:r w:rsidR="003C6FE6">
        <w:rPr>
          <w:rFonts w:ascii="Cambria" w:hAnsi="Cambria"/>
          <w:sz w:val="28"/>
          <w:szCs w:val="28"/>
          <w:lang w:val="en-US"/>
        </w:rPr>
        <w:t>ț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informa</w:t>
      </w:r>
      <w:r w:rsidR="003C6FE6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ia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prezentat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="003C6FE6">
        <w:rPr>
          <w:rFonts w:ascii="Century Schoolbook" w:hAnsi="Century Schoolbook"/>
          <w:sz w:val="28"/>
          <w:szCs w:val="28"/>
          <w:lang w:val="en-US"/>
        </w:rPr>
        <w:t>î</w:t>
      </w:r>
      <w:r>
        <w:rPr>
          <w:rFonts w:ascii="Century Schoolbook" w:hAnsi="Century Schoolbook"/>
          <w:sz w:val="28"/>
          <w:szCs w:val="28"/>
          <w:lang w:val="en-US"/>
        </w:rPr>
        <w:t>n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manualele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de la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clas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folosind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un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limbaj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mai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pe </w:t>
      </w:r>
      <w:proofErr w:type="spellStart"/>
      <w:r w:rsidR="003C6FE6">
        <w:rPr>
          <w:rFonts w:ascii="Century Schoolbook" w:hAnsi="Century Schoolbook"/>
          <w:sz w:val="28"/>
          <w:szCs w:val="28"/>
          <w:lang w:val="en-US"/>
        </w:rPr>
        <w:t>î</w:t>
      </w:r>
      <w:r>
        <w:rPr>
          <w:rFonts w:ascii="Century Schoolbook" w:hAnsi="Century Schoolbook"/>
          <w:sz w:val="28"/>
          <w:szCs w:val="28"/>
          <w:lang w:val="en-US"/>
        </w:rPr>
        <w:t>ntelesul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copi</w:t>
      </w:r>
      <w:r w:rsidR="003C6FE6">
        <w:rPr>
          <w:rFonts w:ascii="Century Schoolbook" w:hAnsi="Century Schoolbook"/>
          <w:sz w:val="28"/>
          <w:szCs w:val="28"/>
          <w:lang w:val="en-US"/>
        </w:rPr>
        <w:t>i</w:t>
      </w:r>
      <w:r>
        <w:rPr>
          <w:rFonts w:ascii="Century Schoolbook" w:hAnsi="Century Schoolbook"/>
          <w:sz w:val="28"/>
          <w:szCs w:val="28"/>
          <w:lang w:val="en-US"/>
        </w:rPr>
        <w:t>ilor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imagini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mai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sugestive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, </w:t>
      </w:r>
      <w:proofErr w:type="spellStart"/>
      <w:r w:rsidR="003C6FE6">
        <w:rPr>
          <w:rFonts w:ascii="Cambria" w:hAnsi="Cambria"/>
          <w:sz w:val="28"/>
          <w:szCs w:val="28"/>
          <w:lang w:val="en-US"/>
        </w:rPr>
        <w:t>ș</w:t>
      </w:r>
      <w:r>
        <w:rPr>
          <w:rFonts w:ascii="Century Schoolbook" w:hAnsi="Century Schoolbook"/>
          <w:sz w:val="28"/>
          <w:szCs w:val="28"/>
          <w:lang w:val="en-US"/>
        </w:rPr>
        <w:t>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text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mai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entury Schoolbook" w:hAnsi="Century Schoolbook"/>
          <w:sz w:val="28"/>
          <w:szCs w:val="28"/>
          <w:lang w:val="en-US"/>
        </w:rPr>
        <w:t>aerisit,acompaniat</w:t>
      </w:r>
      <w:proofErr w:type="spellEnd"/>
      <w:proofErr w:type="gramEnd"/>
      <w:r>
        <w:rPr>
          <w:rFonts w:ascii="Century Schoolbook" w:hAnsi="Century Schoolbook"/>
          <w:sz w:val="28"/>
          <w:szCs w:val="28"/>
          <w:lang w:val="en-US"/>
        </w:rPr>
        <w:t xml:space="preserve"> de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aplica</w:t>
      </w:r>
      <w:r w:rsidR="003C6FE6">
        <w:rPr>
          <w:rFonts w:ascii="Cambria" w:hAnsi="Cambria"/>
          <w:sz w:val="28"/>
          <w:szCs w:val="28"/>
          <w:lang w:val="en-US"/>
        </w:rPr>
        <w:t>ț</w:t>
      </w:r>
      <w:r>
        <w:rPr>
          <w:rFonts w:ascii="Century Schoolbook" w:hAnsi="Century Schoolbook"/>
          <w:sz w:val="28"/>
          <w:szCs w:val="28"/>
          <w:lang w:val="en-US"/>
        </w:rPr>
        <w:t>ii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la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obiect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. </w:t>
      </w:r>
    </w:p>
    <w:p w14:paraId="2A15D59F" w14:textId="77777777" w:rsidR="00902F53" w:rsidRPr="00A2319E" w:rsidRDefault="00902F53" w:rsidP="00902F53">
      <w:pPr>
        <w:pStyle w:val="Listparagraf"/>
        <w:rPr>
          <w:rFonts w:ascii="Century Schoolbook" w:hAnsi="Century Schoolbook"/>
          <w:b/>
          <w:bCs/>
          <w:sz w:val="28"/>
          <w:szCs w:val="28"/>
          <w:lang w:val="en-US"/>
        </w:rPr>
      </w:pPr>
    </w:p>
    <w:p w14:paraId="75D7F3D7" w14:textId="1EC74759" w:rsidR="00A2319E" w:rsidRPr="009E1AD5" w:rsidRDefault="00CD0291" w:rsidP="00A2319E">
      <w:pPr>
        <w:pStyle w:val="Listparagraf"/>
        <w:numPr>
          <w:ilvl w:val="0"/>
          <w:numId w:val="2"/>
        </w:numPr>
        <w:rPr>
          <w:rFonts w:ascii="Century Schoolbook" w:hAnsi="Century Schoolbook"/>
          <w:b/>
          <w:bCs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proofErr w:type="spellStart"/>
      <w:r w:rsidRPr="009E1AD5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Proiectul</w:t>
      </w:r>
      <w:proofErr w:type="spellEnd"/>
      <w:r w:rsidRPr="009E1AD5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de </w:t>
      </w:r>
      <w:proofErr w:type="spellStart"/>
      <w:r w:rsidRPr="009E1AD5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lectie</w:t>
      </w:r>
      <w:proofErr w:type="spellEnd"/>
      <w:r w:rsidRPr="009E1AD5">
        <w:rPr>
          <w:rFonts w:ascii="Century Schoolbook" w:hAnsi="Century Schoolbook"/>
          <w:color w:val="7030A0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: </w:t>
      </w:r>
    </w:p>
    <w:p w14:paraId="2CC7E0C6" w14:textId="314B5FE6" w:rsidR="000078B0" w:rsidRPr="00DA1747" w:rsidRDefault="00DA1747" w:rsidP="000078B0">
      <w:pPr>
        <w:pStyle w:val="Listparagraf"/>
        <w:rPr>
          <w:rFonts w:ascii="Century Schoolbook" w:hAnsi="Century Schoolbook"/>
          <w:sz w:val="28"/>
          <w:szCs w:val="28"/>
          <w:lang w:val="en-US"/>
        </w:rPr>
      </w:pPr>
      <w:r w:rsidRPr="00DA1747">
        <w:rPr>
          <w:rFonts w:ascii="Century Schoolbook" w:hAnsi="Century Schoolbook"/>
          <w:sz w:val="28"/>
          <w:szCs w:val="28"/>
          <w:lang w:val="en-US"/>
        </w:rPr>
        <w:t>-</w:t>
      </w:r>
      <w:proofErr w:type="spellStart"/>
      <w:r w:rsidRPr="00DA1747">
        <w:rPr>
          <w:rFonts w:ascii="Century Schoolbook" w:hAnsi="Century Schoolbook"/>
          <w:sz w:val="28"/>
          <w:szCs w:val="28"/>
          <w:lang w:val="en-US"/>
        </w:rPr>
        <w:t>disponibil</w:t>
      </w:r>
      <w:proofErr w:type="spellEnd"/>
      <w:r w:rsidRPr="00DA1747">
        <w:rPr>
          <w:rFonts w:ascii="Century Schoolbook" w:hAnsi="Century Schoolbook"/>
          <w:sz w:val="28"/>
          <w:szCs w:val="28"/>
          <w:lang w:val="en-US"/>
        </w:rPr>
        <w:t xml:space="preserve"> in </w:t>
      </w:r>
      <w:proofErr w:type="spellStart"/>
      <w:r w:rsidRPr="00DA1747">
        <w:rPr>
          <w:rFonts w:ascii="Century Schoolbook" w:hAnsi="Century Schoolbook"/>
          <w:sz w:val="28"/>
          <w:szCs w:val="28"/>
          <w:lang w:val="en-US"/>
        </w:rPr>
        <w:t>anexa</w:t>
      </w:r>
      <w:proofErr w:type="spellEnd"/>
      <w:r w:rsidRPr="00DA1747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DA1747">
        <w:rPr>
          <w:rFonts w:ascii="Century Schoolbook" w:hAnsi="Century Schoolbook"/>
          <w:sz w:val="28"/>
          <w:szCs w:val="28"/>
          <w:lang w:val="en-US"/>
        </w:rPr>
        <w:t>ata</w:t>
      </w:r>
      <w:r w:rsidR="003C6FE6">
        <w:rPr>
          <w:rFonts w:ascii="Cambria" w:hAnsi="Cambria"/>
          <w:sz w:val="28"/>
          <w:szCs w:val="28"/>
          <w:lang w:val="en-US"/>
        </w:rPr>
        <w:t>ș</w:t>
      </w:r>
      <w:r w:rsidRPr="00DA1747">
        <w:rPr>
          <w:rFonts w:ascii="Century Schoolbook" w:hAnsi="Century Schoolbook"/>
          <w:sz w:val="28"/>
          <w:szCs w:val="28"/>
          <w:lang w:val="en-US"/>
        </w:rPr>
        <w:t>at</w:t>
      </w:r>
      <w:r w:rsidR="003C6FE6">
        <w:rPr>
          <w:rFonts w:ascii="Century Schoolbook" w:hAnsi="Century Schoolbook"/>
          <w:sz w:val="28"/>
          <w:szCs w:val="28"/>
          <w:lang w:val="en-US"/>
        </w:rPr>
        <w:t>ă</w:t>
      </w:r>
      <w:proofErr w:type="spellEnd"/>
      <w:r w:rsidRPr="00DA1747">
        <w:rPr>
          <w:rFonts w:ascii="Century Schoolbook" w:hAnsi="Century Schoolbook"/>
          <w:sz w:val="28"/>
          <w:szCs w:val="28"/>
          <w:lang w:val="en-US"/>
        </w:rPr>
        <w:t xml:space="preserve"> </w:t>
      </w:r>
      <w:r>
        <w:rPr>
          <w:rFonts w:ascii="Century Schoolbook" w:hAnsi="Century Schoolbook"/>
          <w:sz w:val="28"/>
          <w:szCs w:val="28"/>
          <w:lang w:val="en-US"/>
        </w:rPr>
        <w:t>(</w:t>
      </w:r>
      <w:proofErr w:type="spellStart"/>
      <w:r w:rsidRPr="00DA1747">
        <w:rPr>
          <w:rFonts w:ascii="Century Schoolbook" w:hAnsi="Century Schoolbook"/>
          <w:color w:val="0070C0"/>
          <w:sz w:val="28"/>
          <w:szCs w:val="28"/>
          <w:lang w:val="en-US"/>
        </w:rPr>
        <w:t>Proiect</w:t>
      </w:r>
      <w:proofErr w:type="spellEnd"/>
      <w:r w:rsidRPr="00DA1747">
        <w:rPr>
          <w:rFonts w:ascii="Century Schoolbook" w:hAnsi="Century Schoolbook"/>
          <w:color w:val="0070C0"/>
          <w:sz w:val="28"/>
          <w:szCs w:val="28"/>
          <w:lang w:val="en-US"/>
        </w:rPr>
        <w:t>-de-</w:t>
      </w:r>
      <w:proofErr w:type="spellStart"/>
      <w:r w:rsidRPr="00DA1747">
        <w:rPr>
          <w:rFonts w:ascii="Century Schoolbook" w:hAnsi="Century Schoolbook"/>
          <w:color w:val="0070C0"/>
          <w:sz w:val="28"/>
          <w:szCs w:val="28"/>
          <w:lang w:val="en-US"/>
        </w:rPr>
        <w:t>lectie</w:t>
      </w:r>
      <w:proofErr w:type="spellEnd"/>
      <w:r w:rsidRPr="00DA1747">
        <w:rPr>
          <w:rFonts w:ascii="Century Schoolbook" w:hAnsi="Century Schoolbook"/>
          <w:color w:val="0070C0"/>
          <w:sz w:val="28"/>
          <w:szCs w:val="28"/>
          <w:lang w:val="en-US"/>
        </w:rPr>
        <w:t>-</w:t>
      </w:r>
      <w:proofErr w:type="spellStart"/>
      <w:r w:rsidRPr="00DA1747">
        <w:rPr>
          <w:rFonts w:ascii="Century Schoolbook" w:hAnsi="Century Schoolbook"/>
          <w:color w:val="0070C0"/>
          <w:sz w:val="28"/>
          <w:szCs w:val="28"/>
          <w:lang w:val="en-US"/>
        </w:rPr>
        <w:t>Grafuri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) SAU la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aceasta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  <w:lang w:val="en-US"/>
        </w:rPr>
        <w:t>adresa</w:t>
      </w:r>
      <w:proofErr w:type="spellEnd"/>
      <w:r>
        <w:rPr>
          <w:rFonts w:ascii="Century Schoolbook" w:hAnsi="Century Schoolbook"/>
          <w:sz w:val="28"/>
          <w:szCs w:val="28"/>
          <w:lang w:val="en-US"/>
        </w:rPr>
        <w:t xml:space="preserve">: </w:t>
      </w:r>
    </w:p>
    <w:p w14:paraId="7E976FB3" w14:textId="12A52B67" w:rsidR="000078B0" w:rsidRDefault="000078B0" w:rsidP="000078B0">
      <w:pPr>
        <w:rPr>
          <w:rFonts w:ascii="Times New Roman" w:hAnsi="Times New Roman" w:cs="Times New Roman"/>
          <w:lang w:val="en-US"/>
        </w:rPr>
      </w:pPr>
    </w:p>
    <w:p w14:paraId="657ECE2E" w14:textId="4CB8AAA7" w:rsidR="000078B0" w:rsidRDefault="000078B0" w:rsidP="000078B0">
      <w:pPr>
        <w:rPr>
          <w:rFonts w:ascii="Times New Roman" w:hAnsi="Times New Roman" w:cs="Times New Roman"/>
          <w:lang w:val="en-US"/>
        </w:rPr>
      </w:pPr>
    </w:p>
    <w:p w14:paraId="6377B0BE" w14:textId="01C44E55" w:rsidR="000078B0" w:rsidRDefault="000078B0" w:rsidP="000078B0">
      <w:pPr>
        <w:rPr>
          <w:rFonts w:ascii="Times New Roman" w:hAnsi="Times New Roman" w:cs="Times New Roman"/>
          <w:lang w:val="en-US"/>
        </w:rPr>
      </w:pPr>
    </w:p>
    <w:p w14:paraId="62FDB62B" w14:textId="77777777" w:rsidR="000078B0" w:rsidRPr="000078B0" w:rsidRDefault="000078B0" w:rsidP="000078B0">
      <w:pPr>
        <w:rPr>
          <w:rFonts w:ascii="Times New Roman" w:hAnsi="Times New Roman" w:cs="Times New Roman"/>
          <w:lang w:val="en-US"/>
        </w:rPr>
      </w:pPr>
    </w:p>
    <w:p w14:paraId="67252A44" w14:textId="17D358FC" w:rsidR="000078B0" w:rsidRDefault="000078B0" w:rsidP="000078B0">
      <w:pPr>
        <w:rPr>
          <w:lang w:val="en-US"/>
        </w:rPr>
      </w:pPr>
    </w:p>
    <w:p w14:paraId="22096CB4" w14:textId="5BF94828" w:rsidR="000078B0" w:rsidRPr="000078B0" w:rsidRDefault="000078B0" w:rsidP="000078B0">
      <w:pPr>
        <w:rPr>
          <w:lang w:val="en-US"/>
        </w:rPr>
      </w:pPr>
    </w:p>
    <w:sectPr w:rsidR="000078B0" w:rsidRPr="00007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AB3"/>
    <w:multiLevelType w:val="hybridMultilevel"/>
    <w:tmpl w:val="D7625E5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804367"/>
    <w:multiLevelType w:val="hybridMultilevel"/>
    <w:tmpl w:val="0A50F7D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C24DFA"/>
    <w:multiLevelType w:val="hybridMultilevel"/>
    <w:tmpl w:val="140A044E"/>
    <w:lvl w:ilvl="0" w:tplc="742C52EA">
      <w:start w:val="1"/>
      <w:numFmt w:val="decimal"/>
      <w:lvlText w:val="%1)"/>
      <w:lvlJc w:val="left"/>
      <w:pPr>
        <w:ind w:left="644" w:hanging="360"/>
      </w:pPr>
      <w:rPr>
        <w:rFonts w:hint="default"/>
        <w:color w:val="7030A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85756"/>
    <w:multiLevelType w:val="hybridMultilevel"/>
    <w:tmpl w:val="79F62EC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03389">
    <w:abstractNumId w:val="3"/>
  </w:num>
  <w:num w:numId="2" w16cid:durableId="1673798128">
    <w:abstractNumId w:val="2"/>
  </w:num>
  <w:num w:numId="3" w16cid:durableId="952979450">
    <w:abstractNumId w:val="1"/>
  </w:num>
  <w:num w:numId="4" w16cid:durableId="9745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2D"/>
    <w:rsid w:val="000078B0"/>
    <w:rsid w:val="0001346B"/>
    <w:rsid w:val="002D4340"/>
    <w:rsid w:val="002F1D3D"/>
    <w:rsid w:val="003C6FE6"/>
    <w:rsid w:val="0076112D"/>
    <w:rsid w:val="00902F53"/>
    <w:rsid w:val="009E1AD5"/>
    <w:rsid w:val="00A2319E"/>
    <w:rsid w:val="00AC4286"/>
    <w:rsid w:val="00B821FC"/>
    <w:rsid w:val="00C51650"/>
    <w:rsid w:val="00CD0291"/>
    <w:rsid w:val="00DA1747"/>
    <w:rsid w:val="00DD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E7A6"/>
  <w15:chartTrackingRefBased/>
  <w15:docId w15:val="{BF4FB9E3-14F4-48E7-8B4F-E3818884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761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61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078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078B0"/>
    <w:rPr>
      <w:rFonts w:eastAsiaTheme="minorEastAsia"/>
      <w:color w:val="5A5A5A" w:themeColor="text1" w:themeTint="A5"/>
      <w:spacing w:val="15"/>
    </w:rPr>
  </w:style>
  <w:style w:type="paragraph" w:styleId="Listparagraf">
    <w:name w:val="List Paragraph"/>
    <w:basedOn w:val="Normal"/>
    <w:uiPriority w:val="34"/>
    <w:qFormat/>
    <w:rsid w:val="000078B0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C5165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C51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visualgo.net/e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data-structures-101-graphs-a-visual-introduction-for-beginners-6d88f36ec768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489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Man</dc:creator>
  <cp:keywords/>
  <dc:description/>
  <cp:lastModifiedBy>Maria Man</cp:lastModifiedBy>
  <cp:revision>1</cp:revision>
  <dcterms:created xsi:type="dcterms:W3CDTF">2023-01-04T21:07:00Z</dcterms:created>
  <dcterms:modified xsi:type="dcterms:W3CDTF">2023-01-05T00:09:00Z</dcterms:modified>
</cp:coreProperties>
</file>