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D8BD1" w14:textId="36432ACF" w:rsidR="003C1111" w:rsidRPr="00A57397" w:rsidRDefault="3AF5A0B3" w:rsidP="003C1111">
      <w:pPr>
        <w:spacing w:after="0"/>
        <w:ind w:left="77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57397">
        <w:rPr>
          <w:rFonts w:ascii="Times New Roman" w:eastAsia="Times New Roman" w:hAnsi="Times New Roman" w:cs="Times New Roman"/>
          <w:b/>
          <w:bCs/>
          <w:color w:val="000000" w:themeColor="text1"/>
        </w:rPr>
        <w:t>Manmeet Singh</w:t>
      </w:r>
    </w:p>
    <w:p w14:paraId="73F47116" w14:textId="731BF4DF" w:rsidR="00D7416C" w:rsidRDefault="3AF5A0B3" w:rsidP="000D030F">
      <w:pPr>
        <w:spacing w:after="0"/>
        <w:ind w:left="7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hyperlink r:id="rId5">
        <w:r w:rsidRPr="00086E6F">
          <w:rPr>
            <w:rStyle w:val="Hyperlink"/>
            <w:rFonts w:ascii="Times New Roman" w:eastAsia="Times New Roman" w:hAnsi="Times New Roman" w:cs="Times New Roman"/>
            <w:color w:val="000000" w:themeColor="text1"/>
            <w:sz w:val="22"/>
            <w:szCs w:val="22"/>
          </w:rPr>
          <w:t xml:space="preserve">LinkedIn </w:t>
        </w:r>
      </w:hyperlink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| </w:t>
      </w:r>
      <w:hyperlink r:id="rId6">
        <w:r w:rsidRPr="00086E6F">
          <w:rPr>
            <w:rStyle w:val="Hyperlink"/>
            <w:rFonts w:ascii="Times New Roman" w:eastAsia="Times New Roman" w:hAnsi="Times New Roman" w:cs="Times New Roman"/>
            <w:color w:val="000000" w:themeColor="text1"/>
            <w:sz w:val="22"/>
            <w:szCs w:val="22"/>
          </w:rPr>
          <w:t xml:space="preserve">GitHub </w:t>
        </w:r>
      </w:hyperlink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| </w:t>
      </w:r>
      <w:hyperlink r:id="rId7">
        <w:r w:rsidRPr="00086E6F">
          <w:rPr>
            <w:rStyle w:val="Hyperlink"/>
            <w:rFonts w:ascii="Times New Roman" w:eastAsia="Times New Roman" w:hAnsi="Times New Roman" w:cs="Times New Roman"/>
            <w:color w:val="000000" w:themeColor="text1"/>
            <w:sz w:val="22"/>
            <w:szCs w:val="22"/>
          </w:rPr>
          <w:t xml:space="preserve">Portfolio </w:t>
        </w:r>
      </w:hyperlink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| </w:t>
      </w:r>
      <w:hyperlink r:id="rId8">
        <w:r w:rsidRPr="00086E6F">
          <w:rPr>
            <w:rStyle w:val="Hyperlink"/>
            <w:rFonts w:ascii="Times New Roman" w:eastAsia="Times New Roman" w:hAnsi="Times New Roman" w:cs="Times New Roman"/>
            <w:color w:val="000000" w:themeColor="text1"/>
            <w:sz w:val="22"/>
            <w:szCs w:val="22"/>
          </w:rPr>
          <w:t xml:space="preserve">manmeet1515@gmail.com </w:t>
        </w:r>
      </w:hyperlink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| Location: Perth | +61 405 174 493</w:t>
      </w:r>
    </w:p>
    <w:p w14:paraId="6C248298" w14:textId="77777777" w:rsidR="000D030F" w:rsidRDefault="000D030F" w:rsidP="000D030F">
      <w:pPr>
        <w:spacing w:after="0"/>
        <w:ind w:left="7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E707E6E" w14:textId="77777777" w:rsidR="000D030F" w:rsidRPr="000D030F" w:rsidRDefault="000D030F" w:rsidP="000D030F">
      <w:pPr>
        <w:spacing w:after="0"/>
        <w:ind w:left="7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F137757" w14:textId="77777777" w:rsidR="000B1713" w:rsidRPr="00A57397" w:rsidRDefault="3AF5A0B3" w:rsidP="3AF5A0B3">
      <w:pPr>
        <w:spacing w:after="9"/>
        <w:ind w:left="77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57397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Professional Summary: </w:t>
      </w:r>
    </w:p>
    <w:p w14:paraId="5B837CF1" w14:textId="25C04563" w:rsidR="00D7416C" w:rsidRDefault="00FF13A6" w:rsidP="000D030F">
      <w:pPr>
        <w:spacing w:after="9"/>
        <w:ind w:left="7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</w:t>
      </w:r>
      <w:r w:rsidR="3AF5A0B3"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loud and DevOps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enthusiast</w:t>
      </w:r>
      <w:r w:rsidR="3AF5A0B3"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with knowledge in AWS, Terraform, and related technologies. Demonstrated ability to learn and implement cloud infrastructure and DevOps practices through personal projects. I am seeking a suitable role to leverage my passion for technology and problem-solving skills in a professional setting.</w:t>
      </w:r>
    </w:p>
    <w:p w14:paraId="1DE860E1" w14:textId="77777777" w:rsidR="000D030F" w:rsidRDefault="000D030F" w:rsidP="000D030F">
      <w:pPr>
        <w:spacing w:after="9"/>
        <w:ind w:left="7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A18C3CB" w14:textId="77777777" w:rsidR="000D030F" w:rsidRPr="000D030F" w:rsidRDefault="000D030F" w:rsidP="000D030F">
      <w:pPr>
        <w:spacing w:after="9"/>
        <w:ind w:left="7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AE2A0C5" w14:textId="3859FD9B" w:rsidR="00D7416C" w:rsidRPr="00A57397" w:rsidRDefault="3AF5A0B3" w:rsidP="3AF5A0B3">
      <w:pPr>
        <w:spacing w:after="2"/>
        <w:ind w:left="77"/>
      </w:pPr>
      <w:r w:rsidRPr="00A57397">
        <w:rPr>
          <w:rFonts w:ascii="Times New Roman" w:eastAsia="Times New Roman" w:hAnsi="Times New Roman" w:cs="Times New Roman"/>
          <w:b/>
          <w:bCs/>
          <w:color w:val="000000" w:themeColor="text1"/>
        </w:rPr>
        <w:t>Skills:</w:t>
      </w:r>
    </w:p>
    <w:p w14:paraId="1B1D372D" w14:textId="70D7E7A7" w:rsidR="00D7416C" w:rsidRPr="00086E6F" w:rsidRDefault="00D7416C" w:rsidP="3AF5A0B3">
      <w:pPr>
        <w:spacing w:after="0"/>
        <w:rPr>
          <w:sz w:val="22"/>
          <w:szCs w:val="22"/>
        </w:rPr>
      </w:pPr>
    </w:p>
    <w:p w14:paraId="7A4792A0" w14:textId="778C5F44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Cloud Platform: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AWS</w:t>
      </w:r>
    </w:p>
    <w:p w14:paraId="6E2DEC66" w14:textId="11785265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Proficient in deploying and managing EC2 instances, S3 buckets, and VPCs.</w:t>
      </w:r>
    </w:p>
    <w:p w14:paraId="71404DB3" w14:textId="6704F503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Familiarity and hands-on experience with IAM for secure access management.</w:t>
      </w:r>
    </w:p>
    <w:p w14:paraId="580A0F81" w14:textId="6BF15909" w:rsidR="00D7416C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CloudWatch </w:t>
      </w:r>
      <w:r w:rsid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for </w:t>
      </w:r>
      <w:r w:rsidR="00496C61" w:rsidRP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cloud telemetry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50BC7147" w14:textId="61A294C7" w:rsidR="00ED4BFD" w:rsidRDefault="00ED4BFD" w:rsidP="00191B4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 with setting up multi-account environment via AWS Control Tower to extend the capabilities of AWS Organizations</w:t>
      </w:r>
      <w:r w:rsidR="00F80C9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6E1276D8" w14:textId="624C89B9" w:rsidR="00F80C9F" w:rsidRDefault="00F80C9F" w:rsidP="00191B4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DNS record management through Route 53.</w:t>
      </w:r>
    </w:p>
    <w:p w14:paraId="68612D6C" w14:textId="2AA1AFC6" w:rsidR="00F80C9F" w:rsidRDefault="00F80C9F" w:rsidP="00191B4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Certificate management </w:t>
      </w:r>
      <w:r w:rsidR="002B55A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via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</w:t>
      </w:r>
      <w:r w:rsidR="002B55A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WS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</w:t>
      </w:r>
      <w:r w:rsidR="002B55A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ertificate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</w:t>
      </w:r>
      <w:r w:rsidR="002B55A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anager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7FE3ECA0" w14:textId="15862784" w:rsidR="00024EB8" w:rsidRDefault="00024EB8" w:rsidP="00191B40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Setting up budgets for cloud cost optimization.</w:t>
      </w:r>
    </w:p>
    <w:p w14:paraId="7D00A2D3" w14:textId="147D5E8B" w:rsidR="00024EB8" w:rsidRDefault="00024EB8" w:rsidP="00024EB8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SNS to receive instance state change and budget alert notifications.</w:t>
      </w:r>
    </w:p>
    <w:p w14:paraId="3A163A69" w14:textId="77777777" w:rsidR="00024EB8" w:rsidRPr="00024EB8" w:rsidRDefault="00024EB8" w:rsidP="00024EB8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08307BA" w14:textId="3C60C2EC" w:rsidR="00D7416C" w:rsidRPr="00086E6F" w:rsidRDefault="3AF5A0B3" w:rsidP="3AF5A0B3">
      <w:pPr>
        <w:pStyle w:val="ListParagraph"/>
        <w:numPr>
          <w:ilvl w:val="0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Infrastructure as Code: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Terraform</w:t>
      </w:r>
    </w:p>
    <w:p w14:paraId="6ADC830C" w14:textId="793B020F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 with modules, state management, and Terraform Cloud for remote operations.</w:t>
      </w:r>
    </w:p>
    <w:p w14:paraId="5DE7C702" w14:textId="2A5A95C7" w:rsidR="00D7416C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Terraform scripts and configuration files to provision AWS resources.</w:t>
      </w:r>
    </w:p>
    <w:p w14:paraId="2DCCA273" w14:textId="77777777" w:rsidR="00024EB8" w:rsidRPr="00024EB8" w:rsidRDefault="00024EB8" w:rsidP="00024EB8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ECD49B3" w14:textId="3CB65B9A" w:rsidR="00D7416C" w:rsidRPr="00086E6F" w:rsidRDefault="3AF5A0B3" w:rsidP="3AF5A0B3">
      <w:pPr>
        <w:pStyle w:val="ListParagraph"/>
        <w:numPr>
          <w:ilvl w:val="0"/>
          <w:numId w:val="1"/>
        </w:numPr>
        <w:spacing w:after="9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Containerization: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Docker</w:t>
      </w:r>
    </w:p>
    <w:p w14:paraId="16FD6BCD" w14:textId="1EE718FF" w:rsidR="00D7416C" w:rsidRDefault="3AF5A0B3" w:rsidP="3AF5A0B3">
      <w:pPr>
        <w:pStyle w:val="ListParagraph"/>
        <w:numPr>
          <w:ilvl w:val="1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 with creating and managing Docker containers, writing Dockerfile, and optimizing container images.</w:t>
      </w:r>
    </w:p>
    <w:p w14:paraId="3D82F2EE" w14:textId="77777777" w:rsidR="00024EB8" w:rsidRPr="00024EB8" w:rsidRDefault="00024EB8" w:rsidP="00024EB8">
      <w:p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BF83C31" w14:textId="6911A183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Version Control: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Git, GitHub</w:t>
      </w:r>
    </w:p>
    <w:p w14:paraId="75B08063" w14:textId="6C67CB2C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Familiarity with Git commands.</w:t>
      </w:r>
    </w:p>
    <w:p w14:paraId="20664F96" w14:textId="44B38A34" w:rsidR="00D7416C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Familiarity with Managing GitHub repositories and secrets management.</w:t>
      </w:r>
    </w:p>
    <w:p w14:paraId="44E97450" w14:textId="77777777" w:rsidR="00024EB8" w:rsidRPr="00024EB8" w:rsidRDefault="00024EB8" w:rsidP="00024EB8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016DAAE" w14:textId="4D160F78" w:rsidR="00D7416C" w:rsidRPr="00086E6F" w:rsidRDefault="3AF5A0B3" w:rsidP="3AF5A0B3">
      <w:pPr>
        <w:pStyle w:val="ListParagraph"/>
        <w:numPr>
          <w:ilvl w:val="0"/>
          <w:numId w:val="1"/>
        </w:numPr>
        <w:spacing w:after="9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CI/CD: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GitHub Actions, AWS 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CodePipeline</w:t>
      </w:r>
      <w:proofErr w:type="spellEnd"/>
    </w:p>
    <w:p w14:paraId="0EDD4CE0" w14:textId="416597A5" w:rsidR="00D7416C" w:rsidRPr="00086E6F" w:rsidRDefault="3AF5A0B3" w:rsidP="3AF5A0B3">
      <w:pPr>
        <w:pStyle w:val="ListParagraph"/>
        <w:numPr>
          <w:ilvl w:val="1"/>
          <w:numId w:val="1"/>
        </w:numPr>
        <w:spacing w:after="1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 with workflows, actions, and secrets management to ensure secure and efficient deployment processes. I used it for the to-do application project.</w:t>
      </w:r>
    </w:p>
    <w:p w14:paraId="292D74D2" w14:textId="42531B95" w:rsidR="00D7416C" w:rsidRDefault="3AF5A0B3" w:rsidP="3AF5A0B3">
      <w:pPr>
        <w:pStyle w:val="ListParagraph"/>
        <w:numPr>
          <w:ilvl w:val="1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Familiar with AWS 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CodePipeline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to automate end-to-end software release processes. I used it to integrate with GitHub and S3 for my Tech Portfolio project.</w:t>
      </w:r>
    </w:p>
    <w:p w14:paraId="560A38F8" w14:textId="77777777" w:rsidR="00024EB8" w:rsidRDefault="00024EB8" w:rsidP="00024EB8">
      <w:p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2111943" w14:textId="77777777" w:rsidR="00F524FE" w:rsidRPr="00024EB8" w:rsidRDefault="00F524FE" w:rsidP="00024EB8">
      <w:p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1717FF2" w14:textId="4D576197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Scripting and Automation: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Bash Scripting and Python.</w:t>
      </w:r>
    </w:p>
    <w:p w14:paraId="5379CA16" w14:textId="4733E590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Experience with using Bash scripting in conjunction with Cron jobs for scheduling tasks.</w:t>
      </w:r>
    </w:p>
    <w:p w14:paraId="069C20D0" w14:textId="3AF85D31" w:rsidR="00D7416C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Familiar with</w:t>
      </w:r>
      <w:r w:rsidR="0026430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Python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libraries such as Boto3, for interacting with AWS services.</w:t>
      </w:r>
    </w:p>
    <w:p w14:paraId="6D469514" w14:textId="77777777" w:rsidR="00F524FE" w:rsidRPr="00F524FE" w:rsidRDefault="00F524FE" w:rsidP="00F524FE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05B4B5A" w14:textId="328C7415" w:rsidR="00D7416C" w:rsidRPr="00086E6F" w:rsidRDefault="3AF5A0B3" w:rsidP="3AF5A0B3">
      <w:pPr>
        <w:pStyle w:val="ListParagraph"/>
        <w:numPr>
          <w:ilvl w:val="0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Operating Systems: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Linux (Ubuntu, Amazon Linux):</w:t>
      </w:r>
    </w:p>
    <w:p w14:paraId="2F337D79" w14:textId="21C334B9" w:rsidR="00D7416C" w:rsidRPr="00086E6F" w:rsidRDefault="3AF5A0B3" w:rsidP="3AF5A0B3">
      <w:pPr>
        <w:pStyle w:val="ListParagraph"/>
        <w:numPr>
          <w:ilvl w:val="1"/>
          <w:numId w:val="1"/>
        </w:numPr>
        <w:spacing w:after="5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Comfortable with Linux command line, managing users and permissions.</w:t>
      </w:r>
    </w:p>
    <w:p w14:paraId="6DAB0AEB" w14:textId="32512594" w:rsidR="00D7416C" w:rsidRDefault="3AF5A0B3" w:rsidP="3AF5A0B3">
      <w:pPr>
        <w:pStyle w:val="ListParagraph"/>
        <w:numPr>
          <w:ilvl w:val="1"/>
          <w:numId w:val="1"/>
        </w:numPr>
        <w:spacing w:after="8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Experience with package management (apt, yum), process monitoring (top, 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htop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), and service management (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systemctl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).</w:t>
      </w:r>
    </w:p>
    <w:p w14:paraId="2DDF6B46" w14:textId="77777777" w:rsidR="008007B4" w:rsidRPr="008007B4" w:rsidRDefault="008007B4" w:rsidP="008007B4">
      <w:pPr>
        <w:spacing w:after="8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46216A8" w14:textId="44C1FB27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Networking:</w:t>
      </w:r>
    </w:p>
    <w:p w14:paraId="6FB9F6AE" w14:textId="22951DE8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TCP/IP, DNS, DHCP, Load Balancing.</w:t>
      </w:r>
    </w:p>
    <w:p w14:paraId="252F619B" w14:textId="53BDE816" w:rsidR="000D030F" w:rsidRDefault="3AF5A0B3" w:rsidP="000D030F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Experience with Fortinet and Cisco suite of products.</w:t>
      </w:r>
    </w:p>
    <w:p w14:paraId="61449D8D" w14:textId="77777777" w:rsidR="000D030F" w:rsidRDefault="000D030F" w:rsidP="000D030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3E80842" w14:textId="77777777" w:rsidR="000D030F" w:rsidRPr="000D030F" w:rsidRDefault="000D030F" w:rsidP="000D030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E06E60D" w14:textId="724223E2" w:rsidR="00D7416C" w:rsidRPr="00A57397" w:rsidRDefault="3AF5A0B3" w:rsidP="3AF5A0B3">
      <w:pPr>
        <w:spacing w:after="5"/>
        <w:ind w:left="77"/>
      </w:pPr>
      <w:r w:rsidRPr="00A57397">
        <w:rPr>
          <w:rFonts w:ascii="Times New Roman" w:eastAsia="Times New Roman" w:hAnsi="Times New Roman" w:cs="Times New Roman"/>
          <w:b/>
          <w:bCs/>
          <w:color w:val="000000" w:themeColor="text1"/>
        </w:rPr>
        <w:t>Transferable Skills:</w:t>
      </w:r>
    </w:p>
    <w:p w14:paraId="35CF9932" w14:textId="4FEB1198" w:rsidR="00D7416C" w:rsidRPr="00086E6F" w:rsidRDefault="00D7416C" w:rsidP="3AF5A0B3">
      <w:pPr>
        <w:spacing w:after="0"/>
        <w:rPr>
          <w:sz w:val="22"/>
          <w:szCs w:val="22"/>
        </w:rPr>
      </w:pPr>
    </w:p>
    <w:p w14:paraId="0389C8A1" w14:textId="311D567A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Technical Problem-Solving: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Developed strong troubleshooting skills through managing and resolving network and telephony issues in previous roles.</w:t>
      </w:r>
    </w:p>
    <w:p w14:paraId="2CFA9FF2" w14:textId="7B49BF8A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Project Management: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Experienced in planning, configuring, and deploying infrastructure projects, ensuring timely and efficient completion.</w:t>
      </w:r>
    </w:p>
    <w:p w14:paraId="4AF00FF2" w14:textId="18BD77BB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Collaboration and Communication: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Worked effectively in team environments and liaised with various stakeholders to ensure successful project outcomes.</w:t>
      </w:r>
    </w:p>
    <w:p w14:paraId="6F43DC72" w14:textId="7716EF63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Adaptability: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 quickly adapt to new technologies and environments, as evidenced by the successful deployment of both Cisco and Aruba network devices.</w:t>
      </w:r>
    </w:p>
    <w:p w14:paraId="0802E4AC" w14:textId="17A00DFC" w:rsidR="000D030F" w:rsidRDefault="3AF5A0B3" w:rsidP="000D030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Customer Support: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Provided exceptional support to customers</w:t>
      </w:r>
      <w:r w:rsidR="00B972E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in all my previous roles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ensuring high levels of satisfaction and operational excellence.</w:t>
      </w:r>
    </w:p>
    <w:p w14:paraId="63616713" w14:textId="77777777" w:rsidR="000D030F" w:rsidRDefault="000D030F" w:rsidP="000D030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0532275" w14:textId="77777777" w:rsidR="000D030F" w:rsidRDefault="000D030F" w:rsidP="000D030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8683E1F" w14:textId="77777777" w:rsidR="000D030F" w:rsidRPr="000D030F" w:rsidRDefault="000D030F" w:rsidP="000D030F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025544B" w14:textId="45F272AE" w:rsidR="00D7416C" w:rsidRPr="00A57397" w:rsidRDefault="3AF5A0B3" w:rsidP="3AF5A0B3">
      <w:pPr>
        <w:spacing w:after="48"/>
      </w:pPr>
      <w:r w:rsidRPr="00A57397">
        <w:rPr>
          <w:rFonts w:ascii="Times New Roman" w:eastAsia="Times New Roman" w:hAnsi="Times New Roman" w:cs="Times New Roman"/>
          <w:b/>
          <w:bCs/>
          <w:color w:val="000000" w:themeColor="text1"/>
        </w:rPr>
        <w:t>Projects:</w:t>
      </w:r>
    </w:p>
    <w:p w14:paraId="0A654555" w14:textId="156A58FB" w:rsidR="00D7416C" w:rsidRPr="00086E6F" w:rsidRDefault="00D7416C" w:rsidP="3AF5A0B3">
      <w:pPr>
        <w:spacing w:after="0"/>
        <w:rPr>
          <w:sz w:val="22"/>
          <w:szCs w:val="22"/>
        </w:rPr>
      </w:pPr>
    </w:p>
    <w:p w14:paraId="5A526020" w14:textId="6399E03D" w:rsidR="00D7416C" w:rsidRPr="00086E6F" w:rsidRDefault="3AF5A0B3" w:rsidP="3AF5A0B3">
      <w:pPr>
        <w:pStyle w:val="ListParagraph"/>
        <w:numPr>
          <w:ilvl w:val="0"/>
          <w:numId w:val="1"/>
        </w:numPr>
        <w:spacing w:after="3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AWS Three-tier Architecture: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Deployed a highly available web application using AWS services including</w:t>
      </w:r>
    </w:p>
    <w:p w14:paraId="7097E986" w14:textId="6E00BEB3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Route 53 for DNS.</w:t>
      </w:r>
    </w:p>
    <w:p w14:paraId="2740C6DA" w14:textId="5980F361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VPC for network isolation.</w:t>
      </w:r>
    </w:p>
    <w:p w14:paraId="38330D74" w14:textId="652BB75B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Auto Scaling Group for scalability.</w:t>
      </w:r>
    </w:p>
    <w:p w14:paraId="58716843" w14:textId="11AD5DE8" w:rsidR="00D7416C" w:rsidRPr="00086E6F" w:rsidRDefault="3AF5A0B3" w:rsidP="3AF5A0B3">
      <w:pPr>
        <w:pStyle w:val="ListParagraph"/>
        <w:numPr>
          <w:ilvl w:val="1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RDS for database needs. RDS was just spun up as a necessary part of the infrastructure, no schema was defined.</w:t>
      </w:r>
    </w:p>
    <w:p w14:paraId="775627D9" w14:textId="0F21FD17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Detailed design documented on</w:t>
      </w:r>
      <w:r w:rsidRPr="00086E6F">
        <w:rPr>
          <w:rFonts w:ascii="Times New Roman" w:eastAsia="Times New Roman" w:hAnsi="Times New Roman" w:cs="Times New Roman"/>
          <w:color w:val="0000FF"/>
          <w:sz w:val="22"/>
          <w:szCs w:val="22"/>
        </w:rPr>
        <w:t xml:space="preserve"> </w:t>
      </w:r>
      <w:hyperlink r:id="rId9" w:history="1">
        <w:r w:rsidRPr="000E30FA">
          <w:rPr>
            <w:rFonts w:ascii="Times New Roman" w:hAnsi="Times New Roman" w:cs="Times New Roman"/>
            <w:color w:val="0000FF"/>
            <w:sz w:val="22"/>
            <w:szCs w:val="22"/>
            <w:u w:val="single"/>
          </w:rPr>
          <w:t>Medium.</w:t>
        </w:r>
      </w:hyperlink>
    </w:p>
    <w:p w14:paraId="49625004" w14:textId="77777777" w:rsidR="008D2631" w:rsidRPr="008D2631" w:rsidRDefault="008D2631" w:rsidP="008D2631">
      <w:pPr>
        <w:spacing w:after="2"/>
        <w:ind w:left="36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7E9BF1F8" w14:textId="4C67C792" w:rsidR="00D7416C" w:rsidRPr="00086E6F" w:rsidRDefault="3AF5A0B3" w:rsidP="3AF5A0B3">
      <w:pPr>
        <w:pStyle w:val="ListParagraph"/>
        <w:numPr>
          <w:ilvl w:val="0"/>
          <w:numId w:val="1"/>
        </w:numPr>
        <w:spacing w:after="2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AWS Resource Tracker Using Shell Scripting:</w:t>
      </w:r>
    </w:p>
    <w:p w14:paraId="16C2FE7E" w14:textId="3170F15F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Developed a Bash script to automate resource health checks using AWS CLI.</w:t>
      </w:r>
    </w:p>
    <w:p w14:paraId="4AEA8D64" w14:textId="13638FD0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Scheduled script execution with Cron Job.</w:t>
      </w:r>
    </w:p>
    <w:p w14:paraId="73E5CBB0" w14:textId="35EFC683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Detailed description on</w:t>
      </w:r>
      <w:r w:rsidRPr="00086E6F">
        <w:rPr>
          <w:rFonts w:ascii="Times New Roman" w:eastAsia="Times New Roman" w:hAnsi="Times New Roman" w:cs="Times New Roman"/>
          <w:color w:val="0000FF"/>
          <w:sz w:val="22"/>
          <w:szCs w:val="22"/>
        </w:rPr>
        <w:t xml:space="preserve"> </w:t>
      </w:r>
      <w:hyperlink r:id="rId10" w:history="1">
        <w:r w:rsidRPr="000E30FA">
          <w:rPr>
            <w:rFonts w:ascii="Times New Roman" w:hAnsi="Times New Roman" w:cs="Times New Roman"/>
            <w:color w:val="0000FF"/>
            <w:sz w:val="22"/>
            <w:szCs w:val="22"/>
            <w:u w:val="single"/>
          </w:rPr>
          <w:t>Medium.</w:t>
        </w:r>
      </w:hyperlink>
    </w:p>
    <w:p w14:paraId="71A47902" w14:textId="7B979277" w:rsidR="00D7416C" w:rsidRPr="00086E6F" w:rsidRDefault="00D7416C" w:rsidP="3AF5A0B3">
      <w:pPr>
        <w:spacing w:after="0"/>
        <w:rPr>
          <w:sz w:val="22"/>
          <w:szCs w:val="22"/>
        </w:rPr>
      </w:pPr>
    </w:p>
    <w:p w14:paraId="215431FB" w14:textId="707645A6" w:rsidR="00D7416C" w:rsidRPr="00086E6F" w:rsidRDefault="3AF5A0B3" w:rsidP="3AF5A0B3">
      <w:pPr>
        <w:pStyle w:val="ListParagraph"/>
        <w:numPr>
          <w:ilvl w:val="0"/>
          <w:numId w:val="1"/>
        </w:numPr>
        <w:spacing w:after="9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CI/CD Pipeline for Tech Portfolio Website: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Implemented a CI/CD pipeline using:</w:t>
      </w:r>
    </w:p>
    <w:p w14:paraId="09990ADB" w14:textId="1FB23B72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1A1A1A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AWS </w:t>
      </w:r>
      <w:proofErr w:type="spellStart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CodePipeline</w:t>
      </w:r>
      <w:proofErr w:type="spellEnd"/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for </w:t>
      </w:r>
      <w:r w:rsidRPr="00086E6F">
        <w:rPr>
          <w:rFonts w:ascii="Times New Roman" w:eastAsia="Times New Roman" w:hAnsi="Times New Roman" w:cs="Times New Roman"/>
          <w:color w:val="1A1A1A"/>
          <w:sz w:val="22"/>
          <w:szCs w:val="22"/>
        </w:rPr>
        <w:t>continuous integration and continuous delivery.</w:t>
      </w:r>
    </w:p>
    <w:p w14:paraId="04E1BCBB" w14:textId="0B132485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GitHub as code repository.</w:t>
      </w:r>
    </w:p>
    <w:p w14:paraId="4C5ECB81" w14:textId="134E2D3C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Automating deployment to S3 with CloudFront for fast and secure content delivery.</w:t>
      </w:r>
    </w:p>
    <w:p w14:paraId="54677E60" w14:textId="7D155298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DNS managed by Route 53.</w:t>
      </w:r>
    </w:p>
    <w:p w14:paraId="6756DB9F" w14:textId="0F760FA2" w:rsidR="00D7416C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SSL certification via ACM.</w:t>
      </w:r>
    </w:p>
    <w:p w14:paraId="16492812" w14:textId="0ED65715" w:rsidR="00D7416C" w:rsidRPr="002F6E33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Project live at</w:t>
      </w:r>
      <w:r w:rsidRPr="002F6E3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11">
        <w:r w:rsidRPr="00C47F8A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Tech Portfolio.</w:t>
        </w:r>
      </w:hyperlink>
    </w:p>
    <w:p w14:paraId="24CD2B1F" w14:textId="77777777" w:rsidR="0006661E" w:rsidRPr="0006661E" w:rsidRDefault="0006661E" w:rsidP="0006661E">
      <w:pPr>
        <w:spacing w:after="9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7FD6FDEA" w14:textId="119BE5D7" w:rsidR="00D7416C" w:rsidRPr="00086E6F" w:rsidRDefault="3AF5A0B3" w:rsidP="3AF5A0B3">
      <w:pPr>
        <w:pStyle w:val="ListParagraph"/>
        <w:numPr>
          <w:ilvl w:val="0"/>
          <w:numId w:val="1"/>
        </w:numPr>
        <w:spacing w:after="9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To-do Application: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Built a basic to-do application using:</w:t>
      </w:r>
    </w:p>
    <w:p w14:paraId="7E21C4EB" w14:textId="705B1E4B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HTML, CSS and JavaScript for the frontend.</w:t>
      </w:r>
    </w:p>
    <w:p w14:paraId="1B3B2C05" w14:textId="14048C50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Containerized the application via Docker.</w:t>
      </w:r>
    </w:p>
    <w:p w14:paraId="28AD19DB" w14:textId="1D438169" w:rsidR="00D7416C" w:rsidRPr="00086E6F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Built the image via Dockerfile using GitHub Actions workflow and finally deploying it on AWS.</w:t>
      </w:r>
    </w:p>
    <w:p w14:paraId="15D4815B" w14:textId="49B6395B" w:rsidR="00D7416C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AWS infrastructure created using Terraform.</w:t>
      </w:r>
    </w:p>
    <w:p w14:paraId="34EC3DD0" w14:textId="43F6428F" w:rsidR="00B16C77" w:rsidRPr="00B16C77" w:rsidRDefault="00B16C77" w:rsidP="00B16C77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AWS EventBridge Schedules to run the app server on a schedule – This has resulted in </w:t>
      </w:r>
      <w:r w:rsidRPr="00496C6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31% cost saving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11C1A786" w14:textId="61A0E920" w:rsidR="00D7416C" w:rsidRPr="002F6E33" w:rsidRDefault="3AF5A0B3" w:rsidP="3AF5A0B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F7F3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Detailed description on </w:t>
      </w:r>
      <w:hyperlink r:id="rId12">
        <w:r w:rsidRPr="002F6E33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Medium.</w:t>
        </w:r>
      </w:hyperlink>
    </w:p>
    <w:p w14:paraId="6E667E83" w14:textId="6EE5231C" w:rsidR="0006661E" w:rsidRPr="0006661E" w:rsidRDefault="3AF5A0B3" w:rsidP="0006661E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BF7F3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App can be accessed over internet on</w:t>
      </w:r>
      <w:hyperlink r:id="rId13">
        <w:r w:rsidRPr="00BF7F33">
          <w:rPr>
            <w:rFonts w:ascii="Times New Roman" w:hAnsi="Times New Roman" w:cs="Times New Roman"/>
            <w:color w:val="000000" w:themeColor="text1"/>
            <w:sz w:val="22"/>
            <w:szCs w:val="22"/>
          </w:rPr>
          <w:t xml:space="preserve"> </w:t>
        </w:r>
        <w:r w:rsidRPr="002F6E33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</w:rPr>
          <w:t>http://tech-stuff.online.</w:t>
        </w:r>
      </w:hyperlink>
    </w:p>
    <w:p w14:paraId="4172A3C7" w14:textId="77777777" w:rsidR="0006661E" w:rsidRPr="0006661E" w:rsidRDefault="0006661E" w:rsidP="0006661E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38687A9" w14:textId="09053BB6" w:rsidR="0006661E" w:rsidRDefault="004D533B" w:rsidP="0006661E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6661E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FortiGate</w:t>
      </w:r>
      <w:r w:rsidR="0006661E" w:rsidRPr="0006661E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 HA setup:</w:t>
      </w:r>
    </w:p>
    <w:p w14:paraId="0C4CAE80" w14:textId="2D2689E7" w:rsidR="00F80C9F" w:rsidRDefault="0006661E" w:rsidP="00F80C9F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6661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Configured and implemented HA on FortiGate firewalls to ensure network redundancy, improve reliability, and minimize downtime, enhancing overall network resilience and performance.</w:t>
      </w:r>
    </w:p>
    <w:p w14:paraId="3802A3AF" w14:textId="77777777" w:rsidR="00F80C9F" w:rsidRPr="00F80C9F" w:rsidRDefault="00F80C9F" w:rsidP="00F80C9F">
      <w:pPr>
        <w:spacing w:after="0"/>
        <w:ind w:left="36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0AA3BFE" w14:textId="0BCDE07A" w:rsidR="00F80C9F" w:rsidRDefault="00F80C9F" w:rsidP="00F80C9F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F80C9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Email Security Integration with Proofpoint</w:t>
      </w:r>
      <w:r w:rsidRPr="00F80C9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:</w:t>
      </w:r>
    </w:p>
    <w:p w14:paraId="7A6502E9" w14:textId="77777777" w:rsidR="00F80C9F" w:rsidRDefault="00F80C9F" w:rsidP="00F80C9F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F80C9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Implemented and configured Proofpoint as the primary email security gateway, integrating both Gmail and Exchange environments. </w:t>
      </w:r>
    </w:p>
    <w:p w14:paraId="102855F7" w14:textId="01B4DD2A" w:rsidR="00CE77A9" w:rsidRDefault="00CE77A9" w:rsidP="00F80C9F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CE77A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Optimized email flow by routing all traffic through Proofpoint for better security and minimal internal email filtering.</w:t>
      </w:r>
    </w:p>
    <w:p w14:paraId="37A76924" w14:textId="12AACC4B" w:rsidR="003E0C53" w:rsidRDefault="00CE77A9" w:rsidP="003E0C53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</w:t>
      </w:r>
      <w:r w:rsidR="00F80C9F" w:rsidRPr="00F80C9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anaged domain MX record updates for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modified email routing</w:t>
      </w:r>
      <w:r w:rsidR="00F80C9F" w:rsidRPr="00F80C9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7381BA46" w14:textId="77777777" w:rsidR="003E0C53" w:rsidRDefault="003E0C53" w:rsidP="003E0C53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36C53DB" w14:textId="77777777" w:rsidR="003E0C53" w:rsidRPr="003E0C53" w:rsidRDefault="003E0C53" w:rsidP="003E0C53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675EE760" w14:textId="7597764F" w:rsidR="00D7416C" w:rsidRPr="00A57397" w:rsidRDefault="3AF5A0B3" w:rsidP="00A92E1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57397">
        <w:rPr>
          <w:rFonts w:ascii="Times New Roman" w:eastAsia="Times New Roman" w:hAnsi="Times New Roman" w:cs="Times New Roman"/>
          <w:b/>
          <w:bCs/>
          <w:color w:val="000000" w:themeColor="text1"/>
        </w:rPr>
        <w:t>Professional Experience:</w:t>
      </w:r>
    </w:p>
    <w:p w14:paraId="471DC4B0" w14:textId="30896A42" w:rsidR="00D7416C" w:rsidRPr="00086E6F" w:rsidRDefault="00D7416C" w:rsidP="3AF5A0B3">
      <w:pPr>
        <w:spacing w:after="0"/>
        <w:rPr>
          <w:sz w:val="22"/>
          <w:szCs w:val="22"/>
        </w:rPr>
      </w:pPr>
    </w:p>
    <w:p w14:paraId="297BF5B7" w14:textId="21662BD8" w:rsidR="00D7416C" w:rsidRPr="00086E6F" w:rsidRDefault="3AF5A0B3" w:rsidP="3AF5A0B3">
      <w:pPr>
        <w:spacing w:after="0"/>
        <w:ind w:left="77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System Administrator | VGW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(Oct 2023 – Current)</w:t>
      </w:r>
    </w:p>
    <w:p w14:paraId="16DAF8AF" w14:textId="2E493C34" w:rsidR="00D7416C" w:rsidRPr="00086E6F" w:rsidRDefault="00D7416C" w:rsidP="3AF5A0B3">
      <w:pPr>
        <w:spacing w:after="0"/>
        <w:rPr>
          <w:sz w:val="22"/>
          <w:szCs w:val="22"/>
        </w:rPr>
      </w:pPr>
    </w:p>
    <w:p w14:paraId="67C9E534" w14:textId="3589B9D2" w:rsidR="00D7416C" w:rsidRPr="00086E6F" w:rsidRDefault="3AF5A0B3" w:rsidP="3AF5A0B3">
      <w:pPr>
        <w:pStyle w:val="ListParagraph"/>
        <w:numPr>
          <w:ilvl w:val="0"/>
          <w:numId w:val="1"/>
        </w:numPr>
        <w:spacing w:after="5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Manag</w:t>
      </w:r>
      <w:r w:rsidR="006A2EE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ing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Fortinet suite of network equipment, including FortiGate Firewall, Forti</w:t>
      </w:r>
      <w:r w:rsid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</w:t>
      </w:r>
      <w:r w:rsid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ccess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</w:t>
      </w:r>
      <w:r w:rsid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oints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and Forti</w:t>
      </w:r>
      <w:r w:rsid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Switch</w:t>
      </w:r>
      <w:r w:rsid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es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662B4B69" w14:textId="1DF8CC83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Onboarding SaaS applications and integrating Single Sign-On (SSO) with Okta.</w:t>
      </w:r>
    </w:p>
    <w:p w14:paraId="29BC85F1" w14:textId="2DB9B0BC" w:rsidR="00D7416C" w:rsidRPr="00086E6F" w:rsidRDefault="3AF5A0B3" w:rsidP="3AF5A0B3">
      <w:pPr>
        <w:pStyle w:val="ListParagraph"/>
        <w:numPr>
          <w:ilvl w:val="0"/>
          <w:numId w:val="1"/>
        </w:numPr>
        <w:spacing w:after="8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Managing AWS environment, including handling security alerts, spinning up new </w:t>
      </w:r>
      <w:r w:rsidR="006A2EEB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EC2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instances, and providing support.</w:t>
      </w:r>
    </w:p>
    <w:p w14:paraId="41329266" w14:textId="5FEEA9FC" w:rsidR="00D7416C" w:rsidRDefault="3AF5A0B3" w:rsidP="3AF5A0B3">
      <w:pPr>
        <w:pStyle w:val="ListParagraph"/>
        <w:numPr>
          <w:ilvl w:val="0"/>
          <w:numId w:val="1"/>
        </w:numPr>
        <w:spacing w:after="8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Managing and resolving issues related to Google workspace and Microsoft 365 environments.</w:t>
      </w:r>
    </w:p>
    <w:p w14:paraId="195B46B8" w14:textId="15D7AB65" w:rsidR="006A2EEB" w:rsidRDefault="006A2EEB" w:rsidP="3AF5A0B3">
      <w:pPr>
        <w:pStyle w:val="ListParagraph"/>
        <w:numPr>
          <w:ilvl w:val="0"/>
          <w:numId w:val="1"/>
        </w:numPr>
        <w:spacing w:after="8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Ensuring automation is in place wherever possible. Automated logs deletion and certificate renewal on OpenVPN server running Ubuntu Linux OS </w:t>
      </w:r>
      <w:r w:rsidR="00332F0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and, automated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Access points reboot on Sydney firewall. Both were done using bash script.</w:t>
      </w:r>
    </w:p>
    <w:p w14:paraId="649FF625" w14:textId="068196FC" w:rsidR="00F2524E" w:rsidRDefault="006A2EEB" w:rsidP="3AF5A0B3">
      <w:pPr>
        <w:pStyle w:val="ListParagraph"/>
        <w:numPr>
          <w:ilvl w:val="0"/>
          <w:numId w:val="1"/>
        </w:numPr>
        <w:spacing w:after="8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Managing i</w:t>
      </w:r>
      <w:r w:rsidR="00F2524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ncident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s, tasks</w:t>
      </w:r>
      <w:r w:rsidR="00F2524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and change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</w:t>
      </w:r>
      <w:r w:rsidR="00F2524E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through Jira.</w:t>
      </w:r>
    </w:p>
    <w:p w14:paraId="1002A025" w14:textId="689A7258" w:rsidR="00646990" w:rsidRPr="00646990" w:rsidRDefault="00646990" w:rsidP="0064699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Liaising with internal and external stakeholders on projects and </w:t>
      </w:r>
      <w:r w:rsidRPr="0064699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communicating technical concepts to non-technical stakeholders, ensuring project alignment, understanding and delivery according to set deadlines.</w:t>
      </w:r>
    </w:p>
    <w:p w14:paraId="6D4B3F78" w14:textId="4FC6686F" w:rsidR="00646990" w:rsidRPr="00086E6F" w:rsidRDefault="00646990" w:rsidP="00646990">
      <w:pPr>
        <w:pStyle w:val="ListParagraph"/>
        <w:spacing w:after="8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7D563A3" w14:textId="066BA0D9" w:rsidR="00D7416C" w:rsidRPr="00086E6F" w:rsidRDefault="00D7416C" w:rsidP="3AF5A0B3">
      <w:pPr>
        <w:spacing w:after="0"/>
        <w:rPr>
          <w:sz w:val="22"/>
          <w:szCs w:val="22"/>
        </w:rPr>
      </w:pPr>
    </w:p>
    <w:p w14:paraId="5039C740" w14:textId="257C96C9" w:rsidR="00D7416C" w:rsidRPr="00086E6F" w:rsidRDefault="3AF5A0B3" w:rsidP="3AF5A0B3">
      <w:pPr>
        <w:spacing w:after="0"/>
        <w:ind w:left="77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Network Administrator | Eagers Automotive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(Nov 2020 – Oct 2023)</w:t>
      </w:r>
    </w:p>
    <w:p w14:paraId="0C865CD3" w14:textId="479B6FDD" w:rsidR="00D7416C" w:rsidRPr="00086E6F" w:rsidRDefault="00D7416C" w:rsidP="3AF5A0B3">
      <w:pPr>
        <w:spacing w:after="0"/>
        <w:rPr>
          <w:sz w:val="22"/>
          <w:szCs w:val="22"/>
        </w:rPr>
      </w:pPr>
    </w:p>
    <w:p w14:paraId="72C7090C" w14:textId="7473CD70" w:rsidR="00D7416C" w:rsidRPr="00086E6F" w:rsidRDefault="3AF5A0B3" w:rsidP="3AF5A0B3">
      <w:pPr>
        <w:pStyle w:val="ListParagraph"/>
        <w:numPr>
          <w:ilvl w:val="0"/>
          <w:numId w:val="1"/>
        </w:numPr>
        <w:spacing w:after="3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Deployed Cisco IP telephony infrastructure and configured Cisco and Aruba network devices.</w:t>
      </w:r>
    </w:p>
    <w:p w14:paraId="228FEFEA" w14:textId="77E0F81A" w:rsidR="00D7416C" w:rsidRPr="00086E6F" w:rsidRDefault="3AF5A0B3" w:rsidP="3AF5A0B3">
      <w:pPr>
        <w:pStyle w:val="ListParagraph"/>
        <w:numPr>
          <w:ilvl w:val="0"/>
          <w:numId w:val="1"/>
        </w:numP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Managed IP telephony issues and network troubleshooting, enhancing technical problem-solving skills relevant to cloud networking.</w:t>
      </w:r>
    </w:p>
    <w:p w14:paraId="6B8E4452" w14:textId="71207C90" w:rsidR="00D7416C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Supported IP telephony issues nationally and troubleshot network issues related to Cisco and Aruba deployments.</w:t>
      </w:r>
    </w:p>
    <w:p w14:paraId="35FA1262" w14:textId="77777777" w:rsidR="00BF0C4B" w:rsidRPr="00BF0C4B" w:rsidRDefault="00BF0C4B" w:rsidP="00BF0C4B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16E40CC" w14:textId="1FFAA56C" w:rsidR="00D7416C" w:rsidRPr="00086E6F" w:rsidRDefault="3AF5A0B3" w:rsidP="3AF5A0B3">
      <w:pPr>
        <w:spacing w:after="56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Network Engineer | Datacom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(Feb 2020 – Aug 2020)</w:t>
      </w:r>
    </w:p>
    <w:p w14:paraId="1F447BD7" w14:textId="234B6648" w:rsidR="00D7416C" w:rsidRPr="00086E6F" w:rsidRDefault="00D7416C" w:rsidP="3AF5A0B3">
      <w:pPr>
        <w:spacing w:after="0"/>
        <w:rPr>
          <w:sz w:val="22"/>
          <w:szCs w:val="22"/>
        </w:rPr>
      </w:pPr>
    </w:p>
    <w:p w14:paraId="12EEFA3C" w14:textId="5E730EC2" w:rsidR="00D7416C" w:rsidRPr="00086E6F" w:rsidRDefault="3AF5A0B3" w:rsidP="3AF5A0B3">
      <w:pPr>
        <w:pStyle w:val="ListParagraph"/>
        <w:numPr>
          <w:ilvl w:val="0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Assisted in incident management and troubleshooting Cisco LAN issues, providing a strong foundation in network management.</w:t>
      </w:r>
    </w:p>
    <w:p w14:paraId="221EF1D9" w14:textId="10682AD8" w:rsidR="00D7416C" w:rsidRPr="00086E6F" w:rsidRDefault="00D7416C" w:rsidP="3AF5A0B3">
      <w:pPr>
        <w:spacing w:after="0"/>
        <w:rPr>
          <w:sz w:val="22"/>
          <w:szCs w:val="22"/>
        </w:rPr>
      </w:pPr>
    </w:p>
    <w:p w14:paraId="432104BE" w14:textId="1107E1CA" w:rsidR="00D7416C" w:rsidRPr="00086E6F" w:rsidRDefault="3AF5A0B3" w:rsidP="00A92E1A">
      <w:pPr>
        <w:spacing w:after="0"/>
        <w:rPr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 xml:space="preserve">Voice Engineer | Automotive Holdings Group </w:t>
      </w: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(Sept 2019 – Nov 2019)</w:t>
      </w:r>
    </w:p>
    <w:p w14:paraId="5CD3EA89" w14:textId="64561B53" w:rsidR="00D7416C" w:rsidRPr="00086E6F" w:rsidRDefault="00D7416C" w:rsidP="3AF5A0B3">
      <w:pPr>
        <w:spacing w:after="2"/>
        <w:rPr>
          <w:sz w:val="22"/>
          <w:szCs w:val="22"/>
        </w:rPr>
      </w:pPr>
    </w:p>
    <w:p w14:paraId="0D66FAD2" w14:textId="1C324D6A" w:rsidR="00D7416C" w:rsidRDefault="3AF5A0B3" w:rsidP="3AF5A0B3">
      <w:pPr>
        <w:pStyle w:val="ListParagraph"/>
        <w:numPr>
          <w:ilvl w:val="0"/>
          <w:numId w:val="1"/>
        </w:numP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Configured Call flows and IVRs on Cisco Collaboration platforms, demonstrated attention to detail and technical precision.</w:t>
      </w:r>
    </w:p>
    <w:p w14:paraId="6738D80F" w14:textId="556795B0" w:rsidR="00F2524E" w:rsidRDefault="00F2524E" w:rsidP="3AF5A0B3">
      <w:pPr>
        <w:pStyle w:val="ListParagraph"/>
        <w:numPr>
          <w:ilvl w:val="0"/>
          <w:numId w:val="1"/>
        </w:numPr>
        <w:spacing w:after="6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Incident management through ServiceNow.</w:t>
      </w:r>
    </w:p>
    <w:p w14:paraId="4607675D" w14:textId="77777777" w:rsidR="004A00DC" w:rsidRPr="00086E6F" w:rsidRDefault="004A00DC" w:rsidP="3AF5A0B3">
      <w:pPr>
        <w:spacing w:after="0"/>
        <w:rPr>
          <w:sz w:val="22"/>
          <w:szCs w:val="22"/>
        </w:rPr>
      </w:pPr>
    </w:p>
    <w:p w14:paraId="36EA4E52" w14:textId="77777777" w:rsidR="004A00DC" w:rsidRDefault="004A00DC" w:rsidP="00F2524E">
      <w:pPr>
        <w:spacing w:after="0"/>
        <w:ind w:left="77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3CDC6F73" w14:textId="77777777" w:rsidR="009D0277" w:rsidRDefault="009D0277" w:rsidP="00A92E1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4C0ECEA9" w14:textId="1BEEE75C" w:rsidR="00496C61" w:rsidRPr="00496C61" w:rsidRDefault="3AF5A0B3" w:rsidP="00496C61">
      <w:pPr>
        <w:spacing w:after="0"/>
        <w:rPr>
          <w:rFonts w:ascii="Times New Roman" w:eastAsia="Times New Roman" w:hAnsi="Times New Roman" w:cs="Times New Roman"/>
          <w:color w:val="000000" w:themeColor="text1"/>
        </w:rPr>
      </w:pPr>
      <w:r w:rsidRPr="00496C6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Orange Business Services </w:t>
      </w:r>
      <w:r w:rsidRPr="00496C61">
        <w:rPr>
          <w:rFonts w:ascii="Times New Roman" w:eastAsia="Times New Roman" w:hAnsi="Times New Roman" w:cs="Times New Roman"/>
          <w:color w:val="000000" w:themeColor="text1"/>
        </w:rPr>
        <w:t>(May 2014 - Aug 2019)</w:t>
      </w:r>
    </w:p>
    <w:p w14:paraId="2E78F686" w14:textId="77777777" w:rsidR="00496C61" w:rsidRDefault="00496C61" w:rsidP="00496C61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3985493D" w14:textId="032ED8BD" w:rsidR="00496C61" w:rsidRPr="00496C61" w:rsidRDefault="00496C61" w:rsidP="00496C61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Incident Management Senior Specialist</w:t>
      </w:r>
    </w:p>
    <w:p w14:paraId="543DF94B" w14:textId="09A27C40" w:rsidR="00496C61" w:rsidRPr="00496C61" w:rsidRDefault="00496C61" w:rsidP="00496C61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Oct 2016 - Aug 2019 | Gurgaon, India</w:t>
      </w:r>
    </w:p>
    <w:p w14:paraId="6891A209" w14:textId="77777777" w:rsidR="00496C61" w:rsidRPr="00496C61" w:rsidRDefault="00496C61" w:rsidP="00496C61">
      <w:pPr>
        <w:numPr>
          <w:ilvl w:val="0"/>
          <w:numId w:val="6"/>
        </w:numPr>
        <w:tabs>
          <w:tab w:val="num" w:pos="720"/>
        </w:tabs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Central support role for ~100 customers, providing Level 2 technical support for voice-related issues.</w:t>
      </w:r>
    </w:p>
    <w:p w14:paraId="360233C6" w14:textId="77777777" w:rsidR="00496C61" w:rsidRPr="00496C61" w:rsidRDefault="00496C61" w:rsidP="00496C61">
      <w:pPr>
        <w:numPr>
          <w:ilvl w:val="0"/>
          <w:numId w:val="6"/>
        </w:numPr>
        <w:tabs>
          <w:tab w:val="num" w:pos="720"/>
        </w:tabs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Specialized in Cisco platforms: CUCM, CUC, UCCX, UCCE, and calling endpoints.</w:t>
      </w:r>
    </w:p>
    <w:p w14:paraId="0D88FA1D" w14:textId="77777777" w:rsidR="00496C61" w:rsidRDefault="00496C61" w:rsidP="00496C61">
      <w:pPr>
        <w:numPr>
          <w:ilvl w:val="0"/>
          <w:numId w:val="6"/>
        </w:numPr>
        <w:tabs>
          <w:tab w:val="num" w:pos="720"/>
        </w:tabs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Key skills: Cisco Call Manager, Cisco IOS, Cisco Unity, Cisco IPCC, and other Cisco Systems products.</w:t>
      </w:r>
    </w:p>
    <w:p w14:paraId="0E371EB4" w14:textId="77777777" w:rsidR="00496C61" w:rsidRPr="00496C61" w:rsidRDefault="00496C61" w:rsidP="00496C61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AEFF370" w14:textId="77777777" w:rsidR="00496C61" w:rsidRPr="00496C61" w:rsidRDefault="00496C61" w:rsidP="00496C61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96C6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Senior Specialist</w:t>
      </w:r>
      <w:r w:rsidRP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br/>
        <w:t>Oct 2015 - Sep 2016 | Gurgaon, India</w:t>
      </w:r>
    </w:p>
    <w:p w14:paraId="425B05C6" w14:textId="77777777" w:rsidR="00496C61" w:rsidRPr="00496C61" w:rsidRDefault="00496C61" w:rsidP="00496C61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First point of escalation for BHPB project issues.</w:t>
      </w:r>
    </w:p>
    <w:p w14:paraId="38F960F6" w14:textId="77777777" w:rsidR="00496C61" w:rsidRDefault="00496C61" w:rsidP="00496C61">
      <w:pPr>
        <w:numPr>
          <w:ilvl w:val="0"/>
          <w:numId w:val="7"/>
        </w:numPr>
        <w:tabs>
          <w:tab w:val="num" w:pos="720"/>
        </w:tabs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Ensured continuous communication with stakeholders through regular updates, calls, and meetings.</w:t>
      </w:r>
    </w:p>
    <w:p w14:paraId="17868C17" w14:textId="77777777" w:rsidR="00496C61" w:rsidRPr="00496C61" w:rsidRDefault="00496C61" w:rsidP="00496C61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520983A6" w14:textId="77777777" w:rsidR="00496C61" w:rsidRPr="00496C61" w:rsidRDefault="00496C61" w:rsidP="00496C61">
      <w:pPr>
        <w:pStyle w:val="ListParagraph"/>
        <w:numPr>
          <w:ilvl w:val="0"/>
          <w:numId w:val="10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96C61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  <w:t>Specialist</w:t>
      </w:r>
      <w:r w:rsidRP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br/>
        <w:t>May 2014 - Sep 2015 | Gurgaon, India</w:t>
      </w:r>
    </w:p>
    <w:p w14:paraId="520C5FAE" w14:textId="77777777" w:rsidR="00496C61" w:rsidRPr="00496C61" w:rsidRDefault="00496C61" w:rsidP="00496C61">
      <w:pPr>
        <w:numPr>
          <w:ilvl w:val="0"/>
          <w:numId w:val="8"/>
        </w:numPr>
        <w:tabs>
          <w:tab w:val="num" w:pos="720"/>
        </w:tabs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Supported Cisco LAN/WAN and IP telephony issues for the BHPB project.</w:t>
      </w:r>
    </w:p>
    <w:p w14:paraId="3FBF7106" w14:textId="77777777" w:rsidR="00496C61" w:rsidRPr="00496C61" w:rsidRDefault="00496C61" w:rsidP="00496C61">
      <w:pPr>
        <w:numPr>
          <w:ilvl w:val="0"/>
          <w:numId w:val="8"/>
        </w:numPr>
        <w:tabs>
          <w:tab w:val="num" w:pos="720"/>
        </w:tabs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Managed Level 1 incident resolution while maintaining operational excellence.</w:t>
      </w:r>
    </w:p>
    <w:p w14:paraId="2CBAAABC" w14:textId="77777777" w:rsidR="00496C61" w:rsidRPr="00496C61" w:rsidRDefault="00496C61" w:rsidP="00496C61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488BF640" w14:textId="77777777" w:rsidR="00B43EE7" w:rsidRDefault="00B43EE7" w:rsidP="00A92E1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1D232426" w14:textId="77777777" w:rsidR="00B43EE7" w:rsidRDefault="00B43EE7" w:rsidP="00A92E1A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01A76CB8" w14:textId="3C72DA07" w:rsidR="00A40678" w:rsidRDefault="3AF5A0B3" w:rsidP="00A92E1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A57397">
        <w:rPr>
          <w:rFonts w:ascii="Times New Roman" w:eastAsia="Times New Roman" w:hAnsi="Times New Roman" w:cs="Times New Roman"/>
          <w:b/>
          <w:bCs/>
          <w:color w:val="000000" w:themeColor="text1"/>
        </w:rPr>
        <w:t>Education:</w:t>
      </w:r>
    </w:p>
    <w:p w14:paraId="69EEABC5" w14:textId="77777777" w:rsidR="00566289" w:rsidRDefault="00566289" w:rsidP="00A92E1A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525A45F3" w14:textId="4FBF86E9" w:rsidR="00D7416C" w:rsidRPr="00496C61" w:rsidRDefault="3AF5A0B3" w:rsidP="00A40678">
      <w:pPr>
        <w:spacing w:after="0"/>
        <w:ind w:firstLine="77"/>
        <w:rPr>
          <w:sz w:val="22"/>
          <w:szCs w:val="22"/>
        </w:rPr>
      </w:pPr>
      <w:r w:rsidRP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Bachelor of Electronics and Communication</w:t>
      </w:r>
    </w:p>
    <w:p w14:paraId="6A1B4D06" w14:textId="0AF3A50D" w:rsidR="00D7416C" w:rsidRPr="00496C61" w:rsidRDefault="3AF5A0B3" w:rsidP="3AF5A0B3">
      <w:pPr>
        <w:spacing w:after="0"/>
        <w:ind w:left="77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96C61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Amity University, India</w:t>
      </w:r>
    </w:p>
    <w:p w14:paraId="44D277C4" w14:textId="77777777" w:rsidR="00A57397" w:rsidRPr="00086E6F" w:rsidRDefault="00A57397" w:rsidP="3AF5A0B3">
      <w:pPr>
        <w:spacing w:after="0"/>
        <w:ind w:left="77"/>
        <w:rPr>
          <w:sz w:val="22"/>
          <w:szCs w:val="22"/>
        </w:rPr>
      </w:pPr>
    </w:p>
    <w:p w14:paraId="57607ED5" w14:textId="77777777" w:rsidR="009E1721" w:rsidRDefault="009E1721" w:rsidP="007D72BC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08930C10" w14:textId="0EFE932B" w:rsidR="00D7416C" w:rsidRPr="00A57397" w:rsidRDefault="3AF5A0B3" w:rsidP="007D72BC">
      <w:pPr>
        <w:spacing w:after="0"/>
      </w:pPr>
      <w:r w:rsidRPr="00A57397">
        <w:rPr>
          <w:rFonts w:ascii="Times New Roman" w:eastAsia="Times New Roman" w:hAnsi="Times New Roman" w:cs="Times New Roman"/>
          <w:b/>
          <w:bCs/>
          <w:color w:val="000000" w:themeColor="text1"/>
        </w:rPr>
        <w:t>Certifications:</w:t>
      </w:r>
    </w:p>
    <w:p w14:paraId="10ACC5EA" w14:textId="67230E82" w:rsidR="00D7416C" w:rsidRPr="00086E6F" w:rsidRDefault="00D7416C" w:rsidP="3AF5A0B3">
      <w:pPr>
        <w:spacing w:after="0"/>
        <w:rPr>
          <w:sz w:val="22"/>
          <w:szCs w:val="22"/>
        </w:rPr>
      </w:pPr>
    </w:p>
    <w:p w14:paraId="20558A1C" w14:textId="568E4FAF" w:rsidR="00D7416C" w:rsidRPr="00086E6F" w:rsidRDefault="3AF5A0B3" w:rsidP="3AF5A0B3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AWS Certified Solutions Architect – Associate.</w:t>
      </w:r>
    </w:p>
    <w:p w14:paraId="65FCF0E2" w14:textId="1E3FAA34" w:rsidR="00D7416C" w:rsidRPr="00086E6F" w:rsidRDefault="00781B07" w:rsidP="3AF5A0B3">
      <w:pPr>
        <w:pStyle w:val="ListParagraph"/>
        <w:numPr>
          <w:ilvl w:val="0"/>
          <w:numId w:val="1"/>
        </w:numPr>
        <w:spacing w:after="2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HashiCorp</w:t>
      </w:r>
      <w:r w:rsidR="3AF5A0B3"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Certified Terraform Associate.</w:t>
      </w:r>
    </w:p>
    <w:p w14:paraId="1EF1A100" w14:textId="09C0E8F5" w:rsidR="003F11D2" w:rsidRPr="009958CB" w:rsidRDefault="3AF5A0B3" w:rsidP="009958CB">
      <w:pPr>
        <w:pStyle w:val="ListParagraph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86E6F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ITIL.</w:t>
      </w:r>
    </w:p>
    <w:p w14:paraId="02E18837" w14:textId="2231F2B1" w:rsidR="003F11D2" w:rsidRPr="003F11D2" w:rsidRDefault="003F11D2" w:rsidP="003F11D2">
      <w:pPr>
        <w:pStyle w:val="ListParagraph"/>
        <w:spacing w:after="0"/>
        <w:ind w:left="797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</w:rPr>
      </w:pPr>
    </w:p>
    <w:p w14:paraId="0D172CD9" w14:textId="77777777" w:rsidR="003F11D2" w:rsidRPr="003F11D2" w:rsidRDefault="003F11D2" w:rsidP="003F11D2">
      <w:pPr>
        <w:spacing w:after="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</w:p>
    <w:p w14:paraId="2C078E63" w14:textId="31166D09" w:rsidR="00D7416C" w:rsidRPr="00086E6F" w:rsidRDefault="00D7416C">
      <w:pPr>
        <w:rPr>
          <w:sz w:val="22"/>
          <w:szCs w:val="22"/>
        </w:rPr>
      </w:pPr>
    </w:p>
    <w:sectPr w:rsidR="00D7416C" w:rsidRPr="00086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4E90"/>
    <w:multiLevelType w:val="multilevel"/>
    <w:tmpl w:val="5A3E4F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62852"/>
    <w:multiLevelType w:val="hybridMultilevel"/>
    <w:tmpl w:val="1092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737A6"/>
    <w:multiLevelType w:val="multilevel"/>
    <w:tmpl w:val="42C6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61E28"/>
    <w:multiLevelType w:val="hybridMultilevel"/>
    <w:tmpl w:val="1F044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903ED9"/>
    <w:multiLevelType w:val="multilevel"/>
    <w:tmpl w:val="9580B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55F28"/>
    <w:multiLevelType w:val="multilevel"/>
    <w:tmpl w:val="B16AC5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94D86"/>
    <w:multiLevelType w:val="hybridMultilevel"/>
    <w:tmpl w:val="8A9E3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20BE4"/>
    <w:multiLevelType w:val="hybridMultilevel"/>
    <w:tmpl w:val="881AEA3C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8" w15:restartNumberingAfterBreak="0">
    <w:nsid w:val="77D4CA86"/>
    <w:multiLevelType w:val="hybridMultilevel"/>
    <w:tmpl w:val="BF64E5F0"/>
    <w:lvl w:ilvl="0" w:tplc="D60C06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22D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EC5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62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EA60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90D9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60F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674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342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A4319"/>
    <w:multiLevelType w:val="hybridMultilevel"/>
    <w:tmpl w:val="069C0EFC"/>
    <w:lvl w:ilvl="0" w:tplc="6A2A3C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810051">
    <w:abstractNumId w:val="8"/>
  </w:num>
  <w:num w:numId="2" w16cid:durableId="1986813820">
    <w:abstractNumId w:val="6"/>
  </w:num>
  <w:num w:numId="3" w16cid:durableId="1106654465">
    <w:abstractNumId w:val="3"/>
  </w:num>
  <w:num w:numId="4" w16cid:durableId="2113160582">
    <w:abstractNumId w:val="7"/>
  </w:num>
  <w:num w:numId="5" w16cid:durableId="969898008">
    <w:abstractNumId w:val="2"/>
  </w:num>
  <w:num w:numId="6" w16cid:durableId="887104188">
    <w:abstractNumId w:val="0"/>
  </w:num>
  <w:num w:numId="7" w16cid:durableId="1316841640">
    <w:abstractNumId w:val="5"/>
  </w:num>
  <w:num w:numId="8" w16cid:durableId="419258824">
    <w:abstractNumId w:val="4"/>
  </w:num>
  <w:num w:numId="9" w16cid:durableId="211771045">
    <w:abstractNumId w:val="9"/>
  </w:num>
  <w:num w:numId="10" w16cid:durableId="1798375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9CE398"/>
    <w:rsid w:val="00024EB8"/>
    <w:rsid w:val="0006661E"/>
    <w:rsid w:val="00086E6F"/>
    <w:rsid w:val="000B1713"/>
    <w:rsid w:val="000C3B5D"/>
    <w:rsid w:val="000D030F"/>
    <w:rsid w:val="000D084B"/>
    <w:rsid w:val="000E30FA"/>
    <w:rsid w:val="000E49E4"/>
    <w:rsid w:val="00121D53"/>
    <w:rsid w:val="00191B40"/>
    <w:rsid w:val="001937B1"/>
    <w:rsid w:val="00264305"/>
    <w:rsid w:val="002670F9"/>
    <w:rsid w:val="002B55AD"/>
    <w:rsid w:val="002F6E33"/>
    <w:rsid w:val="00332F0E"/>
    <w:rsid w:val="003C1111"/>
    <w:rsid w:val="003D52D2"/>
    <w:rsid w:val="003E0C53"/>
    <w:rsid w:val="003F11D2"/>
    <w:rsid w:val="00496C61"/>
    <w:rsid w:val="004A00DC"/>
    <w:rsid w:val="004A0A2E"/>
    <w:rsid w:val="004D533B"/>
    <w:rsid w:val="00566289"/>
    <w:rsid w:val="00586BD1"/>
    <w:rsid w:val="00646990"/>
    <w:rsid w:val="006A2EEB"/>
    <w:rsid w:val="007540FB"/>
    <w:rsid w:val="00781B07"/>
    <w:rsid w:val="007D72BC"/>
    <w:rsid w:val="008007B4"/>
    <w:rsid w:val="008756D1"/>
    <w:rsid w:val="008D2631"/>
    <w:rsid w:val="009825C6"/>
    <w:rsid w:val="009958CB"/>
    <w:rsid w:val="009A3BD9"/>
    <w:rsid w:val="009D0277"/>
    <w:rsid w:val="009E1721"/>
    <w:rsid w:val="00A40678"/>
    <w:rsid w:val="00A57397"/>
    <w:rsid w:val="00A92E1A"/>
    <w:rsid w:val="00B16C77"/>
    <w:rsid w:val="00B42C19"/>
    <w:rsid w:val="00B43EE7"/>
    <w:rsid w:val="00B972EB"/>
    <w:rsid w:val="00BF0C4B"/>
    <w:rsid w:val="00BF7F33"/>
    <w:rsid w:val="00C47F8A"/>
    <w:rsid w:val="00CB0E79"/>
    <w:rsid w:val="00CE77A9"/>
    <w:rsid w:val="00D7416C"/>
    <w:rsid w:val="00E616ED"/>
    <w:rsid w:val="00EB0748"/>
    <w:rsid w:val="00ED4BFD"/>
    <w:rsid w:val="00F2524E"/>
    <w:rsid w:val="00F524FE"/>
    <w:rsid w:val="00F80C9F"/>
    <w:rsid w:val="00FE6E66"/>
    <w:rsid w:val="00FF13A6"/>
    <w:rsid w:val="3AF5A0B3"/>
    <w:rsid w:val="659CE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E398"/>
  <w15:chartTrackingRefBased/>
  <w15:docId w15:val="{BBA7895E-72E7-439E-BEA4-30CF2078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F11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0F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meet1515@gmail.com" TargetMode="External"/><Relationship Id="rId13" Type="http://schemas.openxmlformats.org/officeDocument/2006/relationships/hyperlink" Target="http://tech-stuff.onlin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nghincloud.net/" TargetMode="External"/><Relationship Id="rId12" Type="http://schemas.openxmlformats.org/officeDocument/2006/relationships/hyperlink" Target="https://medium.com/aws-in-plain-english/deploying-a-web-application-on-aws-ec2-with-github-actions-running-on-docker-container-part-1-58d5d14f3f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nmeet1515" TargetMode="External"/><Relationship Id="rId11" Type="http://schemas.openxmlformats.org/officeDocument/2006/relationships/hyperlink" Target="https://www.singhincloud.net/" TargetMode="External"/><Relationship Id="rId5" Type="http://schemas.openxmlformats.org/officeDocument/2006/relationships/hyperlink" Target="https://www.linkedin.com/in/manmeet-singh-5553b269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edium.com/aws-in-plain-english/aws-resource-tracker-using-shell-scripting-590c253cb8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aws-in-plain-english/three-tier-web-application-d02730d6dc5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1268</Words>
  <Characters>7231</Characters>
  <Application>Microsoft Office Word</Application>
  <DocSecurity>0</DocSecurity>
  <Lines>60</Lines>
  <Paragraphs>16</Paragraphs>
  <ScaleCrop>false</ScaleCrop>
  <Company/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Singh</dc:creator>
  <cp:keywords/>
  <dc:description/>
  <cp:lastModifiedBy>Manmeet Singh</cp:lastModifiedBy>
  <cp:revision>56</cp:revision>
  <cp:lastPrinted>2024-09-13T14:13:00Z</cp:lastPrinted>
  <dcterms:created xsi:type="dcterms:W3CDTF">2024-09-13T14:02:00Z</dcterms:created>
  <dcterms:modified xsi:type="dcterms:W3CDTF">2024-12-14T08:11:00Z</dcterms:modified>
</cp:coreProperties>
</file>