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5EDD" w14:textId="380F46A0" w:rsidR="00F92F3B" w:rsidRDefault="006C6E20">
      <w:r w:rsidRPr="006C6E20">
        <w:t>This dataset represents an AI-enabled water-utility asset monitoring and incident-management system. It contains daily sensor readings for 100 assets from 1 January to 20 August 2026, including pressure, flow, vibration and acoustic measurements. The data identifies anomalous readings, classifies their type and severity, and links them to incidents, predicted customer complaints, agent workflows, customer notifications, engineer assignments, work orders and outage-restoration timelines.</w:t>
      </w:r>
    </w:p>
    <w:sectPr w:rsidR="00F92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1E"/>
    <w:rsid w:val="000871DE"/>
    <w:rsid w:val="005152C4"/>
    <w:rsid w:val="006C6E20"/>
    <w:rsid w:val="00B410AE"/>
    <w:rsid w:val="00CD2D1E"/>
    <w:rsid w:val="00F92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DEC3"/>
  <w15:chartTrackingRefBased/>
  <w15:docId w15:val="{C8CF19F8-420B-4610-B7B9-F05E97A6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D1E"/>
    <w:rPr>
      <w:rFonts w:eastAsiaTheme="majorEastAsia" w:cstheme="majorBidi"/>
      <w:color w:val="272727" w:themeColor="text1" w:themeTint="D8"/>
    </w:rPr>
  </w:style>
  <w:style w:type="paragraph" w:styleId="Title">
    <w:name w:val="Title"/>
    <w:basedOn w:val="Normal"/>
    <w:next w:val="Normal"/>
    <w:link w:val="TitleChar"/>
    <w:uiPriority w:val="10"/>
    <w:qFormat/>
    <w:rsid w:val="00CD2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D1E"/>
    <w:pPr>
      <w:spacing w:before="160"/>
      <w:jc w:val="center"/>
    </w:pPr>
    <w:rPr>
      <w:i/>
      <w:iCs/>
      <w:color w:val="404040" w:themeColor="text1" w:themeTint="BF"/>
    </w:rPr>
  </w:style>
  <w:style w:type="character" w:customStyle="1" w:styleId="QuoteChar">
    <w:name w:val="Quote Char"/>
    <w:basedOn w:val="DefaultParagraphFont"/>
    <w:link w:val="Quote"/>
    <w:uiPriority w:val="29"/>
    <w:rsid w:val="00CD2D1E"/>
    <w:rPr>
      <w:i/>
      <w:iCs/>
      <w:color w:val="404040" w:themeColor="text1" w:themeTint="BF"/>
    </w:rPr>
  </w:style>
  <w:style w:type="paragraph" w:styleId="ListParagraph">
    <w:name w:val="List Paragraph"/>
    <w:basedOn w:val="Normal"/>
    <w:uiPriority w:val="34"/>
    <w:qFormat/>
    <w:rsid w:val="00CD2D1E"/>
    <w:pPr>
      <w:ind w:left="720"/>
      <w:contextualSpacing/>
    </w:pPr>
  </w:style>
  <w:style w:type="character" w:styleId="IntenseEmphasis">
    <w:name w:val="Intense Emphasis"/>
    <w:basedOn w:val="DefaultParagraphFont"/>
    <w:uiPriority w:val="21"/>
    <w:qFormat/>
    <w:rsid w:val="00CD2D1E"/>
    <w:rPr>
      <w:i/>
      <w:iCs/>
      <w:color w:val="0F4761" w:themeColor="accent1" w:themeShade="BF"/>
    </w:rPr>
  </w:style>
  <w:style w:type="paragraph" w:styleId="IntenseQuote">
    <w:name w:val="Intense Quote"/>
    <w:basedOn w:val="Normal"/>
    <w:next w:val="Normal"/>
    <w:link w:val="IntenseQuoteChar"/>
    <w:uiPriority w:val="30"/>
    <w:qFormat/>
    <w:rsid w:val="00CD2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D1E"/>
    <w:rPr>
      <w:i/>
      <w:iCs/>
      <w:color w:val="0F4761" w:themeColor="accent1" w:themeShade="BF"/>
    </w:rPr>
  </w:style>
  <w:style w:type="character" w:styleId="IntenseReference">
    <w:name w:val="Intense Reference"/>
    <w:basedOn w:val="DefaultParagraphFont"/>
    <w:uiPriority w:val="32"/>
    <w:qFormat/>
    <w:rsid w:val="00CD2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Manmeet Jha</dc:creator>
  <cp:keywords/>
  <dc:description/>
  <cp:lastModifiedBy>Manmeet Jha</cp:lastModifiedBy>
  <cp:revision>2</cp:revision>
  <dcterms:created xsi:type="dcterms:W3CDTF">2026-08-10T12:05:00Z</dcterms:created>
  <dcterms:modified xsi:type="dcterms:W3CDTF">2026-08-10T12:05:00Z</dcterms:modified>
</cp:coreProperties>
</file>