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C7E7D" w14:textId="454EE63C" w:rsidR="00CA3441" w:rsidRPr="00A36269" w:rsidRDefault="00ED739F">
      <w:pPr>
        <w:rPr>
          <w:rFonts w:ascii="Arial" w:hAnsi="Arial" w:cs="Arial"/>
          <w:color w:val="000000" w:themeColor="text1"/>
          <w:sz w:val="24"/>
          <w:szCs w:val="24"/>
        </w:rPr>
      </w:pPr>
      <w:r w:rsidRPr="00A36269">
        <w:rPr>
          <w:rFonts w:ascii="Arial" w:hAnsi="Arial" w:cs="Arial"/>
          <w:color w:val="000000" w:themeColor="text1"/>
          <w:sz w:val="24"/>
          <w:szCs w:val="24"/>
        </w:rPr>
        <w:t>Q1. What are the various constraints in SQL? Explain any five?</w:t>
      </w:r>
    </w:p>
    <w:p w14:paraId="020CF915" w14:textId="6E472FA2" w:rsidR="00ED739F" w:rsidRPr="00A36269" w:rsidRDefault="00ED739F" w:rsidP="00ED739F">
      <w:pPr>
        <w:rPr>
          <w:rFonts w:ascii="Arial" w:hAnsi="Arial" w:cs="Arial"/>
          <w:color w:val="000000" w:themeColor="text1"/>
          <w:sz w:val="24"/>
          <w:szCs w:val="24"/>
        </w:rPr>
      </w:pPr>
      <w:r w:rsidRPr="00A36269">
        <w:rPr>
          <w:rFonts w:ascii="Arial" w:hAnsi="Arial" w:cs="Arial"/>
          <w:color w:val="000000" w:themeColor="text1"/>
          <w:sz w:val="24"/>
          <w:szCs w:val="24"/>
        </w:rPr>
        <w:t xml:space="preserve">Ans – The different types of constraints are </w:t>
      </w:r>
    </w:p>
    <w:p w14:paraId="0EEA9CC1" w14:textId="1551D7B2" w:rsidR="00ED739F" w:rsidRPr="00A36269" w:rsidRDefault="00ED739F" w:rsidP="00ED739F">
      <w:pPr>
        <w:rPr>
          <w:rFonts w:ascii="Arial" w:hAnsi="Arial" w:cs="Arial"/>
          <w:color w:val="000000" w:themeColor="text1"/>
          <w:sz w:val="24"/>
          <w:szCs w:val="24"/>
        </w:rPr>
      </w:pPr>
      <w:r w:rsidRPr="00A36269">
        <w:rPr>
          <w:rFonts w:ascii="Arial" w:hAnsi="Arial" w:cs="Arial"/>
          <w:color w:val="000000" w:themeColor="text1"/>
          <w:sz w:val="24"/>
          <w:szCs w:val="24"/>
        </w:rPr>
        <w:t>1.Domain constraint – it helps to define the domain or set of values for an attribute.</w:t>
      </w:r>
    </w:p>
    <w:p w14:paraId="53D17D73" w14:textId="2C25D5B8" w:rsidR="00ED739F" w:rsidRPr="00A36269" w:rsidRDefault="00ED739F" w:rsidP="00ED739F">
      <w:pPr>
        <w:rPr>
          <w:rFonts w:ascii="Arial" w:hAnsi="Arial" w:cs="Arial"/>
          <w:color w:val="000000" w:themeColor="text1"/>
          <w:sz w:val="24"/>
          <w:szCs w:val="24"/>
        </w:rPr>
      </w:pPr>
      <w:r w:rsidRPr="00A36269">
        <w:rPr>
          <w:rFonts w:ascii="Arial" w:hAnsi="Arial" w:cs="Arial"/>
          <w:color w:val="000000" w:themeColor="text1"/>
          <w:sz w:val="24"/>
          <w:szCs w:val="24"/>
        </w:rPr>
        <w:t>2.Tuple Uniqueness constraint – tuples must be unique in any relation</w:t>
      </w:r>
    </w:p>
    <w:p w14:paraId="26C688F5" w14:textId="43543651" w:rsidR="00ED739F" w:rsidRPr="00A36269" w:rsidRDefault="00ED739F" w:rsidP="00ED739F">
      <w:pPr>
        <w:rPr>
          <w:rFonts w:ascii="Arial" w:hAnsi="Arial" w:cs="Arial"/>
          <w:color w:val="000000" w:themeColor="text1"/>
          <w:sz w:val="24"/>
          <w:szCs w:val="24"/>
        </w:rPr>
      </w:pPr>
      <w:r w:rsidRPr="00A36269">
        <w:rPr>
          <w:rFonts w:ascii="Arial" w:hAnsi="Arial" w:cs="Arial"/>
          <w:color w:val="000000" w:themeColor="text1"/>
          <w:sz w:val="24"/>
          <w:szCs w:val="24"/>
        </w:rPr>
        <w:t>3.Key constraint – primary key should not be duplicate and it must not be null.</w:t>
      </w:r>
    </w:p>
    <w:p w14:paraId="2980F33A" w14:textId="0A836F17" w:rsidR="00ED739F" w:rsidRPr="00A36269" w:rsidRDefault="00ED739F" w:rsidP="00ED739F">
      <w:pPr>
        <w:rPr>
          <w:rFonts w:ascii="Arial" w:hAnsi="Arial" w:cs="Arial"/>
          <w:color w:val="000000" w:themeColor="text1"/>
          <w:sz w:val="24"/>
          <w:szCs w:val="24"/>
        </w:rPr>
      </w:pPr>
      <w:r w:rsidRPr="00A36269">
        <w:rPr>
          <w:rFonts w:ascii="Arial" w:hAnsi="Arial" w:cs="Arial"/>
          <w:color w:val="000000" w:themeColor="text1"/>
          <w:sz w:val="24"/>
          <w:szCs w:val="24"/>
        </w:rPr>
        <w:t>4.Entity Integrity constraint – no attribute should have a null value.</w:t>
      </w:r>
    </w:p>
    <w:p w14:paraId="6B02BFAE" w14:textId="77777777" w:rsidR="00ED739F" w:rsidRPr="00A36269" w:rsidRDefault="00ED739F" w:rsidP="00ED739F">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rPr>
        <w:t xml:space="preserve">5.Referential Integrity constraint – </w:t>
      </w:r>
      <w:r w:rsidRPr="00A36269">
        <w:rPr>
          <w:rFonts w:ascii="Arial" w:hAnsi="Arial" w:cs="Arial"/>
          <w:color w:val="000000" w:themeColor="text1"/>
          <w:sz w:val="24"/>
          <w:szCs w:val="24"/>
          <w:shd w:val="clear" w:color="auto" w:fill="FFFFFF"/>
        </w:rPr>
        <w:t>foreign key references the primary key of relation.</w:t>
      </w:r>
    </w:p>
    <w:p w14:paraId="51E9D6A7" w14:textId="77777777" w:rsidR="00ED739F" w:rsidRPr="00A36269" w:rsidRDefault="00ED739F" w:rsidP="00ED739F">
      <w:pPr>
        <w:rPr>
          <w:rFonts w:ascii="Arial" w:hAnsi="Arial" w:cs="Arial"/>
          <w:color w:val="000000" w:themeColor="text1"/>
          <w:sz w:val="24"/>
          <w:szCs w:val="24"/>
          <w:shd w:val="clear" w:color="auto" w:fill="FFFFFF"/>
        </w:rPr>
      </w:pPr>
    </w:p>
    <w:p w14:paraId="3996D1AF" w14:textId="77777777" w:rsidR="006D3A65" w:rsidRPr="00A36269" w:rsidRDefault="006D3A65" w:rsidP="006D3A65">
      <w:pPr>
        <w:rPr>
          <w:rFonts w:ascii="Arial" w:hAnsi="Arial" w:cs="Arial"/>
          <w:color w:val="000000" w:themeColor="text1"/>
          <w:sz w:val="24"/>
          <w:szCs w:val="24"/>
          <w:shd w:val="clear" w:color="auto" w:fill="FFFFFF"/>
        </w:rPr>
      </w:pPr>
    </w:p>
    <w:p w14:paraId="69F70415" w14:textId="77777777" w:rsidR="006D3A65" w:rsidRPr="00A36269" w:rsidRDefault="006D3A65" w:rsidP="006D3A65">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shd w:val="clear" w:color="auto" w:fill="FFFFFF"/>
        </w:rPr>
        <w:t>Q2. What is Pattern matching in SQL and how it is done?</w:t>
      </w:r>
    </w:p>
    <w:p w14:paraId="26B468BA" w14:textId="3148C8C4" w:rsidR="003C0A3B" w:rsidRPr="00A36269" w:rsidRDefault="006D3A65" w:rsidP="006D3A65">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shd w:val="clear" w:color="auto" w:fill="FFFFFF"/>
        </w:rPr>
        <w:t>Ans – it helps you to search for the patterns in case you don’t know the exact words. In this the SQL queries uses the wildcard characters to match a pattern. you can use the wildcard "C%" to match any string beginning with a capital C.</w:t>
      </w:r>
    </w:p>
    <w:p w14:paraId="504AD487" w14:textId="77777777" w:rsidR="00A36269" w:rsidRPr="00A36269" w:rsidRDefault="00A36269" w:rsidP="006D3A65">
      <w:pPr>
        <w:rPr>
          <w:rFonts w:ascii="Arial" w:hAnsi="Arial" w:cs="Arial"/>
          <w:color w:val="000000" w:themeColor="text1"/>
          <w:sz w:val="24"/>
          <w:szCs w:val="24"/>
          <w:shd w:val="clear" w:color="auto" w:fill="FFFFFF"/>
        </w:rPr>
      </w:pPr>
    </w:p>
    <w:p w14:paraId="2F2A9D92" w14:textId="2C69B952" w:rsidR="003C0A3B" w:rsidRPr="00A36269" w:rsidRDefault="003C0A3B" w:rsidP="00ED739F">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shd w:val="clear" w:color="auto" w:fill="FFFFFF"/>
        </w:rPr>
        <w:t>Q3. What is a checkpoint and when does it occur?</w:t>
      </w:r>
    </w:p>
    <w:p w14:paraId="6EF73E07" w14:textId="628A5CB7" w:rsidR="003C0A3B" w:rsidRPr="00A36269" w:rsidRDefault="003C0A3B" w:rsidP="00ED739F">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shd w:val="clear" w:color="auto" w:fill="FFFFFF"/>
        </w:rPr>
        <w:t>Ans - it is a mechanism where all the previous logs are removed from the seasons and geta stored in a permanent storage.</w:t>
      </w:r>
    </w:p>
    <w:p w14:paraId="378F5DCE" w14:textId="77777777"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Checkpoint automatically occurs at:</w:t>
      </w:r>
    </w:p>
    <w:p w14:paraId="33A4883D" w14:textId="77777777"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1.Checkpoint automatically occurs at a log switch.</w:t>
      </w:r>
    </w:p>
    <w:p w14:paraId="26C23872" w14:textId="3326B63B"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2.When Normally forced by the Database Administrator.</w:t>
      </w:r>
    </w:p>
    <w:p w14:paraId="7113C0A1" w14:textId="4D89FEB5"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3.If the datafile is offline checkpoint will occur.</w:t>
      </w:r>
    </w:p>
    <w:p w14:paraId="41FD570C" w14:textId="2F01336A" w:rsidR="003C0A3B" w:rsidRPr="00A36269" w:rsidRDefault="003C0A3B" w:rsidP="003C0A3B">
      <w:pPr>
        <w:rPr>
          <w:rFonts w:ascii="Arial" w:hAnsi="Arial" w:cs="Arial"/>
          <w:color w:val="000000" w:themeColor="text1"/>
          <w:sz w:val="24"/>
          <w:szCs w:val="24"/>
        </w:rPr>
      </w:pPr>
    </w:p>
    <w:p w14:paraId="5C1E2AFE" w14:textId="16027F91"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Q4. What is E-R model?</w:t>
      </w:r>
    </w:p>
    <w:p w14:paraId="080861E0" w14:textId="6DAACC87"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Ans - An element relationship model (or ER model) depicts interrelated things of interest in a particular area of information. An essential ER model is made out of element types (which characterize the things of interest) and indicates connections that can exist between substances (cases of those element types).</w:t>
      </w:r>
    </w:p>
    <w:p w14:paraId="4C75390C" w14:textId="481A71AD" w:rsidR="003C0A3B" w:rsidRPr="00A36269" w:rsidRDefault="003C0A3B" w:rsidP="003C0A3B">
      <w:pPr>
        <w:rPr>
          <w:rFonts w:ascii="Arial" w:hAnsi="Arial" w:cs="Arial"/>
          <w:color w:val="000000" w:themeColor="text1"/>
          <w:sz w:val="24"/>
          <w:szCs w:val="24"/>
        </w:rPr>
      </w:pPr>
    </w:p>
    <w:p w14:paraId="3987DE67" w14:textId="1BCD4D55" w:rsidR="003C0A3B" w:rsidRPr="00A36269" w:rsidRDefault="003C0A3B" w:rsidP="003C0A3B">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rPr>
        <w:t xml:space="preserve">Q5. </w:t>
      </w:r>
      <w:r w:rsidRPr="00A36269">
        <w:rPr>
          <w:rFonts w:ascii="Arial" w:hAnsi="Arial" w:cs="Arial"/>
          <w:color w:val="000000" w:themeColor="text1"/>
          <w:sz w:val="24"/>
          <w:szCs w:val="24"/>
          <w:shd w:val="clear" w:color="auto" w:fill="FFFFFF"/>
        </w:rPr>
        <w:t>What is denormalization in DBMS?</w:t>
      </w:r>
    </w:p>
    <w:p w14:paraId="2E1C7ABD" w14:textId="05527251" w:rsidR="003C0A3B" w:rsidRPr="00A36269" w:rsidRDefault="003C0A3B" w:rsidP="003C0A3B">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shd w:val="clear" w:color="auto" w:fill="FFFFFF"/>
        </w:rPr>
        <w:t xml:space="preserve">Ans - Denormalization is a methodology utilized on a formerly standardized information base to expand execution. In figuring, denormalization is the way toward attempting to </w:t>
      </w:r>
      <w:r w:rsidRPr="00A36269">
        <w:rPr>
          <w:rFonts w:ascii="Arial" w:hAnsi="Arial" w:cs="Arial"/>
          <w:color w:val="000000" w:themeColor="text1"/>
          <w:sz w:val="24"/>
          <w:szCs w:val="24"/>
          <w:shd w:val="clear" w:color="auto" w:fill="FFFFFF"/>
        </w:rPr>
        <w:lastRenderedPageBreak/>
        <w:t>improve the read execution of an information base, to the detriment of losing some compose execution, by adding repetitive duplicates of information or by gathering information.</w:t>
      </w:r>
    </w:p>
    <w:p w14:paraId="46F84B8B" w14:textId="3E76E8B9" w:rsidR="003C0A3B" w:rsidRPr="00A36269" w:rsidRDefault="003C0A3B" w:rsidP="003C0A3B">
      <w:pPr>
        <w:rPr>
          <w:rFonts w:ascii="Arial" w:hAnsi="Arial" w:cs="Arial"/>
          <w:color w:val="000000" w:themeColor="text1"/>
          <w:sz w:val="24"/>
          <w:szCs w:val="24"/>
          <w:shd w:val="clear" w:color="auto" w:fill="FFFFFF"/>
        </w:rPr>
      </w:pPr>
    </w:p>
    <w:p w14:paraId="72CAD7E5" w14:textId="3E4A398E" w:rsidR="003C0A3B" w:rsidRPr="00A36269" w:rsidRDefault="003C0A3B" w:rsidP="003C0A3B">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shd w:val="clear" w:color="auto" w:fill="FFFFFF"/>
        </w:rPr>
        <w:t>Q6. What is normalization in DBMS?</w:t>
      </w:r>
    </w:p>
    <w:p w14:paraId="62BCF622" w14:textId="408ED779" w:rsidR="003C0A3B" w:rsidRPr="00A36269" w:rsidRDefault="003C0A3B" w:rsidP="003C0A3B">
      <w:pPr>
        <w:rPr>
          <w:rFonts w:ascii="Arial" w:hAnsi="Arial" w:cs="Arial"/>
          <w:color w:val="000000" w:themeColor="text1"/>
          <w:sz w:val="24"/>
          <w:szCs w:val="24"/>
          <w:shd w:val="clear" w:color="auto" w:fill="FFFFFF"/>
        </w:rPr>
      </w:pPr>
      <w:r w:rsidRPr="00A36269">
        <w:rPr>
          <w:rFonts w:ascii="Arial" w:hAnsi="Arial" w:cs="Arial"/>
          <w:color w:val="000000" w:themeColor="text1"/>
          <w:sz w:val="24"/>
          <w:szCs w:val="24"/>
          <w:shd w:val="clear" w:color="auto" w:fill="FFFFFF"/>
        </w:rPr>
        <w:t>Ans - Normalization is a process of organizing the data in database to avoid data redundancy, insertion anomaly, update anomaly &amp; deletion anomaly.</w:t>
      </w:r>
    </w:p>
    <w:p w14:paraId="42FF4ED2" w14:textId="77777777"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Here are the most commonly used normal forms:</w:t>
      </w:r>
    </w:p>
    <w:p w14:paraId="58841E99" w14:textId="77777777"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First normal form(1NF)</w:t>
      </w:r>
    </w:p>
    <w:p w14:paraId="5F96B2BD" w14:textId="77777777"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Second normal form(2NF)</w:t>
      </w:r>
    </w:p>
    <w:p w14:paraId="3353F0BA" w14:textId="77777777"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Third normal form(3NF)</w:t>
      </w:r>
    </w:p>
    <w:p w14:paraId="42ED2376" w14:textId="3646D0E9" w:rsidR="003C0A3B" w:rsidRPr="00A36269" w:rsidRDefault="003C0A3B" w:rsidP="003C0A3B">
      <w:pPr>
        <w:rPr>
          <w:rFonts w:ascii="Arial" w:hAnsi="Arial" w:cs="Arial"/>
          <w:color w:val="000000" w:themeColor="text1"/>
          <w:sz w:val="24"/>
          <w:szCs w:val="24"/>
        </w:rPr>
      </w:pPr>
      <w:r w:rsidRPr="00A36269">
        <w:rPr>
          <w:rFonts w:ascii="Arial" w:hAnsi="Arial" w:cs="Arial"/>
          <w:color w:val="000000" w:themeColor="text1"/>
          <w:sz w:val="24"/>
          <w:szCs w:val="24"/>
        </w:rPr>
        <w:t>Boyce &amp; Codd normal form (BCNF)</w:t>
      </w:r>
    </w:p>
    <w:sectPr w:rsidR="003C0A3B" w:rsidRPr="00A36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9F"/>
    <w:rsid w:val="003C0A3B"/>
    <w:rsid w:val="006D3A65"/>
    <w:rsid w:val="00A36269"/>
    <w:rsid w:val="00CA3441"/>
    <w:rsid w:val="00ED73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55AB"/>
  <w15:chartTrackingRefBased/>
  <w15:docId w15:val="{2ADF3C3A-C93B-4EC1-8AFB-064DAB1D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69884">
      <w:bodyDiv w:val="1"/>
      <w:marLeft w:val="0"/>
      <w:marRight w:val="0"/>
      <w:marTop w:val="0"/>
      <w:marBottom w:val="0"/>
      <w:divBdr>
        <w:top w:val="none" w:sz="0" w:space="0" w:color="auto"/>
        <w:left w:val="none" w:sz="0" w:space="0" w:color="auto"/>
        <w:bottom w:val="none" w:sz="0" w:space="0" w:color="auto"/>
        <w:right w:val="none" w:sz="0" w:space="0" w:color="auto"/>
      </w:divBdr>
      <w:divsChild>
        <w:div w:id="694692269">
          <w:marLeft w:val="0"/>
          <w:marRight w:val="0"/>
          <w:marTop w:val="0"/>
          <w:marBottom w:val="225"/>
          <w:divBdr>
            <w:top w:val="none" w:sz="0" w:space="0" w:color="auto"/>
            <w:left w:val="none" w:sz="0" w:space="0" w:color="auto"/>
            <w:bottom w:val="none" w:sz="0" w:space="0" w:color="auto"/>
            <w:right w:val="none" w:sz="0" w:space="0" w:color="auto"/>
          </w:divBdr>
        </w:div>
      </w:divsChild>
    </w:div>
    <w:div w:id="54973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anmol</dc:creator>
  <cp:keywords/>
  <dc:description/>
  <cp:lastModifiedBy>anmol anmol</cp:lastModifiedBy>
  <cp:revision>3</cp:revision>
  <dcterms:created xsi:type="dcterms:W3CDTF">2020-11-25T21:59:00Z</dcterms:created>
  <dcterms:modified xsi:type="dcterms:W3CDTF">2020-12-17T08:37:00Z</dcterms:modified>
</cp:coreProperties>
</file>